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71" w:rsidRPr="00F4009D" w:rsidRDefault="00C52371" w:rsidP="00722204">
      <w:pPr>
        <w:pStyle w:val="a5"/>
        <w:spacing w:line="500" w:lineRule="exact"/>
        <w:ind w:left="0"/>
        <w:outlineLvl w:val="0"/>
        <w:rPr>
          <w:rFonts w:ascii="仿宋_GB2312" w:eastAsia="仿宋_GB2312" w:hAnsi="宋体"/>
          <w:b/>
          <w:sz w:val="28"/>
          <w:szCs w:val="28"/>
          <w:lang w:eastAsia="zh-CN"/>
        </w:rPr>
      </w:pPr>
      <w:r w:rsidRPr="00F4009D">
        <w:rPr>
          <w:rFonts w:ascii="仿宋_GB2312" w:eastAsia="仿宋_GB2312" w:hAnsi="宋体" w:hint="eastAsia"/>
          <w:b/>
          <w:sz w:val="28"/>
          <w:szCs w:val="28"/>
          <w:lang w:eastAsia="zh-CN"/>
        </w:rPr>
        <w:t>企业基本情况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1965"/>
        <w:gridCol w:w="2165"/>
        <w:gridCol w:w="2027"/>
      </w:tblGrid>
      <w:tr w:rsidR="00C52371" w:rsidRPr="00F22339" w:rsidTr="00C52371">
        <w:trPr>
          <w:jc w:val="center"/>
        </w:trPr>
        <w:tc>
          <w:tcPr>
            <w:tcW w:w="2365" w:type="dxa"/>
            <w:vAlign w:val="center"/>
          </w:tcPr>
          <w:p w:rsidR="00C52371" w:rsidRPr="00F22339" w:rsidRDefault="00C52371" w:rsidP="00722204">
            <w:pPr>
              <w:pStyle w:val="a5"/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2339"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6157" w:type="dxa"/>
            <w:gridSpan w:val="3"/>
            <w:vAlign w:val="center"/>
          </w:tcPr>
          <w:p w:rsidR="00C52371" w:rsidRPr="00F22339" w:rsidRDefault="00C52371" w:rsidP="00722204">
            <w:pPr>
              <w:pStyle w:val="a5"/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芜湖新兴铸管有限责任公司</w:t>
            </w:r>
          </w:p>
        </w:tc>
      </w:tr>
      <w:tr w:rsidR="00C52371" w:rsidRPr="00F22339" w:rsidTr="00C52371">
        <w:trPr>
          <w:jc w:val="center"/>
        </w:trPr>
        <w:tc>
          <w:tcPr>
            <w:tcW w:w="2365" w:type="dxa"/>
            <w:vAlign w:val="center"/>
          </w:tcPr>
          <w:p w:rsidR="00C52371" w:rsidRPr="00F22339" w:rsidRDefault="00C52371" w:rsidP="00722204">
            <w:pPr>
              <w:pStyle w:val="a5"/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2339"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6157" w:type="dxa"/>
            <w:gridSpan w:val="3"/>
            <w:vAlign w:val="center"/>
          </w:tcPr>
          <w:p w:rsidR="00C52371" w:rsidRPr="00F22339" w:rsidRDefault="00C52371" w:rsidP="00722204">
            <w:pPr>
              <w:pStyle w:val="a5"/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芜湖市三山经济开发区春洲路2号</w:t>
            </w:r>
          </w:p>
        </w:tc>
      </w:tr>
      <w:tr w:rsidR="00C52371" w:rsidRPr="00F22339" w:rsidTr="00C52371">
        <w:trPr>
          <w:jc w:val="center"/>
        </w:trPr>
        <w:tc>
          <w:tcPr>
            <w:tcW w:w="2365" w:type="dxa"/>
            <w:vAlign w:val="center"/>
          </w:tcPr>
          <w:p w:rsidR="00C52371" w:rsidRPr="00F22339" w:rsidRDefault="00C52371" w:rsidP="00722204">
            <w:pPr>
              <w:pStyle w:val="a5"/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2339">
              <w:rPr>
                <w:rFonts w:ascii="仿宋_GB2312" w:eastAsia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6157" w:type="dxa"/>
            <w:gridSpan w:val="3"/>
            <w:vAlign w:val="center"/>
          </w:tcPr>
          <w:p w:rsidR="00C52371" w:rsidRPr="00F22339" w:rsidRDefault="00C52371" w:rsidP="00722204">
            <w:pPr>
              <w:pStyle w:val="a5"/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李成章</w:t>
            </w:r>
          </w:p>
        </w:tc>
      </w:tr>
      <w:tr w:rsidR="00C52371" w:rsidRPr="00F22339" w:rsidTr="00C52371">
        <w:trPr>
          <w:jc w:val="center"/>
        </w:trPr>
        <w:tc>
          <w:tcPr>
            <w:tcW w:w="2365" w:type="dxa"/>
            <w:vAlign w:val="center"/>
          </w:tcPr>
          <w:p w:rsidR="00C52371" w:rsidRPr="00F22339" w:rsidRDefault="00C52371" w:rsidP="00722204">
            <w:pPr>
              <w:pStyle w:val="a5"/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2339">
              <w:rPr>
                <w:rFonts w:ascii="仿宋_GB2312" w:eastAsia="仿宋_GB2312" w:hAnsi="宋体" w:hint="eastAsia"/>
                <w:sz w:val="28"/>
                <w:szCs w:val="28"/>
              </w:rPr>
              <w:t>所属行业</w:t>
            </w:r>
          </w:p>
        </w:tc>
        <w:tc>
          <w:tcPr>
            <w:tcW w:w="1965" w:type="dxa"/>
          </w:tcPr>
          <w:p w:rsidR="00C52371" w:rsidRPr="007A3D9D" w:rsidRDefault="00C52371" w:rsidP="00722204">
            <w:pPr>
              <w:spacing w:line="50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7A3D9D">
              <w:rPr>
                <w:rFonts w:ascii="仿宋_GB2312" w:eastAsia="仿宋_GB2312" w:hAnsi="Calibri" w:cs="Times New Roman" w:hint="eastAsia"/>
                <w:sz w:val="24"/>
              </w:rPr>
              <w:t>黑色金属冶炼及压延加工</w:t>
            </w:r>
          </w:p>
        </w:tc>
        <w:tc>
          <w:tcPr>
            <w:tcW w:w="2165" w:type="dxa"/>
            <w:vAlign w:val="center"/>
          </w:tcPr>
          <w:p w:rsidR="00C52371" w:rsidRPr="00F22339" w:rsidRDefault="00C52371" w:rsidP="00722204">
            <w:pPr>
              <w:pStyle w:val="a5"/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主要产品</w:t>
            </w:r>
          </w:p>
        </w:tc>
        <w:tc>
          <w:tcPr>
            <w:tcW w:w="2027" w:type="dxa"/>
            <w:vAlign w:val="center"/>
          </w:tcPr>
          <w:p w:rsidR="00C52371" w:rsidRPr="00C52371" w:rsidRDefault="00C52371" w:rsidP="00722204">
            <w:pPr>
              <w:pStyle w:val="a5"/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C52371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球墨铸铁管、钢材</w:t>
            </w:r>
          </w:p>
        </w:tc>
      </w:tr>
      <w:tr w:rsidR="00C52371" w:rsidRPr="00F22339" w:rsidTr="00C52371">
        <w:trPr>
          <w:trHeight w:val="310"/>
          <w:jc w:val="center"/>
        </w:trPr>
        <w:tc>
          <w:tcPr>
            <w:tcW w:w="8522" w:type="dxa"/>
            <w:gridSpan w:val="4"/>
          </w:tcPr>
          <w:p w:rsidR="00C52371" w:rsidRPr="00F22339" w:rsidRDefault="00722204" w:rsidP="00722204">
            <w:pPr>
              <w:pStyle w:val="a5"/>
              <w:tabs>
                <w:tab w:val="left" w:pos="1854"/>
              </w:tabs>
              <w:snapToGrid w:val="0"/>
              <w:spacing w:after="0" w:line="500" w:lineRule="exact"/>
              <w:ind w:left="0"/>
              <w:jc w:val="center"/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企业</w:t>
            </w:r>
            <w:r w:rsidR="00C52371"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基本</w:t>
            </w:r>
            <w:r w:rsidR="00C52371" w:rsidRPr="00F22339"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情况</w:t>
            </w:r>
          </w:p>
        </w:tc>
      </w:tr>
      <w:tr w:rsidR="00C52371" w:rsidRPr="00F22339" w:rsidTr="00C52371">
        <w:trPr>
          <w:trHeight w:val="8519"/>
          <w:jc w:val="center"/>
        </w:trPr>
        <w:tc>
          <w:tcPr>
            <w:tcW w:w="8522" w:type="dxa"/>
            <w:gridSpan w:val="4"/>
            <w:vAlign w:val="center"/>
          </w:tcPr>
          <w:p w:rsidR="001B78BC" w:rsidRDefault="001B78BC" w:rsidP="00722204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芜湖新兴铸管有限责任公司是由新兴铸管股份公司重组芜湖钢铁厂、芜湖焦化制气责任公司后于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2003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月成立的。为新兴铸管股份有限公司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（深市上市公司，代码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000778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）所属全资子公司，隶属于国务院国资委所监管的大型央企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新兴际华集团有限公司。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公司原厂址在弋江区，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随着芜湖城市扩张，导致我公司现有生产区处于城市包围之中，企业发展受限，为促进企业进一步发展，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公司整体搬迁至芜湖市三山经济开发区。</w:t>
            </w:r>
          </w:p>
          <w:p w:rsidR="001B78BC" w:rsidRPr="009A6D1A" w:rsidRDefault="001B78BC" w:rsidP="00722204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搬迁项目主要建设内容包括：新建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座现代化的机械化原料场、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座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孔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6m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焦炉及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1×140t/h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干熄焦装置、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台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180m2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烧结机、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座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1280m3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高炉、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座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120t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转炉及配套精炼及连铸设施、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条银亮材生产线、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条精品线材生产线、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条普通线材生产线、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条铸钢生产线、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条大型锻造生产线、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9A6D1A">
              <w:rPr>
                <w:rFonts w:ascii="Times New Roman" w:eastAsia="仿宋_GB2312" w:hAnsi="Times New Roman" w:cs="Times New Roman"/>
                <w:sz w:val="28"/>
                <w:szCs w:val="28"/>
              </w:rPr>
              <w:t>条汽车工程锻件生产线；搬迁并改造老厂区电炉炼钢、球墨铸铁管生产线、棒材生产线和径向锻造生产线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722204" w:rsidRDefault="000C788B" w:rsidP="00722204">
            <w:pPr>
              <w:spacing w:line="500" w:lineRule="exact"/>
              <w:ind w:firstLineChars="200" w:firstLine="560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722204">
              <w:rPr>
                <w:rFonts w:ascii="仿宋_GB2312" w:eastAsia="仿宋_GB2312" w:cs="仿宋_GB2312" w:hint="eastAsia"/>
                <w:sz w:val="28"/>
                <w:szCs w:val="28"/>
              </w:rPr>
              <w:t>公司所有产尘点均采用电除尘、布袋除尘</w:t>
            </w:r>
            <w:r w:rsidR="00722204" w:rsidRPr="00722204">
              <w:rPr>
                <w:rFonts w:ascii="仿宋_GB2312" w:eastAsia="仿宋_GB2312" w:cs="仿宋_GB2312" w:hint="eastAsia"/>
                <w:sz w:val="28"/>
                <w:szCs w:val="28"/>
              </w:rPr>
              <w:t>收集处理，两台烧结机</w:t>
            </w:r>
            <w:r w:rsidR="00722204">
              <w:rPr>
                <w:rFonts w:ascii="仿宋_GB2312" w:eastAsia="仿宋_GB2312" w:cs="仿宋_GB2312" w:hint="eastAsia"/>
                <w:sz w:val="28"/>
                <w:szCs w:val="28"/>
              </w:rPr>
              <w:t>机头</w:t>
            </w:r>
            <w:r w:rsidR="00722204" w:rsidRPr="00722204">
              <w:rPr>
                <w:rFonts w:ascii="仿宋_GB2312" w:eastAsia="仿宋_GB2312" w:cs="仿宋_GB2312" w:hint="eastAsia"/>
                <w:sz w:val="28"/>
                <w:szCs w:val="28"/>
              </w:rPr>
              <w:t>头烟气采用湿法脱硫，焦炉煤气采用KXTT法脱硫。</w:t>
            </w:r>
            <w:r w:rsidR="00722204"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新建</w:t>
            </w:r>
            <w:r w:rsidR="00722204"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="00722204"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座全厂综合污水处理系统，废水处理能力约</w:t>
            </w:r>
            <w:r w:rsidR="00722204"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650m³/h</w:t>
            </w:r>
            <w:r w:rsidR="00722204"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  <w:r w:rsidR="00722204">
              <w:rPr>
                <w:rFonts w:ascii="Times New Roman" w:eastAsia="仿宋_GB2312" w:hAnsi="Times New Roman" w:hint="eastAsia"/>
                <w:sz w:val="28"/>
                <w:szCs w:val="28"/>
              </w:rPr>
              <w:t>生产废水零排放。</w:t>
            </w:r>
          </w:p>
          <w:p w:rsidR="00722204" w:rsidRDefault="00722204" w:rsidP="00722204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目前公司三山工业区环保投入已累计达到</w:t>
            </w:r>
            <w:r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亿元，占项目总投资的</w:t>
            </w:r>
            <w:r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2C45A8">
              <w:rPr>
                <w:rFonts w:ascii="Times New Roman" w:eastAsia="仿宋_GB2312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C52371" w:rsidRPr="00722204" w:rsidRDefault="00C52371" w:rsidP="00722204">
            <w:pPr>
              <w:pStyle w:val="a5"/>
              <w:snapToGrid w:val="0"/>
              <w:spacing w:after="0" w:line="500" w:lineRule="exact"/>
              <w:ind w:left="0" w:firstLineChars="200" w:firstLine="480"/>
              <w:jc w:val="both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 w:rsidR="005D2852" w:rsidRDefault="005D2852" w:rsidP="00722204">
      <w:pPr>
        <w:spacing w:line="500" w:lineRule="exact"/>
      </w:pPr>
    </w:p>
    <w:p w:rsidR="005D2852" w:rsidRDefault="005D2852" w:rsidP="00722204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5D2852">
        <w:rPr>
          <w:rFonts w:ascii="仿宋_GB2312" w:eastAsia="仿宋_GB2312" w:hint="eastAsia"/>
          <w:sz w:val="28"/>
          <w:szCs w:val="28"/>
        </w:rPr>
        <w:lastRenderedPageBreak/>
        <w:t>二、</w:t>
      </w:r>
      <w:r w:rsidR="001B78BC">
        <w:rPr>
          <w:rFonts w:ascii="仿宋_GB2312" w:eastAsia="仿宋_GB2312" w:hint="eastAsia"/>
          <w:sz w:val="28"/>
          <w:szCs w:val="28"/>
        </w:rPr>
        <w:t>主要</w:t>
      </w:r>
      <w:r w:rsidRPr="005D2852">
        <w:rPr>
          <w:rFonts w:ascii="仿宋_GB2312" w:eastAsia="仿宋_GB2312" w:hint="eastAsia"/>
          <w:sz w:val="28"/>
          <w:szCs w:val="28"/>
        </w:rPr>
        <w:t>排放污染物点位及项目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4252"/>
        <w:gridCol w:w="1921"/>
      </w:tblGrid>
      <w:tr w:rsidR="00293B63" w:rsidRPr="00F22339" w:rsidTr="007B0FCB">
        <w:trPr>
          <w:trHeight w:val="224"/>
          <w:jc w:val="center"/>
        </w:trPr>
        <w:tc>
          <w:tcPr>
            <w:tcW w:w="2946" w:type="dxa"/>
          </w:tcPr>
          <w:p w:rsidR="00293B63" w:rsidRPr="00F22339" w:rsidRDefault="00293B63" w:rsidP="007B0FCB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2339">
              <w:rPr>
                <w:rFonts w:ascii="仿宋_GB2312" w:eastAsia="仿宋_GB2312" w:hAnsi="宋体" w:hint="eastAsia"/>
                <w:sz w:val="28"/>
                <w:szCs w:val="28"/>
              </w:rPr>
              <w:t>监测点位</w:t>
            </w:r>
          </w:p>
        </w:tc>
        <w:tc>
          <w:tcPr>
            <w:tcW w:w="4252" w:type="dxa"/>
          </w:tcPr>
          <w:p w:rsidR="00293B63" w:rsidRPr="00F22339" w:rsidRDefault="00293B63" w:rsidP="007B0FCB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监测指标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  <w:vAlign w:val="center"/>
          </w:tcPr>
          <w:p w:rsidR="00293B63" w:rsidRPr="00F22339" w:rsidRDefault="00293B63" w:rsidP="007B0FCB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F22339">
              <w:rPr>
                <w:rFonts w:ascii="仿宋_GB2312" w:eastAsia="仿宋_GB2312" w:hAnsi="宋体" w:hint="eastAsia"/>
                <w:sz w:val="28"/>
                <w:szCs w:val="28"/>
              </w:rPr>
              <w:t>排口编号</w:t>
            </w:r>
          </w:p>
        </w:tc>
      </w:tr>
      <w:tr w:rsidR="00293B63" w:rsidRPr="005E7254" w:rsidTr="007B0FCB">
        <w:trPr>
          <w:trHeight w:val="224"/>
          <w:jc w:val="center"/>
        </w:trPr>
        <w:tc>
          <w:tcPr>
            <w:tcW w:w="2946" w:type="dxa"/>
            <w:vAlign w:val="center"/>
          </w:tcPr>
          <w:p w:rsidR="00293B63" w:rsidRPr="005E7254" w:rsidRDefault="00293B63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1#烧结机脱硫排口</w:t>
            </w:r>
          </w:p>
        </w:tc>
        <w:tc>
          <w:tcPr>
            <w:tcW w:w="4252" w:type="dxa"/>
            <w:vAlign w:val="center"/>
          </w:tcPr>
          <w:p w:rsidR="00293B63" w:rsidRPr="005E7254" w:rsidRDefault="00293B63" w:rsidP="007B0FCB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</w:pPr>
            <w:r w:rsidRPr="005E7254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颗粒物、氮氧化物、二氧化硫</w:t>
            </w:r>
            <w:r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、氟化物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805548">
              <w:rPr>
                <w:rFonts w:ascii="仿宋_GB2312" w:eastAsia="仿宋_GB2312" w:hAnsi="宋体" w:hint="eastAsia"/>
                <w:sz w:val="24"/>
              </w:rPr>
              <w:t>142</w:t>
            </w:r>
            <w:r w:rsidR="00350D4F">
              <w:rPr>
                <w:rFonts w:ascii="仿宋_GB2312" w:eastAsia="仿宋_GB2312" w:hAnsi="宋体" w:hint="eastAsia"/>
                <w:sz w:val="24"/>
              </w:rPr>
              <w:t>54</w:t>
            </w:r>
          </w:p>
        </w:tc>
      </w:tr>
      <w:tr w:rsidR="00293B63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293B63" w:rsidRPr="005E7254" w:rsidRDefault="00293B63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2#烧结机脱硫排口</w:t>
            </w:r>
          </w:p>
        </w:tc>
        <w:tc>
          <w:tcPr>
            <w:tcW w:w="4252" w:type="dxa"/>
            <w:vAlign w:val="center"/>
          </w:tcPr>
          <w:p w:rsidR="00293B63" w:rsidRPr="005E7254" w:rsidRDefault="00293B63" w:rsidP="007B0FCB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</w:pPr>
            <w:r w:rsidRPr="005E7254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颗粒物、氮氧化物、二氧化硫</w:t>
            </w:r>
            <w:r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、氟化物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350D4F">
              <w:rPr>
                <w:rFonts w:ascii="仿宋_GB2312" w:eastAsia="仿宋_GB2312" w:hAnsi="宋体" w:cs="Times New Roman" w:hint="eastAsia"/>
                <w:sz w:val="24"/>
              </w:rPr>
              <w:t>14256</w:t>
            </w:r>
          </w:p>
        </w:tc>
      </w:tr>
      <w:tr w:rsidR="00293B63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293B63" w:rsidRPr="005E7254" w:rsidRDefault="00293B63" w:rsidP="00293B63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1#</w:t>
            </w:r>
            <w:r w:rsidR="00805548">
              <w:rPr>
                <w:rFonts w:ascii="仿宋_GB2312" w:eastAsia="仿宋_GB2312" w:hAnsi="宋体" w:hint="eastAsia"/>
                <w:sz w:val="24"/>
              </w:rPr>
              <w:t>烧结</w:t>
            </w:r>
            <w:r>
              <w:rPr>
                <w:rFonts w:ascii="仿宋_GB2312" w:eastAsia="仿宋_GB2312" w:hAnsi="宋体" w:hint="eastAsia"/>
                <w:sz w:val="24"/>
              </w:rPr>
              <w:t>机尾电除尘</w:t>
            </w:r>
            <w:r>
              <w:rPr>
                <w:rFonts w:ascii="仿宋_GB2312" w:eastAsia="仿宋_GB2312" w:hAnsi="宋体" w:hint="eastAsia"/>
                <w:sz w:val="24"/>
              </w:rPr>
              <w:t>排口</w:t>
            </w:r>
          </w:p>
        </w:tc>
        <w:tc>
          <w:tcPr>
            <w:tcW w:w="4252" w:type="dxa"/>
          </w:tcPr>
          <w:p w:rsidR="00293B63" w:rsidRPr="005E7254" w:rsidRDefault="00293B63" w:rsidP="007B0FCB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颗粒物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350D4F">
              <w:rPr>
                <w:rFonts w:ascii="仿宋_GB2312" w:eastAsia="仿宋_GB2312" w:hAnsi="宋体" w:cs="Times New Roman" w:hint="eastAsia"/>
                <w:sz w:val="24"/>
              </w:rPr>
              <w:t>14255</w:t>
            </w:r>
          </w:p>
        </w:tc>
      </w:tr>
      <w:tr w:rsidR="00293B63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293B63" w:rsidRPr="005E7254" w:rsidRDefault="00293B63" w:rsidP="00293B63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2#</w:t>
            </w:r>
            <w:r w:rsidR="00805548">
              <w:rPr>
                <w:rFonts w:ascii="仿宋_GB2312" w:eastAsia="仿宋_GB2312" w:hAnsi="宋体" w:hint="eastAsia"/>
                <w:sz w:val="24"/>
              </w:rPr>
              <w:t>烧结</w:t>
            </w:r>
            <w:r>
              <w:rPr>
                <w:rFonts w:ascii="仿宋_GB2312" w:eastAsia="仿宋_GB2312" w:hAnsi="宋体" w:hint="eastAsia"/>
                <w:sz w:val="24"/>
              </w:rPr>
              <w:t>机尾电除尘</w:t>
            </w:r>
            <w:r>
              <w:rPr>
                <w:rFonts w:ascii="仿宋_GB2312" w:eastAsia="仿宋_GB2312" w:hAnsi="宋体" w:hint="eastAsia"/>
                <w:sz w:val="24"/>
              </w:rPr>
              <w:t>排口</w:t>
            </w:r>
          </w:p>
        </w:tc>
        <w:tc>
          <w:tcPr>
            <w:tcW w:w="4252" w:type="dxa"/>
          </w:tcPr>
          <w:p w:rsidR="00293B63" w:rsidRPr="005E7254" w:rsidRDefault="00293B63" w:rsidP="007B0FCB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颗粒物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350D4F">
              <w:rPr>
                <w:rFonts w:ascii="仿宋_GB2312" w:eastAsia="仿宋_GB2312" w:hAnsi="宋体" w:cs="Times New Roman" w:hint="eastAsia"/>
                <w:sz w:val="24"/>
              </w:rPr>
              <w:t>14257</w:t>
            </w:r>
          </w:p>
        </w:tc>
      </w:tr>
      <w:tr w:rsidR="00293B63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293B63" w:rsidRPr="005E7254" w:rsidRDefault="00293B63" w:rsidP="00293B63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焦</w:t>
            </w:r>
            <w:r>
              <w:rPr>
                <w:rFonts w:ascii="仿宋_GB2312" w:eastAsia="仿宋_GB2312" w:hAnsi="宋体" w:hint="eastAsia"/>
                <w:sz w:val="24"/>
              </w:rPr>
              <w:t>炉大烟囱</w:t>
            </w:r>
          </w:p>
        </w:tc>
        <w:tc>
          <w:tcPr>
            <w:tcW w:w="4252" w:type="dxa"/>
            <w:vAlign w:val="center"/>
          </w:tcPr>
          <w:p w:rsidR="00293B63" w:rsidRPr="005E7254" w:rsidRDefault="00293B63" w:rsidP="007B0FCB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</w:pPr>
            <w:r w:rsidRPr="005E7254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颗粒物、氮氧化物、二氧化硫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350D4F">
              <w:rPr>
                <w:rFonts w:ascii="仿宋_GB2312" w:eastAsia="仿宋_GB2312" w:hAnsi="宋体" w:cs="Times New Roman" w:hint="eastAsia"/>
                <w:sz w:val="24"/>
              </w:rPr>
              <w:t>14236</w:t>
            </w:r>
          </w:p>
        </w:tc>
      </w:tr>
      <w:tr w:rsidR="00293B63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293B63" w:rsidRPr="005E7254" w:rsidRDefault="00805548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转炉</w:t>
            </w:r>
            <w:r w:rsidR="00293B63" w:rsidRPr="005E7254">
              <w:rPr>
                <w:rFonts w:ascii="仿宋_GB2312" w:eastAsia="仿宋_GB2312" w:hAnsi="宋体" w:cs="Times New Roman" w:hint="eastAsia"/>
                <w:sz w:val="24"/>
              </w:rPr>
              <w:t>二次烟气除尘排口</w:t>
            </w:r>
          </w:p>
        </w:tc>
        <w:tc>
          <w:tcPr>
            <w:tcW w:w="4252" w:type="dxa"/>
          </w:tcPr>
          <w:p w:rsidR="00293B63" w:rsidRPr="005E7254" w:rsidRDefault="00293B63" w:rsidP="007B0FCB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颗粒物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350D4F">
              <w:rPr>
                <w:rFonts w:ascii="仿宋_GB2312" w:eastAsia="仿宋_GB2312" w:hAnsi="宋体" w:cs="Times New Roman" w:hint="eastAsia"/>
                <w:sz w:val="24"/>
              </w:rPr>
              <w:t>14263</w:t>
            </w:r>
          </w:p>
        </w:tc>
      </w:tr>
      <w:tr w:rsidR="00293B63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293B63" w:rsidRPr="005E7254" w:rsidRDefault="00293B63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1#高炉出铁场排口</w:t>
            </w:r>
          </w:p>
        </w:tc>
        <w:tc>
          <w:tcPr>
            <w:tcW w:w="4252" w:type="dxa"/>
          </w:tcPr>
          <w:p w:rsidR="00293B63" w:rsidRPr="005E7254" w:rsidRDefault="00293B63" w:rsidP="007B0FCB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颗粒物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350D4F">
              <w:rPr>
                <w:rFonts w:ascii="仿宋_GB2312" w:eastAsia="仿宋_GB2312" w:hAnsi="宋体" w:cs="Times New Roman" w:hint="eastAsia"/>
                <w:sz w:val="24"/>
              </w:rPr>
              <w:t>14241</w:t>
            </w:r>
          </w:p>
        </w:tc>
      </w:tr>
      <w:tr w:rsidR="00293B63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293B63" w:rsidRPr="005E7254" w:rsidRDefault="00293B63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2#高炉出铁场排口</w:t>
            </w:r>
          </w:p>
        </w:tc>
        <w:tc>
          <w:tcPr>
            <w:tcW w:w="4252" w:type="dxa"/>
            <w:vAlign w:val="center"/>
          </w:tcPr>
          <w:p w:rsidR="00293B63" w:rsidRPr="005E7254" w:rsidRDefault="00805548" w:rsidP="007B0FCB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</w:pPr>
            <w:r w:rsidRPr="005E7254">
              <w:rPr>
                <w:rFonts w:ascii="仿宋_GB2312" w:eastAsia="仿宋_GB2312" w:hAnsi="宋体" w:hint="eastAsia"/>
                <w:sz w:val="24"/>
              </w:rPr>
              <w:t>颗粒物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350D4F">
              <w:rPr>
                <w:rFonts w:ascii="仿宋_GB2312" w:eastAsia="仿宋_GB2312" w:hAnsi="宋体" w:cs="Times New Roman" w:hint="eastAsia"/>
                <w:sz w:val="24"/>
              </w:rPr>
              <w:t>14245</w:t>
            </w:r>
          </w:p>
        </w:tc>
      </w:tr>
      <w:tr w:rsidR="00293B63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293B63" w:rsidRPr="005E7254" w:rsidRDefault="00293B63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1#高炉矿槽排口</w:t>
            </w:r>
          </w:p>
        </w:tc>
        <w:tc>
          <w:tcPr>
            <w:tcW w:w="4252" w:type="dxa"/>
          </w:tcPr>
          <w:p w:rsidR="00293B63" w:rsidRPr="005E7254" w:rsidRDefault="00293B63" w:rsidP="007B0FCB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颗粒物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350D4F">
              <w:rPr>
                <w:rFonts w:ascii="仿宋_GB2312" w:eastAsia="仿宋_GB2312" w:hAnsi="宋体" w:cs="Times New Roman" w:hint="eastAsia"/>
                <w:sz w:val="24"/>
              </w:rPr>
              <w:t>14242</w:t>
            </w:r>
          </w:p>
        </w:tc>
      </w:tr>
      <w:tr w:rsidR="00293B63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293B63" w:rsidRPr="005E7254" w:rsidRDefault="00293B63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2#高炉矿槽排口</w:t>
            </w:r>
          </w:p>
        </w:tc>
        <w:tc>
          <w:tcPr>
            <w:tcW w:w="4252" w:type="dxa"/>
          </w:tcPr>
          <w:p w:rsidR="00293B63" w:rsidRPr="005E7254" w:rsidRDefault="00293B63" w:rsidP="007B0FCB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颗粒物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293B63" w:rsidRPr="005E7254" w:rsidRDefault="00293B63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 w:rsidR="00350D4F">
              <w:rPr>
                <w:rFonts w:ascii="仿宋_GB2312" w:eastAsia="仿宋_GB2312" w:hAnsi="宋体" w:cs="Times New Roman" w:hint="eastAsia"/>
                <w:sz w:val="24"/>
              </w:rPr>
              <w:t>14246</w:t>
            </w:r>
          </w:p>
        </w:tc>
      </w:tr>
      <w:tr w:rsidR="00350D4F" w:rsidRPr="005E7254" w:rsidTr="00045DE9">
        <w:trPr>
          <w:trHeight w:val="260"/>
          <w:jc w:val="center"/>
        </w:trPr>
        <w:tc>
          <w:tcPr>
            <w:tcW w:w="2946" w:type="dxa"/>
            <w:vAlign w:val="center"/>
          </w:tcPr>
          <w:p w:rsidR="00350D4F" w:rsidRPr="005E7254" w:rsidRDefault="00350D4F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发电锅炉烟囱排口</w:t>
            </w:r>
          </w:p>
        </w:tc>
        <w:tc>
          <w:tcPr>
            <w:tcW w:w="4252" w:type="dxa"/>
            <w:vAlign w:val="center"/>
          </w:tcPr>
          <w:p w:rsidR="00350D4F" w:rsidRPr="005E7254" w:rsidRDefault="00350D4F" w:rsidP="007B0FCB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</w:pPr>
            <w:r w:rsidRPr="005E7254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颗粒物、氮氧化物、二氧化硫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350D4F" w:rsidRPr="005E7254" w:rsidRDefault="00350D4F" w:rsidP="00350D4F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FQ-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142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84</w:t>
            </w:r>
          </w:p>
        </w:tc>
      </w:tr>
      <w:tr w:rsidR="00350D4F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350D4F" w:rsidRPr="005E7254" w:rsidRDefault="00350D4F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4252" w:type="dxa"/>
          </w:tcPr>
          <w:p w:rsidR="00350D4F" w:rsidRPr="005E7254" w:rsidRDefault="00350D4F" w:rsidP="007B0FCB">
            <w:pPr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厂界噪声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350D4F" w:rsidRPr="005E7254" w:rsidRDefault="00350D4F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</w:tr>
      <w:tr w:rsidR="00350D4F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350D4F" w:rsidRPr="005E7254" w:rsidRDefault="00350D4F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2</w:t>
            </w:r>
          </w:p>
        </w:tc>
        <w:tc>
          <w:tcPr>
            <w:tcW w:w="4252" w:type="dxa"/>
          </w:tcPr>
          <w:p w:rsidR="00350D4F" w:rsidRPr="005E7254" w:rsidRDefault="00350D4F" w:rsidP="007B0FCB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厂界噪声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350D4F" w:rsidRPr="005E7254" w:rsidRDefault="00350D4F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</w:tr>
      <w:tr w:rsidR="00350D4F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350D4F" w:rsidRPr="005E7254" w:rsidRDefault="00350D4F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3</w:t>
            </w:r>
          </w:p>
        </w:tc>
        <w:tc>
          <w:tcPr>
            <w:tcW w:w="4252" w:type="dxa"/>
          </w:tcPr>
          <w:p w:rsidR="00350D4F" w:rsidRPr="005E7254" w:rsidRDefault="00350D4F" w:rsidP="007B0FCB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厂界噪声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350D4F" w:rsidRPr="005E7254" w:rsidRDefault="00350D4F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</w:tr>
      <w:tr w:rsidR="00350D4F" w:rsidRPr="005E7254" w:rsidTr="007B0FCB">
        <w:trPr>
          <w:trHeight w:val="260"/>
          <w:jc w:val="center"/>
        </w:trPr>
        <w:tc>
          <w:tcPr>
            <w:tcW w:w="2946" w:type="dxa"/>
            <w:vAlign w:val="center"/>
          </w:tcPr>
          <w:p w:rsidR="00350D4F" w:rsidRPr="005E7254" w:rsidRDefault="00350D4F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4</w:t>
            </w:r>
          </w:p>
        </w:tc>
        <w:tc>
          <w:tcPr>
            <w:tcW w:w="4252" w:type="dxa"/>
          </w:tcPr>
          <w:p w:rsidR="00350D4F" w:rsidRPr="005E7254" w:rsidRDefault="00350D4F" w:rsidP="007B0FCB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E7254">
              <w:rPr>
                <w:rFonts w:ascii="仿宋_GB2312" w:eastAsia="仿宋_GB2312" w:hAnsi="宋体" w:cs="Times New Roman" w:hint="eastAsia"/>
                <w:sz w:val="24"/>
              </w:rPr>
              <w:t>厂界噪声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350D4F" w:rsidRPr="005E7254" w:rsidRDefault="00350D4F" w:rsidP="007B0FCB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</w:tr>
    </w:tbl>
    <w:p w:rsidR="00E46654" w:rsidRPr="005D2852" w:rsidRDefault="00E46654" w:rsidP="00722204">
      <w:pPr>
        <w:spacing w:line="500" w:lineRule="exact"/>
        <w:rPr>
          <w:rFonts w:ascii="仿宋_GB2312" w:eastAsia="仿宋_GB2312"/>
          <w:sz w:val="28"/>
          <w:szCs w:val="28"/>
        </w:rPr>
      </w:pPr>
    </w:p>
    <w:sectPr w:rsidR="00E46654" w:rsidRPr="005D2852" w:rsidSect="00A07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E6" w:rsidRDefault="00ED1CE6" w:rsidP="00C52371">
      <w:r>
        <w:separator/>
      </w:r>
    </w:p>
  </w:endnote>
  <w:endnote w:type="continuationSeparator" w:id="1">
    <w:p w:rsidR="00ED1CE6" w:rsidRDefault="00ED1CE6" w:rsidP="00C5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E6" w:rsidRDefault="00ED1CE6" w:rsidP="00C52371">
      <w:r>
        <w:separator/>
      </w:r>
    </w:p>
  </w:footnote>
  <w:footnote w:type="continuationSeparator" w:id="1">
    <w:p w:rsidR="00ED1CE6" w:rsidRDefault="00ED1CE6" w:rsidP="00C52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371"/>
    <w:rsid w:val="000C788B"/>
    <w:rsid w:val="001B78BC"/>
    <w:rsid w:val="00293B63"/>
    <w:rsid w:val="00350D4F"/>
    <w:rsid w:val="0042625D"/>
    <w:rsid w:val="005D2852"/>
    <w:rsid w:val="00722204"/>
    <w:rsid w:val="00805548"/>
    <w:rsid w:val="00883E8B"/>
    <w:rsid w:val="00A07B33"/>
    <w:rsid w:val="00C52371"/>
    <w:rsid w:val="00E46654"/>
    <w:rsid w:val="00ED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371"/>
    <w:rPr>
      <w:sz w:val="18"/>
      <w:szCs w:val="18"/>
    </w:rPr>
  </w:style>
  <w:style w:type="paragraph" w:styleId="a5">
    <w:name w:val="List Paragraph"/>
    <w:basedOn w:val="a"/>
    <w:qFormat/>
    <w:rsid w:val="00C52371"/>
    <w:pPr>
      <w:widowControl/>
      <w:spacing w:after="200" w:line="252" w:lineRule="auto"/>
      <w:ind w:left="720"/>
      <w:contextualSpacing/>
      <w:jc w:val="left"/>
    </w:pPr>
    <w:rPr>
      <w:rFonts w:ascii="Cambria" w:eastAsia="宋体" w:hAnsi="Cambria" w:cs="Times New Roman"/>
      <w:kern w:val="0"/>
      <w:sz w:val="22"/>
      <w:lang w:eastAsia="en-US" w:bidi="en-US"/>
    </w:rPr>
  </w:style>
  <w:style w:type="character" w:customStyle="1" w:styleId="unnamed11">
    <w:name w:val="unnamed11"/>
    <w:basedOn w:val="a0"/>
    <w:rsid w:val="00C52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ABFD-9C7B-4710-8952-F0F54A24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148</Words>
  <Characters>844</Characters>
  <Application>Microsoft Office Word</Application>
  <DocSecurity>0</DocSecurity>
  <Lines>7</Lines>
  <Paragraphs>1</Paragraphs>
  <ScaleCrop>false</ScaleCrop>
  <Company>WwW.YlmF.CoM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6</cp:revision>
  <dcterms:created xsi:type="dcterms:W3CDTF">2016-01-22T08:28:00Z</dcterms:created>
  <dcterms:modified xsi:type="dcterms:W3CDTF">2016-01-25T01:44:00Z</dcterms:modified>
</cp:coreProperties>
</file>