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b/>
          <w:bCs/>
          <w:color w:val="auto"/>
          <w:kern w:val="0"/>
          <w:sz w:val="44"/>
          <w:szCs w:val="44"/>
        </w:rPr>
      </w:pPr>
      <w:r>
        <w:rPr>
          <w:rFonts w:hint="eastAsia" w:ascii="宋体" w:hAnsi="宋体" w:eastAsia="宋体" w:cs="宋体"/>
          <w:b/>
          <w:bCs/>
          <w:color w:val="auto"/>
          <w:kern w:val="0"/>
          <w:sz w:val="44"/>
          <w:szCs w:val="44"/>
        </w:rPr>
        <w:t>芜湖新兴铸管有限责任公司</w:t>
      </w:r>
    </w:p>
    <w:p>
      <w:pPr>
        <w:spacing w:before="156" w:beforeLines="50" w:after="156" w:afterLines="50" w:line="300" w:lineRule="auto"/>
        <w:jc w:val="center"/>
        <w:rPr>
          <w:rFonts w:hint="eastAsia" w:ascii="宋体" w:hAnsi="宋体"/>
          <w:color w:val="auto"/>
          <w:sz w:val="36"/>
          <w:szCs w:val="32"/>
          <w:lang w:val="en-US" w:eastAsia="zh-CN"/>
        </w:rPr>
      </w:pPr>
      <w:r>
        <w:rPr>
          <w:rFonts w:hint="eastAsia" w:ascii="宋体" w:hAnsi="宋体"/>
          <w:color w:val="auto"/>
          <w:sz w:val="36"/>
          <w:szCs w:val="32"/>
          <w:lang w:val="en-US" w:eastAsia="zh-CN"/>
        </w:rPr>
        <w:t xml:space="preserve">   铁前焦化部智能广播对讲系统询价公告</w:t>
      </w:r>
    </w:p>
    <w:p>
      <w:pPr>
        <w:widowControl/>
        <w:shd w:val="clear" w:color="auto" w:fill="FFFFFF"/>
        <w:spacing w:line="440" w:lineRule="exact"/>
        <w:ind w:firstLine="482"/>
        <w:jc w:val="center"/>
        <w:rPr>
          <w:rFonts w:ascii="宋体" w:hAnsi="宋体" w:eastAsia="宋体" w:cs="宋体"/>
          <w:b/>
          <w:bCs/>
          <w:color w:val="FF0000"/>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5</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20</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ascii="宋体" w:hAnsi="宋体" w:eastAsia="宋体" w:cs="宋体"/>
          <w:bCs/>
          <w:color w:val="auto"/>
          <w:kern w:val="0"/>
          <w:sz w:val="28"/>
          <w:szCs w:val="28"/>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eastAsia="zh-CN"/>
        </w:rPr>
        <w:t>三山</w:t>
      </w:r>
      <w:r>
        <w:rPr>
          <w:rFonts w:ascii="宋体" w:hAnsi="宋体" w:eastAsia="宋体" w:cs="宋体"/>
          <w:bCs/>
          <w:color w:val="auto"/>
          <w:kern w:val="0"/>
          <w:sz w:val="28"/>
          <w:szCs w:val="28"/>
        </w:rPr>
        <w:t>区</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4"/>
          <w:szCs w:val="24"/>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w:t>
      </w:r>
      <w:r>
        <w:rPr>
          <w:rFonts w:hint="eastAsia" w:ascii="宋体" w:hAnsi="宋体" w:eastAsia="宋体" w:cs="宋体"/>
          <w:bCs/>
          <w:strike w:val="0"/>
          <w:dstrike w:val="0"/>
          <w:color w:val="auto"/>
          <w:kern w:val="0"/>
          <w:sz w:val="24"/>
          <w:szCs w:val="24"/>
          <w:lang w:val="en-US" w:eastAsia="zh-CN"/>
        </w:rPr>
        <w:t>询价</w:t>
      </w:r>
      <w:r>
        <w:rPr>
          <w:rFonts w:ascii="宋体" w:hAnsi="宋体" w:eastAsia="宋体" w:cs="宋体"/>
          <w:bCs/>
          <w:color w:val="auto"/>
          <w:kern w:val="0"/>
          <w:sz w:val="24"/>
          <w:szCs w:val="24"/>
        </w:rPr>
        <w:t>条件，</w:t>
      </w:r>
      <w:r>
        <w:rPr>
          <w:rFonts w:hint="eastAsia" w:ascii="宋体" w:hAnsi="宋体" w:eastAsia="宋体" w:cs="宋体"/>
          <w:bCs/>
          <w:color w:val="auto"/>
          <w:kern w:val="0"/>
          <w:sz w:val="24"/>
          <w:szCs w:val="24"/>
          <w:lang w:val="en-US" w:eastAsia="zh-CN"/>
        </w:rPr>
        <w:t>采用</w:t>
      </w:r>
      <w:r>
        <w:rPr>
          <w:rFonts w:ascii="宋体" w:hAnsi="宋体" w:eastAsia="宋体" w:cs="宋体"/>
          <w:bCs/>
          <w:color w:val="auto"/>
          <w:kern w:val="0"/>
          <w:sz w:val="24"/>
          <w:szCs w:val="24"/>
        </w:rPr>
        <w:t>公开</w:t>
      </w:r>
      <w:r>
        <w:rPr>
          <w:rFonts w:hint="eastAsia" w:ascii="宋体" w:hAnsi="宋体" w:eastAsia="宋体" w:cs="宋体"/>
          <w:bCs/>
          <w:color w:val="auto"/>
          <w:kern w:val="0"/>
          <w:sz w:val="24"/>
          <w:szCs w:val="24"/>
          <w:lang w:val="en-US" w:eastAsia="zh-CN"/>
        </w:rPr>
        <w:t>询价方式确定承包人</w:t>
      </w:r>
      <w:r>
        <w:rPr>
          <w:rFonts w:ascii="宋体" w:hAnsi="宋体" w:eastAsia="宋体" w:cs="宋体"/>
          <w:bCs/>
          <w:color w:val="auto"/>
          <w:kern w:val="0"/>
          <w:sz w:val="24"/>
          <w:szCs w:val="24"/>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4"/>
          <w:szCs w:val="24"/>
        </w:rPr>
        <w:t>项目</w:t>
      </w:r>
      <w:r>
        <w:rPr>
          <w:rFonts w:ascii="宋体" w:hAnsi="宋体" w:eastAsia="宋体" w:cs="宋体"/>
          <w:b/>
          <w:bCs/>
          <w:color w:val="auto"/>
          <w:kern w:val="0"/>
          <w:sz w:val="24"/>
          <w:szCs w:val="24"/>
        </w:rPr>
        <w:t>概况和招标范围</w:t>
      </w:r>
    </w:p>
    <w:p>
      <w:pPr>
        <w:pStyle w:val="19"/>
        <w:widowControl/>
        <w:numPr>
          <w:ilvl w:val="0"/>
          <w:numId w:val="2"/>
        </w:numPr>
        <w:shd w:val="clear" w:color="auto" w:fill="FFFFFF"/>
        <w:spacing w:line="440" w:lineRule="exact"/>
        <w:ind w:left="420" w:leftChars="0"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 w:val="0"/>
          <w:bCs w:val="0"/>
          <w:color w:val="auto"/>
          <w:sz w:val="24"/>
          <w:szCs w:val="24"/>
          <w:lang w:val="en-US" w:eastAsia="zh-CN"/>
        </w:rPr>
        <w:t>焦化部智能广播对讲系统</w:t>
      </w:r>
      <w:r>
        <w:rPr>
          <w:rFonts w:hint="eastAsia" w:ascii="宋体" w:hAnsi="宋体" w:eastAsia="宋体" w:cs="宋体"/>
          <w:bCs/>
          <w:color w:val="auto"/>
          <w:kern w:val="0"/>
          <w:sz w:val="24"/>
          <w:szCs w:val="24"/>
          <w:lang w:val="en-US" w:eastAsia="zh-CN" w:bidi="ar-SA"/>
        </w:rPr>
        <w:t>。</w:t>
      </w:r>
    </w:p>
    <w:p>
      <w:pPr>
        <w:pStyle w:val="19"/>
        <w:widowControl/>
        <w:numPr>
          <w:ilvl w:val="0"/>
          <w:numId w:val="1"/>
        </w:numPr>
        <w:shd w:val="clear" w:color="auto" w:fill="FFFFFF"/>
        <w:spacing w:line="440" w:lineRule="exact"/>
        <w:ind w:left="1140" w:leftChars="0" w:firstLineChars="0"/>
        <w:rPr>
          <w:rFonts w:ascii="宋体" w:hAnsi="宋体" w:eastAsia="宋体" w:cs="宋体"/>
          <w:b/>
          <w:bCs/>
          <w:color w:val="auto"/>
          <w:kern w:val="0"/>
          <w:sz w:val="24"/>
          <w:szCs w:val="24"/>
        </w:rPr>
      </w:pPr>
      <w:r>
        <w:rPr>
          <w:rFonts w:hint="eastAsia" w:ascii="宋体" w:hAnsi="宋体" w:eastAsia="宋体" w:cs="宋体"/>
          <w:b/>
          <w:bCs/>
          <w:strike w:val="0"/>
          <w:dstrike w:val="0"/>
          <w:color w:val="auto"/>
          <w:kern w:val="0"/>
          <w:sz w:val="24"/>
          <w:szCs w:val="24"/>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ascii="宋体" w:hAnsi="宋体" w:eastAsia="宋体" w:cs="宋体"/>
          <w:bCs/>
          <w:color w:val="auto"/>
          <w:kern w:val="0"/>
          <w:sz w:val="24"/>
          <w:szCs w:val="24"/>
        </w:rPr>
        <w:t xml:space="preserve"> </w:t>
      </w:r>
      <w:r>
        <w:rPr>
          <w:rFonts w:hint="eastAsia" w:ascii="宋体" w:hAnsi="宋体" w:eastAsia="宋体" w:cs="宋体"/>
          <w:bCs/>
          <w:color w:val="auto"/>
          <w:kern w:val="0"/>
          <w:sz w:val="24"/>
          <w:szCs w:val="24"/>
          <w:lang w:val="en-US" w:eastAsia="zh-CN" w:bidi="ar-SA"/>
        </w:rPr>
        <w:t>1、报名截止时间：2022年5月27日16:00（如不满足开标条件，时间顺延）</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2、报价时间：2022年5月30日09:00-2022年6月3日14:00（如不满足开标条件，时间顺延）</w:t>
      </w:r>
    </w:p>
    <w:p>
      <w:pPr>
        <w:widowControl/>
        <w:shd w:val="clear" w:color="auto" w:fill="FFFFFF"/>
        <w:spacing w:line="440" w:lineRule="exact"/>
        <w:ind w:left="482"/>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 xml:space="preserve">    3、报价方式：登陆芜湖新兴官网：</w:t>
      </w:r>
      <w:r>
        <w:rPr>
          <w:rFonts w:hint="eastAsia" w:ascii="宋体" w:hAnsi="宋体" w:eastAsia="宋体" w:cs="宋体"/>
          <w:bCs/>
          <w:color w:val="auto"/>
          <w:kern w:val="0"/>
          <w:sz w:val="24"/>
          <w:szCs w:val="24"/>
          <w:lang w:val="en-US" w:eastAsia="zh-CN" w:bidi="ar-SA"/>
        </w:rPr>
        <w:fldChar w:fldCharType="begin"/>
      </w:r>
      <w:r>
        <w:rPr>
          <w:rFonts w:hint="eastAsia" w:ascii="宋体" w:hAnsi="宋体" w:eastAsia="宋体" w:cs="宋体"/>
          <w:bCs/>
          <w:color w:val="auto"/>
          <w:kern w:val="0"/>
          <w:sz w:val="24"/>
          <w:szCs w:val="24"/>
          <w:lang w:val="en-US" w:eastAsia="zh-CN" w:bidi="ar-SA"/>
        </w:rPr>
        <w:instrText xml:space="preserve"> HYPERLINK "http://www.whxxzg.com" </w:instrText>
      </w:r>
      <w:r>
        <w:rPr>
          <w:rFonts w:hint="eastAsia" w:ascii="宋体" w:hAnsi="宋体" w:eastAsia="宋体" w:cs="宋体"/>
          <w:bCs/>
          <w:color w:val="auto"/>
          <w:kern w:val="0"/>
          <w:sz w:val="24"/>
          <w:szCs w:val="24"/>
          <w:lang w:val="en-US" w:eastAsia="zh-CN" w:bidi="ar-SA"/>
        </w:rPr>
        <w:fldChar w:fldCharType="separate"/>
      </w:r>
      <w:r>
        <w:rPr>
          <w:rFonts w:hint="eastAsia" w:ascii="宋体" w:hAnsi="宋体" w:eastAsia="宋体" w:cs="宋体"/>
          <w:bCs/>
          <w:color w:val="auto"/>
          <w:kern w:val="0"/>
          <w:sz w:val="24"/>
          <w:szCs w:val="24"/>
          <w:lang w:val="en-US" w:eastAsia="zh-CN" w:bidi="ar-SA"/>
        </w:rPr>
        <w:t>www.whxxzg.com</w:t>
      </w:r>
      <w:r>
        <w:rPr>
          <w:rFonts w:hint="eastAsia" w:ascii="宋体" w:hAnsi="宋体" w:eastAsia="宋体" w:cs="宋体"/>
          <w:bCs/>
          <w:color w:val="auto"/>
          <w:kern w:val="0"/>
          <w:sz w:val="24"/>
          <w:szCs w:val="24"/>
          <w:lang w:val="en-US" w:eastAsia="zh-CN" w:bidi="ar-SA"/>
        </w:rPr>
        <w:fldChar w:fldCharType="end"/>
      </w:r>
      <w:r>
        <w:rPr>
          <w:rFonts w:hint="eastAsia" w:ascii="宋体" w:hAnsi="宋体" w:eastAsia="宋体" w:cs="宋体"/>
          <w:bCs/>
          <w:color w:val="auto"/>
          <w:kern w:val="0"/>
          <w:sz w:val="24"/>
          <w:szCs w:val="24"/>
          <w:lang w:val="en-US" w:eastAsia="zh-CN" w:bidi="ar-SA"/>
        </w:rPr>
        <w:t xml:space="preserve"> 进入网上报价一栏，输入用户名及密码（各单位用户名为唯一，初始密码修改后请记牢）。</w:t>
      </w:r>
    </w:p>
    <w:p>
      <w:pPr>
        <w:pStyle w:val="12"/>
        <w:numPr>
          <w:ilvl w:val="0"/>
          <w:numId w:val="1"/>
        </w:numPr>
        <w:ind w:left="1140" w:leftChars="0" w:hanging="720" w:firstLineChars="0"/>
        <w:rPr>
          <w:rFonts w:hint="eastAsia" w:ascii="宋体" w:hAnsi="宋体" w:eastAsia="宋体" w:cs="宋体"/>
          <w:b/>
          <w:bCs/>
          <w:color w:val="auto"/>
          <w:kern w:val="0"/>
          <w:sz w:val="28"/>
          <w:szCs w:val="28"/>
          <w:lang w:val="en-US" w:eastAsia="zh-CN" w:bidi="ar-SA"/>
        </w:rPr>
      </w:pPr>
      <w:r>
        <w:rPr>
          <w:rFonts w:hint="eastAsia" w:ascii="宋体" w:hAnsi="宋体" w:eastAsia="宋体" w:cs="宋体"/>
          <w:b/>
          <w:bCs/>
          <w:color w:val="auto"/>
          <w:kern w:val="0"/>
          <w:sz w:val="24"/>
          <w:szCs w:val="24"/>
          <w:lang w:val="en-US" w:eastAsia="zh-CN" w:bidi="ar-SA"/>
        </w:rPr>
        <w:t>报名须知</w:t>
      </w:r>
    </w:p>
    <w:p>
      <w:pPr>
        <w:pStyle w:val="12"/>
        <w:numPr>
          <w:ilvl w:val="0"/>
          <w:numId w:val="0"/>
        </w:numPr>
        <w:ind w:left="420" w:leftChars="0" w:firstLine="720" w:firstLineChars="300"/>
        <w:rPr>
          <w:rFonts w:hint="eastAsia"/>
          <w:lang w:val="en-US" w:eastAsia="zh-CN"/>
        </w:rPr>
      </w:pPr>
      <w:r>
        <w:rPr>
          <w:rFonts w:hint="eastAsia" w:ascii="宋体" w:hAnsi="宋体" w:eastAsia="宋体" w:cs="宋体"/>
          <w:bCs/>
          <w:color w:val="auto"/>
          <w:kern w:val="0"/>
          <w:sz w:val="24"/>
          <w:szCs w:val="24"/>
          <w:lang w:val="en-US" w:eastAsia="zh-CN" w:bidi="ar-SA"/>
        </w:rPr>
        <w:t>1、有意向且符合资格要求条件的单位可将报名材料发送至曹勤邮箱（18955381505@163.com）；</w:t>
      </w:r>
    </w:p>
    <w:p>
      <w:pPr>
        <w:pStyle w:val="12"/>
        <w:numPr>
          <w:ilvl w:val="0"/>
          <w:numId w:val="3"/>
        </w:numPr>
        <w:ind w:left="630" w:leftChars="0" w:firstLineChars="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报名材料：营业执照、银行开户许可证、投标报名申请函、公平交易承诺函、法人授权委托书等（附件1、2、3）；</w:t>
      </w:r>
    </w:p>
    <w:p>
      <w:pPr>
        <w:pStyle w:val="12"/>
        <w:numPr>
          <w:ilvl w:val="0"/>
          <w:numId w:val="3"/>
        </w:numPr>
        <w:ind w:left="630" w:leftChars="0" w:firstLineChars="0"/>
        <w:rPr>
          <w:rFonts w:hint="default" w:ascii="宋体" w:hAnsi="宋体" w:eastAsia="宋体" w:cs="宋体"/>
          <w:bCs/>
          <w:color w:val="auto"/>
          <w:kern w:val="0"/>
          <w:sz w:val="24"/>
          <w:szCs w:val="24"/>
          <w:lang w:val="en-US" w:eastAsia="zh-CN" w:bidi="ar-SA"/>
        </w:rPr>
      </w:pPr>
      <w:r>
        <w:rPr>
          <w:rFonts w:hint="default" w:ascii="宋体" w:hAnsi="宋体" w:eastAsia="宋体" w:cs="宋体"/>
          <w:bCs/>
          <w:color w:val="auto"/>
          <w:kern w:val="0"/>
          <w:sz w:val="24"/>
          <w:szCs w:val="24"/>
          <w:lang w:val="en-US" w:eastAsia="zh-CN" w:bidi="ar-SA"/>
        </w:rPr>
        <w:t>招标人有权对投标材料中的真实性予以进一步核实。（所有相关材料需要加盖公章）</w:t>
      </w:r>
    </w:p>
    <w:p>
      <w:pPr>
        <w:pStyle w:val="12"/>
        <w:numPr>
          <w:ilvl w:val="0"/>
          <w:numId w:val="1"/>
        </w:numPr>
        <w:ind w:left="1140" w:leftChars="0" w:hanging="720" w:firstLineChars="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bCs/>
          <w:color w:val="auto"/>
          <w:kern w:val="0"/>
          <w:sz w:val="24"/>
          <w:szCs w:val="24"/>
          <w:lang w:val="en-US" w:eastAsia="zh-CN" w:bidi="ar-SA"/>
        </w:rPr>
        <w:t>保证金</w:t>
      </w:r>
    </w:p>
    <w:p>
      <w:pPr>
        <w:pStyle w:val="12"/>
        <w:numPr>
          <w:ilvl w:val="0"/>
          <w:numId w:val="0"/>
        </w:numPr>
        <w:ind w:left="420" w:leftChars="0" w:firstLine="480" w:firstLineChars="2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报价保证金：报名阶段资质审查通过后，需缴纳</w:t>
      </w:r>
      <w:r>
        <w:rPr>
          <w:rFonts w:hint="eastAsia" w:ascii="宋体" w:hAnsi="宋体" w:eastAsia="宋体" w:cs="宋体"/>
          <w:b/>
          <w:bCs w:val="0"/>
          <w:color w:val="FF0000"/>
          <w:kern w:val="0"/>
          <w:sz w:val="24"/>
          <w:szCs w:val="24"/>
          <w:lang w:val="en-US" w:eastAsia="zh-CN" w:bidi="ar-SA"/>
        </w:rPr>
        <w:t>肆仟元</w:t>
      </w:r>
      <w:r>
        <w:rPr>
          <w:rFonts w:hint="eastAsia" w:ascii="宋体" w:hAnsi="宋体" w:eastAsia="宋体" w:cs="宋体"/>
          <w:b w:val="0"/>
          <w:bCs/>
          <w:color w:val="auto"/>
          <w:kern w:val="0"/>
          <w:sz w:val="24"/>
          <w:szCs w:val="24"/>
          <w:lang w:val="en-US" w:eastAsia="zh-CN" w:bidi="ar-SA"/>
        </w:rPr>
        <w:t>报价保证金（电汇，基本账户汇款）。报价保证金到账号方视为报名成功。</w:t>
      </w:r>
      <w:r>
        <w:rPr>
          <w:rFonts w:hint="eastAsia" w:ascii="宋体" w:hAnsi="宋体" w:eastAsia="宋体" w:cs="宋体"/>
          <w:bCs/>
          <w:color w:val="auto"/>
          <w:kern w:val="0"/>
          <w:sz w:val="24"/>
          <w:szCs w:val="24"/>
          <w:lang w:val="en-US" w:eastAsia="zh-CN" w:bidi="ar-SA"/>
        </w:rPr>
        <w:t>如未中标，发包人将会无息退还此费用(60日内)，如中标，则在履约保证金足额缴纳后退还。</w:t>
      </w:r>
    </w:p>
    <w:p>
      <w:pPr>
        <w:pStyle w:val="12"/>
        <w:numPr>
          <w:ilvl w:val="0"/>
          <w:numId w:val="0"/>
        </w:numPr>
        <w:ind w:left="0" w:leftChars="0" w:firstLine="1200" w:firstLineChars="500"/>
        <w:rPr>
          <w:rFonts w:hint="eastAsia" w:ascii="宋体" w:hAnsi="宋体" w:eastAsia="宋体" w:cs="宋体"/>
          <w:b w:val="0"/>
          <w:bCs/>
          <w:color w:val="auto"/>
          <w:kern w:val="0"/>
          <w:sz w:val="24"/>
          <w:szCs w:val="24"/>
          <w:lang w:val="en-US" w:eastAsia="zh-CN" w:bidi="ar-SA"/>
        </w:rPr>
      </w:pPr>
      <w:r>
        <w:rPr>
          <w:rFonts w:hint="eastAsia" w:ascii="宋体" w:hAnsi="宋体" w:eastAsia="宋体" w:cs="宋体"/>
          <w:b w:val="0"/>
          <w:bCs/>
          <w:color w:val="auto"/>
          <w:kern w:val="0"/>
          <w:sz w:val="24"/>
          <w:szCs w:val="24"/>
          <w:lang w:val="en-US" w:eastAsia="zh-CN" w:bidi="ar-SA"/>
        </w:rPr>
        <w:t>保证金收取账户信息：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 xml:space="preserve">单位名称：芜湖新兴铸管有限责任公司         </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单位地址：芜湖市三山区经济开发区春洲路2号</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开 户 行：工商银行环城路支行（工行环支）</w:t>
      </w:r>
    </w:p>
    <w:p>
      <w:pPr>
        <w:pStyle w:val="12"/>
        <w:numPr>
          <w:ilvl w:val="0"/>
          <w:numId w:val="0"/>
        </w:numPr>
        <w:ind w:left="0" w:leftChars="0" w:firstLine="1205" w:firstLineChars="500"/>
        <w:rPr>
          <w:rFonts w:hint="default" w:ascii="宋体" w:hAnsi="宋体" w:eastAsia="宋体" w:cs="宋体"/>
          <w:b/>
          <w:bCs w:val="0"/>
          <w:color w:val="auto"/>
          <w:kern w:val="0"/>
          <w:sz w:val="24"/>
          <w:szCs w:val="24"/>
          <w:lang w:val="en-US" w:eastAsia="zh-CN" w:bidi="ar-SA"/>
        </w:rPr>
      </w:pPr>
      <w:r>
        <w:rPr>
          <w:rFonts w:hint="default" w:ascii="宋体" w:hAnsi="宋体" w:eastAsia="宋体" w:cs="宋体"/>
          <w:b/>
          <w:bCs w:val="0"/>
          <w:color w:val="auto"/>
          <w:kern w:val="0"/>
          <w:sz w:val="24"/>
          <w:szCs w:val="24"/>
          <w:lang w:val="en-US" w:eastAsia="zh-CN" w:bidi="ar-SA"/>
        </w:rPr>
        <w:t>帐    号：1307023219000109264</w:t>
      </w:r>
    </w:p>
    <w:p>
      <w:pPr>
        <w:widowControl/>
        <w:numPr>
          <w:ilvl w:val="0"/>
          <w:numId w:val="1"/>
        </w:numPr>
        <w:shd w:val="clear" w:color="auto" w:fill="FFFFFF"/>
        <w:spacing w:line="440" w:lineRule="exact"/>
        <w:ind w:left="1140" w:leftChars="0" w:hanging="720" w:firstLineChars="0"/>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技术要求</w:t>
      </w:r>
    </w:p>
    <w:p>
      <w:pPr>
        <w:pStyle w:val="19"/>
        <w:numPr>
          <w:ilvl w:val="0"/>
          <w:numId w:val="0"/>
        </w:numPr>
        <w:ind w:leftChars="0"/>
        <w:rPr>
          <w:rFonts w:ascii="宋体" w:hAnsi="宋体" w:eastAsia="宋体"/>
          <w:b/>
          <w:bCs/>
          <w:sz w:val="22"/>
          <w:szCs w:val="24"/>
        </w:rPr>
      </w:pPr>
    </w:p>
    <w:p>
      <w:pPr>
        <w:pStyle w:val="19"/>
        <w:numPr>
          <w:ilvl w:val="0"/>
          <w:numId w:val="0"/>
        </w:numPr>
        <w:ind w:leftChars="0" w:firstLine="480" w:firstLineChars="200"/>
        <w:rPr>
          <w:rFonts w:hint="default"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1.要求保证焦化部净化、焦炉地下室区域话站系统能五路频道相互正常通话及区域广播喊话；整改防爆区域内系统接线管路，以防爆检查要求。</w:t>
      </w:r>
    </w:p>
    <w:p>
      <w:pPr>
        <w:pStyle w:val="19"/>
        <w:numPr>
          <w:ilvl w:val="0"/>
          <w:numId w:val="0"/>
        </w:numPr>
        <w:ind w:leftChars="0"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2.要求所有前端话站设备运行状态可在后端主控机统一展示及相关功能配置。</w:t>
      </w:r>
    </w:p>
    <w:p>
      <w:pPr>
        <w:pStyle w:val="19"/>
        <w:numPr>
          <w:ilvl w:val="0"/>
          <w:numId w:val="0"/>
        </w:numPr>
        <w:ind w:leftChars="0"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3.要求主控机与一楼消防主机报警联动，实现消防主机各类报警消息同步推送至二楼中控室内报警提醒，可由管理人员自行选择是否一键推送至现场任意区域广播报警。</w:t>
      </w:r>
    </w:p>
    <w:p>
      <w:pPr>
        <w:pStyle w:val="19"/>
        <w:numPr>
          <w:ilvl w:val="0"/>
          <w:numId w:val="0"/>
        </w:numPr>
        <w:ind w:leftChars="0"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4.要求现场防爆区域设备防爆话站、防爆接线箱及防爆扬声器等设备需满足Exd IIB T6 Gb防爆等级，IP65防护等级。</w:t>
      </w:r>
    </w:p>
    <w:p>
      <w:pPr>
        <w:pStyle w:val="19"/>
        <w:numPr>
          <w:ilvl w:val="0"/>
          <w:numId w:val="0"/>
        </w:numPr>
        <w:ind w:firstLine="480" w:firstLineChars="200"/>
        <w:rPr>
          <w:rFonts w:hint="eastAsia" w:ascii="宋体" w:hAnsi="宋体" w:eastAsia="宋体" w:cs="宋体"/>
          <w:bCs/>
          <w:color w:val="auto"/>
          <w:kern w:val="0"/>
          <w:sz w:val="24"/>
          <w:szCs w:val="24"/>
          <w:lang w:val="en-US" w:eastAsia="zh-CN" w:bidi="ar-SA"/>
        </w:rPr>
      </w:pPr>
      <w:r>
        <w:rPr>
          <w:rFonts w:hint="eastAsia" w:ascii="宋体" w:hAnsi="宋体" w:eastAsia="宋体" w:cs="宋体"/>
          <w:bCs/>
          <w:color w:val="auto"/>
          <w:kern w:val="0"/>
          <w:sz w:val="24"/>
          <w:szCs w:val="24"/>
          <w:lang w:val="en-US" w:eastAsia="zh-CN" w:bidi="ar-SA"/>
        </w:rPr>
        <w:t>5.项目整体质保一年。</w:t>
      </w:r>
    </w:p>
    <w:p>
      <w:pPr>
        <w:pStyle w:val="19"/>
        <w:numPr>
          <w:ilvl w:val="0"/>
          <w:numId w:val="0"/>
        </w:numPr>
        <w:ind w:leftChars="0"/>
        <w:rPr>
          <w:rFonts w:hint="eastAsia" w:ascii="宋体" w:hAnsi="宋体" w:eastAsia="宋体"/>
          <w:b/>
          <w:bCs/>
          <w:sz w:val="28"/>
          <w:szCs w:val="28"/>
          <w:lang w:val="en-US" w:eastAsia="zh-CN"/>
        </w:rPr>
      </w:pPr>
      <w:r>
        <w:rPr>
          <w:rFonts w:hint="eastAsia" w:ascii="宋体" w:hAnsi="宋体" w:eastAsia="宋体"/>
          <w:b/>
          <w:bCs/>
          <w:sz w:val="24"/>
          <w:szCs w:val="24"/>
          <w:lang w:val="en-US" w:eastAsia="zh-CN"/>
        </w:rPr>
        <w:t>七、系统维护参考清单：</w:t>
      </w:r>
    </w:p>
    <w:tbl>
      <w:tblPr>
        <w:tblStyle w:val="13"/>
        <w:tblW w:w="73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3"/>
        <w:gridCol w:w="4206"/>
        <w:gridCol w:w="734"/>
        <w:gridCol w:w="707"/>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检修项</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室外防爆壁挂式五话路话站</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室内防爆壁挂式五话路话站</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室外壁挂式五话路话站</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号角扬声器（30W、含支架)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防爆喇叭扬声器（30W、含支架)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防爆接线箱（一进三出）</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MI接线板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放大器电路板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数字通讯电路板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报警音产生器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16pin/26 pin排线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防爆磁簧管</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信息收集串口模块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系统调试（含线路查修）</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消防联动报警</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防爆挠性管</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19C系统电缆电源线2 mm2*3根(铜网编织屏蔽)+信号线0.75 mm2 × 7对+备用0.75 mm2 × 1对(铜网编织屏蔽)</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2C扬声器电缆（2*1.0）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4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施工费用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pStyle w:val="19"/>
        <w:numPr>
          <w:ilvl w:val="0"/>
          <w:numId w:val="0"/>
        </w:numPr>
        <w:rPr>
          <w:rFonts w:hint="default" w:ascii="宋体" w:hAnsi="宋体" w:eastAsia="宋体"/>
          <w:sz w:val="28"/>
          <w:szCs w:val="32"/>
          <w:lang w:val="en-US" w:eastAsia="zh-CN"/>
        </w:rPr>
      </w:pPr>
    </w:p>
    <w:p>
      <w:pPr>
        <w:spacing w:line="360" w:lineRule="auto"/>
        <w:ind w:firstLine="482" w:firstLineChars="200"/>
        <w:rPr>
          <w:rFonts w:hint="eastAsia" w:ascii="宋体" w:hAnsi="宋体"/>
          <w:b/>
          <w:sz w:val="24"/>
          <w:szCs w:val="24"/>
          <w:lang w:val="en-US" w:eastAsia="zh-CN"/>
        </w:rPr>
      </w:pPr>
      <w:r>
        <w:rPr>
          <w:rFonts w:hint="eastAsia" w:ascii="宋体" w:hAnsi="宋体"/>
          <w:b/>
          <w:sz w:val="24"/>
          <w:szCs w:val="24"/>
          <w:lang w:val="en-US" w:eastAsia="zh-CN"/>
        </w:rPr>
        <w:t>八、付款方式</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1、施工完毕，经发包方业主单位现场验收，并由发包方业主单位及承揽方双方签字确认合格后，视为验收合格。</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2、验收合格发票入账三个月后付款90%，质保金10%，质保期一年，质保期满无质量问题付清。</w:t>
      </w:r>
    </w:p>
    <w:p>
      <w:pPr>
        <w:widowControl w:val="0"/>
        <w:spacing w:line="360" w:lineRule="auto"/>
        <w:jc w:val="both"/>
        <w:rPr>
          <w:rFonts w:hint="eastAsia" w:ascii="宋体" w:hAnsi="宋体" w:eastAsia="宋体" w:cs="宋体"/>
          <w:bCs/>
          <w:strike w:val="0"/>
          <w:dstrike w:val="0"/>
          <w:color w:val="auto"/>
          <w:kern w:val="0"/>
          <w:sz w:val="24"/>
          <w:szCs w:val="24"/>
          <w:lang w:val="en-US" w:eastAsia="zh-CN" w:bidi="ar-SA"/>
        </w:rPr>
      </w:pPr>
      <w:r>
        <w:rPr>
          <w:rFonts w:hint="eastAsia" w:ascii="宋体" w:hAnsi="宋体" w:eastAsia="宋体" w:cs="宋体"/>
          <w:bCs/>
          <w:strike w:val="0"/>
          <w:dstrike w:val="0"/>
          <w:color w:val="auto"/>
          <w:kern w:val="0"/>
          <w:sz w:val="24"/>
          <w:szCs w:val="24"/>
          <w:lang w:val="en-US" w:eastAsia="zh-CN" w:bidi="ar-SA"/>
        </w:rPr>
        <w:t>3、付款方式：贰万元以上为承兑汇票，贰万元及以下为银行电汇。</w:t>
      </w:r>
    </w:p>
    <w:p>
      <w:pPr>
        <w:widowControl/>
        <w:shd w:val="clear" w:color="auto" w:fill="FFFFFF"/>
        <w:spacing w:line="440" w:lineRule="exact"/>
        <w:ind w:firstLine="480"/>
        <w:jc w:val="left"/>
        <w:rPr>
          <w:rFonts w:ascii="宋体" w:hAnsi="宋体" w:eastAsia="宋体" w:cs="宋体"/>
          <w:color w:val="auto"/>
          <w:kern w:val="0"/>
          <w:sz w:val="24"/>
          <w:szCs w:val="24"/>
        </w:rPr>
      </w:pPr>
      <w:r>
        <w:rPr>
          <w:rFonts w:hint="eastAsia" w:ascii="宋体" w:hAnsi="宋体" w:eastAsia="宋体" w:cs="宋体"/>
          <w:color w:val="auto"/>
          <w:kern w:val="0"/>
          <w:sz w:val="24"/>
          <w:szCs w:val="24"/>
        </w:rPr>
        <w:t>联系人及电话：</w:t>
      </w:r>
    </w:p>
    <w:p>
      <w:pPr>
        <w:widowControl/>
        <w:shd w:val="clear" w:color="auto" w:fill="FFFFFF"/>
        <w:spacing w:line="440" w:lineRule="exact"/>
        <w:ind w:firstLine="480" w:firstLineChars="20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生产管理</w:t>
      </w:r>
      <w:r>
        <w:rPr>
          <w:rFonts w:hint="eastAsia" w:ascii="宋体" w:hAnsi="宋体" w:eastAsia="宋体" w:cs="宋体"/>
          <w:color w:val="auto"/>
          <w:kern w:val="0"/>
          <w:sz w:val="24"/>
          <w:szCs w:val="24"/>
        </w:rPr>
        <w:t>部</w:t>
      </w:r>
      <w:r>
        <w:rPr>
          <w:rFonts w:hint="eastAsia" w:ascii="宋体" w:hAnsi="宋体" w:eastAsia="宋体" w:cs="宋体"/>
          <w:color w:val="auto"/>
          <w:kern w:val="0"/>
          <w:sz w:val="24"/>
          <w:szCs w:val="24"/>
          <w:lang w:eastAsia="zh-CN"/>
        </w:rPr>
        <w:t>（业务联系人）</w:t>
      </w:r>
      <w:r>
        <w:rPr>
          <w:rFonts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许  工</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15255307938</w:t>
      </w:r>
    </w:p>
    <w:p>
      <w:pPr>
        <w:pStyle w:val="2"/>
        <w:ind w:firstLine="480" w:firstLineChars="200"/>
        <w:rPr>
          <w:rFonts w:hint="default"/>
          <w:b w:val="0"/>
          <w:bCs/>
          <w:lang w:val="en-US" w:eastAsia="zh-CN"/>
        </w:rPr>
      </w:pPr>
      <w:r>
        <w:rPr>
          <w:rFonts w:hint="eastAsia" w:cs="宋体"/>
          <w:b w:val="0"/>
          <w:bCs/>
          <w:color w:val="auto"/>
          <w:kern w:val="0"/>
          <w:sz w:val="24"/>
          <w:szCs w:val="24"/>
          <w:lang w:val="en-US" w:eastAsia="zh-CN"/>
        </w:rPr>
        <w:t>铁前焦化部：宋明明  15105535225</w:t>
      </w:r>
    </w:p>
    <w:p>
      <w:pPr>
        <w:widowControl/>
        <w:shd w:val="clear" w:color="auto" w:fill="FFFFFF"/>
        <w:spacing w:line="440" w:lineRule="exact"/>
        <w:ind w:firstLine="480" w:firstLineChars="200"/>
        <w:jc w:val="left"/>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招</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标</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办：</w:t>
      </w:r>
      <w:r>
        <w:rPr>
          <w:rFonts w:hint="eastAsia" w:ascii="宋体" w:hAnsi="宋体" w:eastAsia="宋体" w:cs="宋体"/>
          <w:color w:val="auto"/>
          <w:kern w:val="0"/>
          <w:sz w:val="24"/>
          <w:szCs w:val="24"/>
          <w:lang w:val="en-US" w:eastAsia="zh-CN"/>
        </w:rPr>
        <w:t xml:space="preserve"> 曹  工</w:t>
      </w:r>
      <w:r>
        <w:rPr>
          <w:rFonts w:hint="eastAsia" w:ascii="宋体" w:hAnsi="宋体" w:eastAsia="宋体" w:cs="宋体"/>
          <w:color w:val="auto"/>
          <w:kern w:val="0"/>
          <w:sz w:val="24"/>
          <w:szCs w:val="24"/>
        </w:rPr>
        <w:t> </w:t>
      </w:r>
      <w:r>
        <w:rPr>
          <w:rFonts w:hint="eastAsia" w:ascii="宋体" w:hAnsi="宋体" w:eastAsia="宋体" w:cs="宋体"/>
          <w:color w:val="auto"/>
          <w:kern w:val="0"/>
          <w:sz w:val="24"/>
          <w:szCs w:val="24"/>
          <w:lang w:val="en-US" w:eastAsia="zh-CN"/>
        </w:rPr>
        <w:t>18955381505</w:t>
      </w:r>
    </w:p>
    <w:p>
      <w:pPr>
        <w:rPr>
          <w:rFonts w:ascii="宋体" w:hAnsi="宋体" w:eastAsia="宋体" w:cs="宋体"/>
          <w:bCs/>
          <w:color w:val="auto"/>
          <w:kern w:val="0"/>
          <w:sz w:val="24"/>
          <w:szCs w:val="24"/>
        </w:rPr>
      </w:pPr>
    </w:p>
    <w:p>
      <w:pPr>
        <w:spacing w:line="360" w:lineRule="auto"/>
        <w:ind w:firstLine="482" w:firstLineChars="200"/>
        <w:rPr>
          <w:rFonts w:ascii="宋体" w:hAnsi="宋体"/>
          <w:b/>
          <w:sz w:val="24"/>
          <w:szCs w:val="24"/>
        </w:rPr>
      </w:pPr>
      <w:r>
        <w:rPr>
          <w:rFonts w:hint="eastAsia" w:ascii="宋体" w:hAnsi="宋体"/>
          <w:b/>
          <w:sz w:val="24"/>
          <w:szCs w:val="24"/>
          <w:lang w:val="en-US" w:eastAsia="zh-CN"/>
        </w:rPr>
        <w:t>九</w:t>
      </w:r>
      <w:r>
        <w:rPr>
          <w:rFonts w:hint="eastAsia" w:ascii="宋体" w:hAnsi="宋体"/>
          <w:b/>
          <w:sz w:val="24"/>
          <w:szCs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lang w:val="en-US" w:eastAsia="zh-CN"/>
        </w:rPr>
        <w:t xml:space="preserve">1、芜湖新兴铸管有限责任公司享有二次议价的权利.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bCs/>
          <w:color w:val="auto"/>
          <w:sz w:val="24"/>
          <w:szCs w:val="24"/>
          <w:lang w:val="en-US" w:eastAsia="zh-CN"/>
        </w:rPr>
        <w:t>2、</w:t>
      </w:r>
      <w:r>
        <w:rPr>
          <w:rFonts w:hint="eastAsia" w:ascii="宋体" w:hAnsi="宋体" w:eastAsia="宋体" w:cs="宋体"/>
          <w:i w:val="0"/>
          <w:iCs w:val="0"/>
          <w:caps w:val="0"/>
          <w:color w:val="auto"/>
          <w:spacing w:val="0"/>
          <w:sz w:val="24"/>
          <w:szCs w:val="24"/>
          <w:lang w:val="en-US" w:eastAsia="zh-CN"/>
        </w:rPr>
        <w:t>投标人参与报价则视为投标人对附件中的招标文件内容认可，对项目条款已知悉并同意。</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附件1：法人授权委托书</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附件2：</w:t>
      </w:r>
      <w:r>
        <w:rPr>
          <w:rFonts w:hint="eastAsia" w:ascii="宋体" w:hAnsi="宋体" w:eastAsia="宋体" w:cs="宋体"/>
          <w:color w:val="auto"/>
          <w:kern w:val="0"/>
          <w:sz w:val="24"/>
          <w:szCs w:val="24"/>
          <w:lang w:val="zh-CN" w:eastAsia="zh-CN"/>
        </w:rPr>
        <w:t>公平交易承诺函</w:t>
      </w:r>
    </w:p>
    <w:p>
      <w:pPr>
        <w:pStyle w:val="12"/>
        <w:ind w:left="0" w:leftChars="0" w:firstLine="0" w:firstLineChars="0"/>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附件3：投标报名申请函</w:t>
      </w: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eastAsia"/>
          <w:b w:val="0"/>
          <w:bCs/>
          <w:color w:val="auto"/>
          <w:sz w:val="24"/>
          <w:szCs w:val="24"/>
          <w:lang w:val="en-US" w:eastAsia="zh-CN"/>
        </w:rPr>
      </w:pPr>
    </w:p>
    <w:p>
      <w:pPr>
        <w:pStyle w:val="2"/>
        <w:widowControl/>
        <w:jc w:val="both"/>
        <w:rPr>
          <w:rFonts w:hint="default" w:eastAsia="宋体"/>
          <w:b w:val="0"/>
          <w:bCs/>
          <w:color w:val="auto"/>
          <w:sz w:val="24"/>
          <w:szCs w:val="24"/>
          <w:lang w:val="en-US" w:eastAsia="zh-CN"/>
        </w:rPr>
      </w:pPr>
      <w:bookmarkStart w:id="0" w:name="_GoBack"/>
      <w:bookmarkEnd w:id="0"/>
      <w:r>
        <w:rPr>
          <w:rFonts w:hint="eastAsia"/>
          <w:b w:val="0"/>
          <w:bCs/>
          <w:color w:val="auto"/>
          <w:sz w:val="24"/>
          <w:szCs w:val="24"/>
          <w:lang w:val="en-US" w:eastAsia="zh-CN"/>
        </w:rPr>
        <w:t>附件1</w:t>
      </w:r>
    </w:p>
    <w:p>
      <w:pPr>
        <w:pStyle w:val="2"/>
        <w:widowControl/>
        <w:ind w:firstLine="1400" w:firstLineChars="500"/>
        <w:rPr>
          <w:rFonts w:hint="default"/>
          <w:sz w:val="28"/>
          <w:szCs w:val="28"/>
        </w:rPr>
      </w:pPr>
      <w:r>
        <w:rPr>
          <w:b w:val="0"/>
          <w:bCs/>
          <w:sz w:val="28"/>
          <w:szCs w:val="28"/>
        </w:rPr>
        <w:t xml:space="preserve">               </w:t>
      </w:r>
      <w:r>
        <w:rPr>
          <w:sz w:val="28"/>
          <w:szCs w:val="28"/>
        </w:rPr>
        <w:t>法人授权委托书</w:t>
      </w:r>
    </w:p>
    <w:p>
      <w:pPr>
        <w:pStyle w:val="11"/>
        <w:widowControl/>
        <w:spacing w:line="400" w:lineRule="exact"/>
        <w:ind w:firstLine="420"/>
        <w:rPr>
          <w:sz w:val="28"/>
          <w:szCs w:val="28"/>
        </w:rPr>
      </w:pPr>
      <w:r>
        <w:rPr>
          <w:sz w:val="28"/>
          <w:szCs w:val="28"/>
        </w:rPr>
        <w:t>委托单位：   </w:t>
      </w:r>
      <w:r>
        <w:rPr>
          <w:rFonts w:hint="eastAsia"/>
          <w:sz w:val="28"/>
          <w:szCs w:val="28"/>
          <w:lang w:val="en-US" w:eastAsia="zh-CN"/>
        </w:rPr>
        <w:t xml:space="preserve"> </w:t>
      </w:r>
      <w:r>
        <w:rPr>
          <w:rFonts w:hint="eastAsia"/>
          <w:sz w:val="28"/>
          <w:szCs w:val="28"/>
          <w:u w:val="single"/>
          <w:lang w:val="en-US" w:eastAsia="zh-CN"/>
        </w:rPr>
        <w:t xml:space="preserve">                        </w:t>
      </w:r>
      <w:r>
        <w:rPr>
          <w:sz w:val="28"/>
          <w:szCs w:val="28"/>
          <w:u w:val="single"/>
        </w:rPr>
        <w:t xml:space="preserve"> </w:t>
      </w:r>
    </w:p>
    <w:p>
      <w:pPr>
        <w:pStyle w:val="11"/>
        <w:widowControl/>
        <w:spacing w:line="400" w:lineRule="exact"/>
        <w:ind w:firstLine="420"/>
        <w:rPr>
          <w:rFonts w:hint="default" w:eastAsia="宋体"/>
          <w:sz w:val="28"/>
          <w:szCs w:val="28"/>
          <w:u w:val="single"/>
          <w:lang w:val="en-US" w:eastAsia="zh-CN"/>
        </w:rPr>
      </w:pPr>
      <w:r>
        <w:rPr>
          <w:sz w:val="28"/>
          <w:szCs w:val="28"/>
        </w:rPr>
        <w:t>法定代表人：</w:t>
      </w:r>
      <w:r>
        <w:rPr>
          <w:rFonts w:hint="eastAsia"/>
          <w:sz w:val="28"/>
          <w:szCs w:val="28"/>
          <w:lang w:val="en-US" w:eastAsia="zh-CN"/>
        </w:rPr>
        <w:t xml:space="preserve"> </w:t>
      </w:r>
      <w:r>
        <w:rPr>
          <w:rFonts w:hint="eastAsia"/>
          <w:sz w:val="28"/>
          <w:szCs w:val="28"/>
          <w:u w:val="single"/>
          <w:lang w:val="en-US" w:eastAsia="zh-CN"/>
        </w:rPr>
        <w:t xml:space="preserve">             </w:t>
      </w:r>
    </w:p>
    <w:p>
      <w:pPr>
        <w:pStyle w:val="11"/>
        <w:widowControl/>
        <w:spacing w:line="400" w:lineRule="exact"/>
        <w:ind w:firstLine="420"/>
        <w:rPr>
          <w:rFonts w:hint="default" w:eastAsia="宋体"/>
          <w:sz w:val="28"/>
          <w:szCs w:val="28"/>
          <w:lang w:val="en-US" w:eastAsia="zh-CN"/>
        </w:rPr>
      </w:pPr>
      <w:r>
        <w:rPr>
          <w:sz w:val="28"/>
          <w:szCs w:val="28"/>
        </w:rPr>
        <w:t>法人授权责任人姓名：</w:t>
      </w:r>
      <w:r>
        <w:rPr>
          <w:sz w:val="28"/>
          <w:szCs w:val="28"/>
          <w:u w:val="single"/>
        </w:rPr>
        <w:t xml:space="preserve">   </w:t>
      </w:r>
      <w:r>
        <w:rPr>
          <w:rFonts w:hint="eastAsia"/>
          <w:sz w:val="28"/>
          <w:szCs w:val="28"/>
          <w:u w:val="single"/>
        </w:rPr>
        <w:t xml:space="preserve">     </w:t>
      </w:r>
      <w:r>
        <w:rPr>
          <w:rFonts w:hint="eastAsia"/>
          <w:sz w:val="28"/>
          <w:szCs w:val="28"/>
        </w:rPr>
        <w:t xml:space="preserve">  </w:t>
      </w:r>
      <w:r>
        <w:rPr>
          <w:sz w:val="28"/>
          <w:szCs w:val="28"/>
        </w:rPr>
        <w:t>联系电话：</w:t>
      </w:r>
      <w:r>
        <w:rPr>
          <w:sz w:val="28"/>
          <w:szCs w:val="28"/>
          <w:u w:val="single"/>
        </w:rPr>
        <w:t xml:space="preserve">   </w:t>
      </w:r>
      <w:r>
        <w:rPr>
          <w:rFonts w:hint="eastAsia"/>
          <w:sz w:val="28"/>
          <w:szCs w:val="28"/>
          <w:u w:val="single"/>
          <w:lang w:val="en-US" w:eastAsia="zh-CN"/>
        </w:rPr>
        <w:t xml:space="preserve">            </w:t>
      </w:r>
      <w:r>
        <w:rPr>
          <w:rFonts w:hint="eastAsia"/>
          <w:sz w:val="28"/>
          <w:szCs w:val="28"/>
          <w:lang w:val="en-US" w:eastAsia="zh-CN"/>
        </w:rPr>
        <w:t xml:space="preserve">  </w:t>
      </w:r>
    </w:p>
    <w:p>
      <w:pPr>
        <w:pStyle w:val="11"/>
        <w:widowControl/>
        <w:spacing w:line="400" w:lineRule="exact"/>
        <w:ind w:firstLine="420"/>
        <w:rPr>
          <w:sz w:val="28"/>
          <w:szCs w:val="28"/>
        </w:rPr>
      </w:pPr>
      <w:r>
        <w:rPr>
          <w:sz w:val="28"/>
          <w:szCs w:val="28"/>
        </w:rPr>
        <w:t>现委托上述授权责任人作为我单位在</w:t>
      </w:r>
      <w:r>
        <w:rPr>
          <w:rFonts w:hint="eastAsia"/>
          <w:sz w:val="28"/>
          <w:szCs w:val="28"/>
          <w:lang w:val="en-US" w:eastAsia="zh-CN"/>
        </w:rPr>
        <w:t xml:space="preserve">    </w:t>
      </w:r>
      <w:r>
        <w:rPr>
          <w:rFonts w:hint="eastAsia"/>
          <w:sz w:val="28"/>
          <w:szCs w:val="28"/>
          <w:u w:val="single"/>
          <w:lang w:val="en-US" w:eastAsia="zh-CN"/>
        </w:rPr>
        <w:t>铁前焦化部智能广播对讲系统</w:t>
      </w:r>
      <w:r>
        <w:rPr>
          <w:rFonts w:hint="eastAsia"/>
          <w:sz w:val="28"/>
          <w:szCs w:val="28"/>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11"/>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11"/>
        <w:widowControl/>
        <w:ind w:firstLine="420"/>
        <w:rPr>
          <w:sz w:val="28"/>
          <w:szCs w:val="28"/>
        </w:rPr>
      </w:pPr>
      <w:r>
        <w:rPr>
          <w:sz w:val="28"/>
          <w:szCs w:val="28"/>
        </w:rPr>
        <w:t>法定代表人身份证复印件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2336"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2336;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&#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2UL7zVAAAACQEAAA8AAAAAAAAAAQAgAAAAIgAAAGRy&#10;cy9kb3ducmV2LnhtbFBLAQIUABQAAAAIAIdO4kDU/QbnQQIAALIEAAAOAAAAAAAAAAEAIAAAACQB&#10;AABkcnMvZTJvRG9jLnhtbFBLBQYAAAAABgAGAFkBAADXBQ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5" name="矩形 5"/>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3360;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xL5l1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MS+ZdR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spacing w:line="400" w:lineRule="exact"/>
        <w:rPr>
          <w:sz w:val="28"/>
          <w:szCs w:val="28"/>
        </w:rPr>
      </w:pPr>
    </w:p>
    <w:p>
      <w:pPr>
        <w:pStyle w:val="11"/>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11"/>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6" name="矩形 6"/>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QvvNUAAAAJAQAADwAAAAAAAAABACAAAAAiAAAAZHJz&#10;L2Rvd25yZXYueG1sUEsBAhQAFAAAAAgAh07iQPR7wIF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7" name="矩形 7"/>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1312;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OQ4o7J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11"/>
        <w:widowControl/>
      </w:pPr>
    </w:p>
    <w:p>
      <w:pPr>
        <w:pStyle w:val="11"/>
        <w:widowControl/>
        <w:ind w:firstLine="420"/>
      </w:pPr>
    </w:p>
    <w:p>
      <w:pPr>
        <w:pStyle w:val="11"/>
        <w:widowControl/>
        <w:ind w:firstLine="420"/>
      </w:pPr>
    </w:p>
    <w:p>
      <w:pPr>
        <w:pStyle w:val="11"/>
        <w:widowControl/>
        <w:ind w:firstLine="420"/>
      </w:pPr>
      <w:r>
        <w:t>委托单位： (盖章)</w:t>
      </w:r>
    </w:p>
    <w:p>
      <w:pPr>
        <w:pStyle w:val="11"/>
        <w:widowControl/>
        <w:ind w:firstLine="420"/>
      </w:pPr>
      <w:r>
        <w:t>法定代表人： (签名或盖章)</w:t>
      </w:r>
    </w:p>
    <w:p>
      <w:pPr>
        <w:pStyle w:val="11"/>
        <w:widowControl/>
        <w:ind w:firstLine="420"/>
      </w:pPr>
      <w:r>
        <w:t>法人授权责任人：(签名或盖章)</w:t>
      </w:r>
    </w:p>
    <w:p>
      <w:pPr>
        <w:pStyle w:val="11"/>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p>
      <w:pPr>
        <w:spacing w:line="583" w:lineRule="exact"/>
        <w:ind w:right="100"/>
        <w:jc w:val="both"/>
        <w:rPr>
          <w:rFonts w:hint="eastAsia" w:ascii="微软雅黑" w:eastAsia="微软雅黑"/>
          <w:bCs/>
          <w:color w:val="auto"/>
          <w:sz w:val="24"/>
          <w:szCs w:val="24"/>
          <w:lang w:val="en-US" w:eastAsia="zh-CN"/>
        </w:rPr>
      </w:pPr>
    </w:p>
    <w:p>
      <w:pPr>
        <w:spacing w:line="583" w:lineRule="exact"/>
        <w:ind w:right="100"/>
        <w:jc w:val="both"/>
        <w:rPr>
          <w:rFonts w:hint="eastAsia" w:ascii="宋体" w:hAnsi="宋体" w:eastAsia="宋体" w:cs="Times New Roman"/>
          <w:b w:val="0"/>
          <w:bCs/>
          <w:color w:val="auto"/>
          <w:kern w:val="0"/>
          <w:sz w:val="24"/>
          <w:szCs w:val="24"/>
          <w:lang w:val="en-US" w:eastAsia="zh-CN" w:bidi="ar-SA"/>
        </w:rPr>
      </w:pPr>
    </w:p>
    <w:p>
      <w:pPr>
        <w:spacing w:line="583" w:lineRule="exact"/>
        <w:ind w:right="100"/>
        <w:jc w:val="both"/>
        <w:rPr>
          <w:rFonts w:hint="eastAsia" w:ascii="宋体" w:hAnsi="宋体" w:eastAsia="宋体" w:cs="Times New Roman"/>
          <w:b w:val="0"/>
          <w:bCs/>
          <w:color w:val="auto"/>
          <w:kern w:val="0"/>
          <w:sz w:val="24"/>
          <w:szCs w:val="24"/>
          <w:lang w:val="en-US" w:eastAsia="zh-CN" w:bidi="ar-SA"/>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r>
        <w:rPr>
          <w:rFonts w:hint="eastAsia" w:ascii="宋体" w:hAnsi="宋体" w:eastAsia="宋体" w:cs="Times New Roman"/>
          <w:b w:val="0"/>
          <w:bCs/>
          <w:color w:val="auto"/>
          <w:kern w:val="0"/>
          <w:sz w:val="24"/>
          <w:szCs w:val="24"/>
          <w:lang w:val="en-US" w:eastAsia="zh-CN" w:bidi="ar-SA"/>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4"/>
        <w:ind w:firstLine="474"/>
        <w:rPr>
          <w:color w:val="auto"/>
          <w:spacing w:val="5"/>
          <w:w w:val="95"/>
          <w:sz w:val="24"/>
          <w:szCs w:val="24"/>
        </w:rPr>
      </w:pPr>
      <w:r>
        <w:rPr>
          <w:rFonts w:hint="eastAsia"/>
          <w:color w:val="auto"/>
          <w:spacing w:val="5"/>
          <w:w w:val="95"/>
          <w:sz w:val="24"/>
          <w:szCs w:val="24"/>
        </w:rPr>
        <w:t>尊敬的合作单位：</w:t>
      </w:r>
    </w:p>
    <w:p>
      <w:pPr>
        <w:pStyle w:val="4"/>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4"/>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4"/>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4"/>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4"/>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4"/>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4"/>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4"/>
        <w:numPr>
          <w:ilvl w:val="0"/>
          <w:numId w:val="4"/>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4"/>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4"/>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4"/>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4"/>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4"/>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4"/>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4"/>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4"/>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4"/>
        <w:spacing w:before="7"/>
        <w:ind w:firstLine="400"/>
        <w:rPr>
          <w:color w:val="auto"/>
          <w:sz w:val="20"/>
          <w:szCs w:val="24"/>
        </w:rPr>
      </w:pPr>
    </w:p>
    <w:p>
      <w:pPr>
        <w:pStyle w:val="4"/>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4"/>
        <w:spacing w:before="146" w:line="331" w:lineRule="auto"/>
        <w:ind w:right="209" w:firstLine="462"/>
        <w:rPr>
          <w:color w:val="auto"/>
          <w:spacing w:val="2"/>
          <w:w w:val="95"/>
          <w:sz w:val="24"/>
          <w:szCs w:val="24"/>
        </w:rPr>
      </w:pPr>
    </w:p>
    <w:p>
      <w:pPr>
        <w:pStyle w:val="4"/>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4"/>
        <w:spacing w:before="146" w:line="331" w:lineRule="auto"/>
        <w:ind w:right="209" w:firstLine="462"/>
        <w:rPr>
          <w:color w:val="auto"/>
          <w:spacing w:val="2"/>
          <w:w w:val="95"/>
          <w:sz w:val="24"/>
          <w:szCs w:val="24"/>
        </w:rPr>
      </w:pPr>
    </w:p>
    <w:p>
      <w:pPr>
        <w:pStyle w:val="4"/>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4"/>
        <w:spacing w:before="146" w:line="331" w:lineRule="auto"/>
        <w:ind w:right="209" w:firstLine="462"/>
        <w:rPr>
          <w:color w:val="auto"/>
          <w:spacing w:val="2"/>
          <w:w w:val="95"/>
          <w:sz w:val="24"/>
          <w:szCs w:val="24"/>
        </w:rPr>
      </w:pPr>
    </w:p>
    <w:p>
      <w:pPr>
        <w:pStyle w:val="4"/>
        <w:spacing w:before="146" w:line="331" w:lineRule="auto"/>
        <w:ind w:right="209" w:firstLine="462"/>
        <w:rPr>
          <w:color w:val="auto"/>
          <w:spacing w:val="2"/>
          <w:w w:val="95"/>
          <w:sz w:val="24"/>
          <w:szCs w:val="24"/>
        </w:rPr>
      </w:pPr>
    </w:p>
    <w:p>
      <w:pPr>
        <w:pStyle w:val="4"/>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2"/>
        <w:widowControl/>
        <w:jc w:val="center"/>
        <w:rPr>
          <w:color w:val="auto"/>
          <w:sz w:val="28"/>
          <w:szCs w:val="28"/>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pStyle w:val="4"/>
        <w:rPr>
          <w:rFonts w:hint="eastAsia"/>
          <w:lang w:val="en-US" w:eastAsia="zh-CN"/>
        </w:rPr>
      </w:pPr>
    </w:p>
    <w:p>
      <w:pPr>
        <w:tabs>
          <w:tab w:val="left" w:pos="720"/>
          <w:tab w:val="left" w:pos="7200"/>
        </w:tabs>
        <w:snapToGrid w:val="0"/>
        <w:spacing w:line="240" w:lineRule="atLeast"/>
        <w:jc w:val="left"/>
        <w:rPr>
          <w:rFonts w:hint="eastAsia" w:ascii="仿宋_GB2312" w:eastAsia="仿宋_GB2312"/>
          <w:b w:val="0"/>
          <w:bCs/>
          <w:sz w:val="32"/>
          <w:szCs w:val="32"/>
          <w:lang w:val="en-US" w:eastAsia="zh-CN"/>
        </w:rPr>
      </w:pPr>
    </w:p>
    <w:p>
      <w:pPr>
        <w:spacing w:line="583" w:lineRule="exact"/>
        <w:ind w:right="100"/>
        <w:jc w:val="both"/>
        <w:rPr>
          <w:rFonts w:hint="default" w:ascii="宋体" w:hAnsi="宋体" w:eastAsia="宋体" w:cs="Times New Roman"/>
          <w:b w:val="0"/>
          <w:bCs/>
          <w:color w:val="auto"/>
          <w:kern w:val="0"/>
          <w:sz w:val="24"/>
          <w:szCs w:val="24"/>
          <w:lang w:val="en-US" w:eastAsia="zh-CN" w:bidi="ar-SA"/>
        </w:rPr>
      </w:pPr>
      <w:r>
        <w:rPr>
          <w:rFonts w:hint="eastAsia" w:ascii="宋体" w:hAnsi="宋体" w:eastAsia="宋体" w:cs="Times New Roman"/>
          <w:b w:val="0"/>
          <w:bCs/>
          <w:color w:val="auto"/>
          <w:kern w:val="0"/>
          <w:sz w:val="24"/>
          <w:szCs w:val="24"/>
          <w:lang w:val="en-US" w:eastAsia="zh-CN" w:bidi="ar-SA"/>
        </w:rPr>
        <w:t>附件3</w:t>
      </w:r>
    </w:p>
    <w:p>
      <w:pPr>
        <w:tabs>
          <w:tab w:val="left" w:pos="720"/>
          <w:tab w:val="left" w:pos="7200"/>
        </w:tabs>
        <w:snapToGrid w:val="0"/>
        <w:spacing w:line="240" w:lineRule="atLeast"/>
        <w:jc w:val="center"/>
        <w:rPr>
          <w:rFonts w:hint="eastAsia" w:ascii="仿宋_GB2312" w:eastAsia="仿宋_GB2312"/>
          <w:b/>
          <w:sz w:val="32"/>
          <w:szCs w:val="32"/>
        </w:rPr>
      </w:pP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lang w:val="en-US" w:eastAsia="zh-CN"/>
        </w:rPr>
        <w:t>银行开户许可证</w:t>
      </w:r>
      <w:r>
        <w:rPr>
          <w:rFonts w:hint="eastAsia" w:ascii="仿宋_GB2312" w:eastAsia="仿宋_GB2312"/>
          <w:color w:val="0000FF"/>
          <w:sz w:val="28"/>
          <w:szCs w:val="28"/>
        </w:rPr>
        <w:t>、行业生产（经营）许可证、质量认证证书、环保认证证书、其他认证证书及</w:t>
      </w:r>
      <w:r>
        <w:rPr>
          <w:rFonts w:hint="eastAsia" w:ascii="仿宋_GB2312" w:eastAsia="仿宋_GB2312"/>
          <w:b/>
          <w:color w:val="0000FF"/>
          <w:sz w:val="28"/>
          <w:szCs w:val="28"/>
        </w:rPr>
        <w:t>近年相关业绩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16"/>
          <w:rFonts w:hint="eastAsia" w:ascii="仿宋_GB2312" w:eastAsia="仿宋_GB2312"/>
          <w:b/>
          <w:sz w:val="28"/>
          <w:szCs w:val="28"/>
        </w:rPr>
        <w:t>发邮件至</w:t>
      </w:r>
      <w:r>
        <w:rPr>
          <w:rStyle w:val="16"/>
          <w:rFonts w:hint="eastAsia" w:ascii="黑体" w:hAnsi="黑体" w:eastAsia="黑体" w:cs="黑体"/>
          <w:b/>
          <w:sz w:val="28"/>
          <w:szCs w:val="28"/>
          <w:lang w:val="en-US" w:eastAsia="zh-CN"/>
        </w:rPr>
        <w:t>18955381505</w:t>
      </w:r>
      <w:r>
        <w:rPr>
          <w:rStyle w:val="16"/>
          <w:rFonts w:hint="eastAsia" w:ascii="黑体" w:hAnsi="黑体" w:eastAsia="黑体" w:cs="黑体"/>
          <w:b/>
          <w:sz w:val="28"/>
          <w:szCs w:val="28"/>
        </w:rPr>
        <w:t>@</w:t>
      </w:r>
      <w:r>
        <w:rPr>
          <w:rStyle w:val="16"/>
          <w:rFonts w:hint="eastAsia" w:ascii="黑体" w:hAnsi="黑体" w:eastAsia="黑体" w:cs="黑体"/>
          <w:b/>
          <w:sz w:val="28"/>
          <w:szCs w:val="28"/>
          <w:lang w:val="en-US" w:eastAsia="zh-CN"/>
        </w:rPr>
        <w:t>163</w:t>
      </w:r>
      <w:r>
        <w:rPr>
          <w:rStyle w:val="16"/>
          <w:rFonts w:hint="eastAsia" w:ascii="黑体" w:hAnsi="黑体" w:eastAsia="黑体" w:cs="黑体"/>
          <w:b/>
          <w:sz w:val="28"/>
          <w:szCs w:val="28"/>
        </w:rPr>
        <w:t>.com</w:t>
      </w:r>
      <w:r>
        <w:rPr>
          <w:rStyle w:val="16"/>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val="en-US" w:eastAsia="zh-CN"/>
        </w:rPr>
        <w:t>曹勤</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default"/>
          <w:color w:val="auto"/>
          <w:lang w:val="en-US" w:eastAsia="zh-CN"/>
        </w:rPr>
      </w:pPr>
      <w:r>
        <w:rPr>
          <w:rFonts w:hint="eastAsia" w:ascii="仿宋_GB2312" w:eastAsia="仿宋_GB2312"/>
          <w:sz w:val="28"/>
          <w:szCs w:val="28"/>
        </w:rPr>
        <w:t xml:space="preserve">                                签字日期：</w:t>
      </w:r>
    </w:p>
    <w:sectPr>
      <w:footerReference r:id="rId3" w:type="default"/>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rl5KzSAQAAow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XFIonF2G2y4rAbJmo7156Q&#10;WY8r0FCLG0+J/mhR4bQtsxFmYzcbBx/UvsMml7ke+HeHiO3kLlOFEXYqjLPLPKc9S8vx2M9ZD//W&#10;5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uXkrNIBAACjAwAADgAAAAAAAAABACAAAAAi&#10;AQAAZHJzL2Uyb0RvYy54bWxQSwUGAAAAAAYABgBZAQAAZgUAAAAA&#10;">
              <v:fill on="f" focussize="0,0"/>
              <v:stroke on="f" weight="1.25pt"/>
              <v:imagedata o:title=""/>
              <o:lock v:ext="edit" aspectratio="f"/>
              <v:textbox inset="0mm,0mm,0mm,0mm" style="mso-fit-shape-to-text:t;">
                <w:txbxContent>
                  <w:p>
                    <w:pPr>
                      <w:pStyle w:val="9"/>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635BF"/>
    <w:multiLevelType w:val="singleLevel"/>
    <w:tmpl w:val="B20635BF"/>
    <w:lvl w:ilvl="0" w:tentative="0">
      <w:start w:val="1"/>
      <w:numFmt w:val="decimal"/>
      <w:suff w:val="nothing"/>
      <w:lvlText w:val="%1、"/>
      <w:lvlJc w:val="left"/>
    </w:lvl>
  </w:abstractNum>
  <w:abstractNum w:abstractNumId="1">
    <w:nsid w:val="D639B689"/>
    <w:multiLevelType w:val="singleLevel"/>
    <w:tmpl w:val="D639B689"/>
    <w:lvl w:ilvl="0" w:tentative="0">
      <w:start w:val="1"/>
      <w:numFmt w:val="decimal"/>
      <w:suff w:val="nothing"/>
      <w:lvlText w:val="%1、"/>
      <w:lvlJc w:val="left"/>
      <w:pPr>
        <w:ind w:left="0" w:firstLine="0"/>
      </w:pPr>
    </w:lvl>
  </w:abstractNum>
  <w:abstractNum w:abstractNumId="2">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6F040E86"/>
    <w:multiLevelType w:val="singleLevel"/>
    <w:tmpl w:val="6F040E86"/>
    <w:lvl w:ilvl="0" w:tentative="0">
      <w:start w:val="2"/>
      <w:numFmt w:val="decimal"/>
      <w:suff w:val="nothing"/>
      <w:lvlText w:val="%1、"/>
      <w:lvlJc w:val="left"/>
      <w:pPr>
        <w:ind w:left="210"/>
      </w:pPr>
    </w:lvl>
  </w:abstractNum>
  <w:num w:numId="1">
    <w:abstractNumId w:val="2"/>
  </w:num>
  <w:num w:numId="2">
    <w:abstractNumId w:val="0"/>
  </w:num>
  <w:num w:numId="3">
    <w:abstractNumId w:val="3"/>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ZDhjMGUxYTg5ZDE0ZTdiN2NhZDRkYzA2ZjQ5MGMifQ=="/>
  </w:docVars>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2B709A4"/>
    <w:rsid w:val="03000076"/>
    <w:rsid w:val="03175A1E"/>
    <w:rsid w:val="036D4988"/>
    <w:rsid w:val="03CC35F1"/>
    <w:rsid w:val="03E436D3"/>
    <w:rsid w:val="0423636D"/>
    <w:rsid w:val="04680B4F"/>
    <w:rsid w:val="047563BF"/>
    <w:rsid w:val="052F789F"/>
    <w:rsid w:val="05F62028"/>
    <w:rsid w:val="083D3F56"/>
    <w:rsid w:val="08806402"/>
    <w:rsid w:val="08A04756"/>
    <w:rsid w:val="08CA7F4E"/>
    <w:rsid w:val="0A0901C8"/>
    <w:rsid w:val="0DFC1491"/>
    <w:rsid w:val="0E4F2C23"/>
    <w:rsid w:val="0F454D3F"/>
    <w:rsid w:val="0F8F18CA"/>
    <w:rsid w:val="104501EF"/>
    <w:rsid w:val="10CD5879"/>
    <w:rsid w:val="11FB3D48"/>
    <w:rsid w:val="121B22D6"/>
    <w:rsid w:val="1223753A"/>
    <w:rsid w:val="135D0CFE"/>
    <w:rsid w:val="158A5720"/>
    <w:rsid w:val="16236211"/>
    <w:rsid w:val="16A074C8"/>
    <w:rsid w:val="1789709F"/>
    <w:rsid w:val="17BD7AD4"/>
    <w:rsid w:val="183701EB"/>
    <w:rsid w:val="19835A95"/>
    <w:rsid w:val="1A33768E"/>
    <w:rsid w:val="1B1675FF"/>
    <w:rsid w:val="1BCE72ED"/>
    <w:rsid w:val="1C280591"/>
    <w:rsid w:val="1C3042E6"/>
    <w:rsid w:val="1C7E1688"/>
    <w:rsid w:val="1C8160E7"/>
    <w:rsid w:val="1C852802"/>
    <w:rsid w:val="1CAB7BE0"/>
    <w:rsid w:val="1DC136C9"/>
    <w:rsid w:val="2105271B"/>
    <w:rsid w:val="214D2E1E"/>
    <w:rsid w:val="21D2437C"/>
    <w:rsid w:val="21F73AF2"/>
    <w:rsid w:val="23883F50"/>
    <w:rsid w:val="24C93CD8"/>
    <w:rsid w:val="24DC2370"/>
    <w:rsid w:val="24E835CF"/>
    <w:rsid w:val="26002DEE"/>
    <w:rsid w:val="27C41D49"/>
    <w:rsid w:val="282A37D0"/>
    <w:rsid w:val="28754C22"/>
    <w:rsid w:val="28952E86"/>
    <w:rsid w:val="29AB06DF"/>
    <w:rsid w:val="29EF4459"/>
    <w:rsid w:val="2A62363C"/>
    <w:rsid w:val="2AFF2879"/>
    <w:rsid w:val="2BC00236"/>
    <w:rsid w:val="2BE631AF"/>
    <w:rsid w:val="308E042B"/>
    <w:rsid w:val="32404149"/>
    <w:rsid w:val="326329B3"/>
    <w:rsid w:val="34001234"/>
    <w:rsid w:val="34481C4C"/>
    <w:rsid w:val="34AA276F"/>
    <w:rsid w:val="34E72573"/>
    <w:rsid w:val="364C51F0"/>
    <w:rsid w:val="37CA36AB"/>
    <w:rsid w:val="386D04A2"/>
    <w:rsid w:val="38FA6F65"/>
    <w:rsid w:val="3A9E2574"/>
    <w:rsid w:val="3B9F0063"/>
    <w:rsid w:val="3C062CAD"/>
    <w:rsid w:val="3D5977E3"/>
    <w:rsid w:val="3FAD554F"/>
    <w:rsid w:val="40005F8A"/>
    <w:rsid w:val="400A7CF7"/>
    <w:rsid w:val="42B5472A"/>
    <w:rsid w:val="4306771C"/>
    <w:rsid w:val="440F16AD"/>
    <w:rsid w:val="467B56CD"/>
    <w:rsid w:val="47807B49"/>
    <w:rsid w:val="480F3511"/>
    <w:rsid w:val="49806F97"/>
    <w:rsid w:val="49E20381"/>
    <w:rsid w:val="4A1D777A"/>
    <w:rsid w:val="4C2439BA"/>
    <w:rsid w:val="4C6D4D7D"/>
    <w:rsid w:val="4C6F1F1E"/>
    <w:rsid w:val="4E99422F"/>
    <w:rsid w:val="4EEC2242"/>
    <w:rsid w:val="4EF83610"/>
    <w:rsid w:val="4F7776C5"/>
    <w:rsid w:val="4FB45714"/>
    <w:rsid w:val="4FC1072C"/>
    <w:rsid w:val="500B007D"/>
    <w:rsid w:val="514170B3"/>
    <w:rsid w:val="51C85998"/>
    <w:rsid w:val="52101F2A"/>
    <w:rsid w:val="526A207D"/>
    <w:rsid w:val="52B25059"/>
    <w:rsid w:val="53966193"/>
    <w:rsid w:val="53E63ABE"/>
    <w:rsid w:val="547D6B7D"/>
    <w:rsid w:val="54C63FD1"/>
    <w:rsid w:val="54DA0463"/>
    <w:rsid w:val="558D3BDC"/>
    <w:rsid w:val="56381ABA"/>
    <w:rsid w:val="57181B7C"/>
    <w:rsid w:val="58251DDC"/>
    <w:rsid w:val="59A06F0E"/>
    <w:rsid w:val="5ACF5D45"/>
    <w:rsid w:val="5D634D0C"/>
    <w:rsid w:val="5F533CAB"/>
    <w:rsid w:val="627F4333"/>
    <w:rsid w:val="637F38E7"/>
    <w:rsid w:val="6593581A"/>
    <w:rsid w:val="66296C18"/>
    <w:rsid w:val="68BB783B"/>
    <w:rsid w:val="6998730F"/>
    <w:rsid w:val="69FA3117"/>
    <w:rsid w:val="6A7F48E9"/>
    <w:rsid w:val="6A827794"/>
    <w:rsid w:val="6BFA79CF"/>
    <w:rsid w:val="6CDE16B5"/>
    <w:rsid w:val="6D4A7792"/>
    <w:rsid w:val="6DF65BBA"/>
    <w:rsid w:val="6F286C4E"/>
    <w:rsid w:val="70672725"/>
    <w:rsid w:val="70F27898"/>
    <w:rsid w:val="71A34979"/>
    <w:rsid w:val="724E1F86"/>
    <w:rsid w:val="73EB2D6C"/>
    <w:rsid w:val="73F30113"/>
    <w:rsid w:val="74E73BF7"/>
    <w:rsid w:val="75037D3A"/>
    <w:rsid w:val="752909D2"/>
    <w:rsid w:val="75383429"/>
    <w:rsid w:val="765207B1"/>
    <w:rsid w:val="76521A1C"/>
    <w:rsid w:val="77232B1C"/>
    <w:rsid w:val="77676C2F"/>
    <w:rsid w:val="782F64FC"/>
    <w:rsid w:val="798941B6"/>
    <w:rsid w:val="7A1268BD"/>
    <w:rsid w:val="7BC73761"/>
    <w:rsid w:val="7C9A644B"/>
    <w:rsid w:val="7D5A5EBE"/>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2">
    <w:name w:val="heading 2"/>
    <w:basedOn w:val="1"/>
    <w:next w:val="1"/>
    <w:link w:val="23"/>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24"/>
    <w:qFormat/>
    <w:uiPriority w:val="1"/>
    <w:pPr>
      <w:spacing w:before="141"/>
      <w:ind w:left="113"/>
    </w:pPr>
    <w:rPr>
      <w:rFonts w:ascii="宋体" w:hAnsi="宋体" w:eastAsia="宋体" w:cs="宋体"/>
      <w:sz w:val="28"/>
      <w:szCs w:val="28"/>
      <w:lang w:val="zh-CN" w:bidi="zh-CN"/>
    </w:rPr>
  </w:style>
  <w:style w:type="paragraph" w:styleId="5">
    <w:name w:val="Body Text Indent"/>
    <w:basedOn w:val="1"/>
    <w:next w:val="6"/>
    <w:qFormat/>
    <w:uiPriority w:val="99"/>
    <w:pPr>
      <w:spacing w:after="120"/>
      <w:ind w:left="420" w:leftChars="200"/>
    </w:pPr>
  </w:style>
  <w:style w:type="paragraph" w:styleId="6">
    <w:name w:val="envelope return"/>
    <w:basedOn w:val="1"/>
    <w:qFormat/>
    <w:uiPriority w:val="0"/>
    <w:pPr>
      <w:snapToGrid w:val="0"/>
    </w:pPr>
    <w:rPr>
      <w:rFonts w:ascii="Arial" w:hAnsi="Arial"/>
    </w:rPr>
  </w:style>
  <w:style w:type="paragraph" w:styleId="7">
    <w:name w:val="Plain Text"/>
    <w:basedOn w:val="1"/>
    <w:link w:val="20"/>
    <w:qFormat/>
    <w:uiPriority w:val="0"/>
    <w:rPr>
      <w:rFonts w:ascii="宋体" w:hAnsi="Courier New"/>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2">
    <w:name w:val="Body Text First Indent 2"/>
    <w:basedOn w:val="5"/>
    <w:qFormat/>
    <w:uiPriority w:val="0"/>
    <w:pPr>
      <w:ind w:firstLine="420" w:firstLineChars="200"/>
    </w:pPr>
  </w:style>
  <w:style w:type="table" w:styleId="14">
    <w:name w:val="Table Grid"/>
    <w:basedOn w:val="1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3F88BF"/>
      <w:u w:val="none"/>
    </w:rPr>
  </w:style>
  <w:style w:type="character" w:customStyle="1" w:styleId="17">
    <w:name w:val="页眉 Char"/>
    <w:basedOn w:val="15"/>
    <w:link w:val="10"/>
    <w:qFormat/>
    <w:uiPriority w:val="99"/>
    <w:rPr>
      <w:sz w:val="18"/>
      <w:szCs w:val="18"/>
    </w:rPr>
  </w:style>
  <w:style w:type="character" w:customStyle="1" w:styleId="18">
    <w:name w:val="页脚 Char"/>
    <w:basedOn w:val="15"/>
    <w:link w:val="9"/>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纯文本 Char"/>
    <w:link w:val="7"/>
    <w:qFormat/>
    <w:uiPriority w:val="0"/>
    <w:rPr>
      <w:rFonts w:ascii="宋体" w:hAnsi="Courier New"/>
      <w:szCs w:val="20"/>
    </w:rPr>
  </w:style>
  <w:style w:type="character" w:customStyle="1" w:styleId="21">
    <w:name w:val="纯文本 Char1"/>
    <w:basedOn w:val="15"/>
    <w:semiHidden/>
    <w:qFormat/>
    <w:uiPriority w:val="99"/>
    <w:rPr>
      <w:rFonts w:ascii="宋体" w:hAnsi="Courier New" w:eastAsia="宋体" w:cs="Courier New"/>
      <w:szCs w:val="21"/>
    </w:rPr>
  </w:style>
  <w:style w:type="paragraph" w:customStyle="1" w:styleId="22">
    <w:name w:val="正文文本缩进1"/>
    <w:basedOn w:val="1"/>
    <w:qFormat/>
    <w:uiPriority w:val="0"/>
    <w:pPr>
      <w:ind w:left="480" w:hanging="480" w:hangingChars="200"/>
    </w:pPr>
    <w:rPr>
      <w:rFonts w:ascii="Calibri" w:hAnsi="Calibri" w:eastAsia="宋体" w:cs="黑体"/>
      <w:sz w:val="24"/>
      <w:szCs w:val="24"/>
    </w:rPr>
  </w:style>
  <w:style w:type="character" w:customStyle="1" w:styleId="23">
    <w:name w:val="标题 2 Char"/>
    <w:basedOn w:val="15"/>
    <w:link w:val="2"/>
    <w:qFormat/>
    <w:uiPriority w:val="0"/>
    <w:rPr>
      <w:rFonts w:ascii="宋体" w:hAnsi="宋体" w:eastAsia="宋体" w:cs="Times New Roman"/>
      <w:b/>
      <w:kern w:val="0"/>
      <w:sz w:val="36"/>
      <w:szCs w:val="36"/>
    </w:rPr>
  </w:style>
  <w:style w:type="character" w:customStyle="1" w:styleId="24">
    <w:name w:val="正文文本 Char"/>
    <w:basedOn w:val="15"/>
    <w:link w:val="4"/>
    <w:qFormat/>
    <w:uiPriority w:val="1"/>
    <w:rPr>
      <w:rFonts w:ascii="宋体" w:hAnsi="宋体" w:eastAsia="宋体" w:cs="宋体"/>
      <w:sz w:val="28"/>
      <w:szCs w:val="28"/>
      <w:lang w:val="zh-CN" w:bidi="zh-CN"/>
    </w:rPr>
  </w:style>
  <w:style w:type="character" w:customStyle="1" w:styleId="25">
    <w:name w:val="批注框文本 Char"/>
    <w:basedOn w:val="15"/>
    <w:link w:val="8"/>
    <w:semiHidden/>
    <w:qFormat/>
    <w:uiPriority w:val="99"/>
    <w:rPr>
      <w:sz w:val="18"/>
      <w:szCs w:val="18"/>
    </w:rPr>
  </w:style>
  <w:style w:type="character" w:customStyle="1" w:styleId="26">
    <w:name w:val="font11"/>
    <w:basedOn w:val="15"/>
    <w:qFormat/>
    <w:uiPriority w:val="0"/>
    <w:rPr>
      <w:rFonts w:hint="eastAsia" w:ascii="宋体" w:hAnsi="宋体" w:eastAsia="宋体" w:cs="宋体"/>
      <w:color w:val="000000"/>
      <w:sz w:val="20"/>
      <w:szCs w:val="20"/>
      <w:u w:val="none"/>
    </w:rPr>
  </w:style>
  <w:style w:type="character" w:customStyle="1" w:styleId="27">
    <w:name w:val="font21"/>
    <w:basedOn w:val="15"/>
    <w:qFormat/>
    <w:uiPriority w:val="0"/>
    <w:rPr>
      <w:rFonts w:hint="eastAsia" w:ascii="宋体" w:hAnsi="宋体" w:eastAsia="宋体" w:cs="宋体"/>
      <w:color w:val="000000"/>
      <w:sz w:val="20"/>
      <w:szCs w:val="20"/>
      <w:u w:val="single"/>
    </w:rPr>
  </w:style>
  <w:style w:type="character" w:customStyle="1" w:styleId="28">
    <w:name w:val="font41"/>
    <w:basedOn w:val="15"/>
    <w:qFormat/>
    <w:uiPriority w:val="0"/>
    <w:rPr>
      <w:rFonts w:hint="default" w:ascii="Times New Roman" w:hAnsi="Times New Roman" w:cs="Times New Roman"/>
      <w:color w:val="000000"/>
      <w:sz w:val="24"/>
      <w:szCs w:val="24"/>
      <w:u w:val="none"/>
    </w:rPr>
  </w:style>
  <w:style w:type="character" w:customStyle="1" w:styleId="29">
    <w:name w:val="font71"/>
    <w:basedOn w:val="15"/>
    <w:qFormat/>
    <w:uiPriority w:val="0"/>
    <w:rPr>
      <w:rFonts w:hint="eastAsia" w:ascii="宋体" w:hAnsi="宋体" w:eastAsia="宋体" w:cs="宋体"/>
      <w:color w:val="000000"/>
      <w:sz w:val="24"/>
      <w:szCs w:val="24"/>
      <w:u w:val="none"/>
    </w:rPr>
  </w:style>
  <w:style w:type="character" w:customStyle="1" w:styleId="30">
    <w:name w:val="font91"/>
    <w:basedOn w:val="15"/>
    <w:qFormat/>
    <w:uiPriority w:val="0"/>
    <w:rPr>
      <w:rFonts w:hint="default" w:ascii="Times New Roman" w:hAnsi="Times New Roman" w:cs="Times New Roman"/>
      <w:color w:val="000000"/>
      <w:sz w:val="22"/>
      <w:szCs w:val="22"/>
      <w:u w:val="none"/>
    </w:rPr>
  </w:style>
  <w:style w:type="character" w:customStyle="1" w:styleId="31">
    <w:name w:val="font51"/>
    <w:basedOn w:val="15"/>
    <w:qFormat/>
    <w:uiPriority w:val="0"/>
    <w:rPr>
      <w:rFonts w:hint="default" w:ascii="Times New Roman" w:hAnsi="Times New Roman" w:cs="Times New Roman"/>
      <w:color w:val="000000"/>
      <w:sz w:val="21"/>
      <w:szCs w:val="21"/>
      <w:u w:val="none"/>
    </w:rPr>
  </w:style>
  <w:style w:type="character" w:customStyle="1" w:styleId="32">
    <w:name w:val="font81"/>
    <w:basedOn w:val="15"/>
    <w:qFormat/>
    <w:uiPriority w:val="0"/>
    <w:rPr>
      <w:rFonts w:hint="eastAsia" w:ascii="宋体" w:hAnsi="宋体" w:eastAsia="宋体" w:cs="宋体"/>
      <w:color w:val="000000"/>
      <w:sz w:val="21"/>
      <w:szCs w:val="21"/>
      <w:u w:val="none"/>
    </w:rPr>
  </w:style>
  <w:style w:type="character" w:customStyle="1" w:styleId="33">
    <w:name w:val="font61"/>
    <w:basedOn w:val="15"/>
    <w:qFormat/>
    <w:uiPriority w:val="0"/>
    <w:rPr>
      <w:rFonts w:hint="eastAsia" w:ascii="宋体" w:hAnsi="宋体" w:eastAsia="宋体" w:cs="宋体"/>
      <w:color w:val="000000"/>
      <w:sz w:val="21"/>
      <w:szCs w:val="21"/>
      <w:u w:val="single"/>
    </w:rPr>
  </w:style>
  <w:style w:type="character" w:customStyle="1" w:styleId="34">
    <w:name w:val="标题 1 Char"/>
    <w:basedOn w:val="15"/>
    <w:link w:val="3"/>
    <w:qFormat/>
    <w:uiPriority w:val="9"/>
    <w:rPr>
      <w:rFonts w:ascii="Times New Roman" w:hAnsi="Times New Roman" w:eastAsia="宋体" w:cs="Times New Roman"/>
      <w:b/>
      <w:bCs/>
      <w:kern w:val="44"/>
      <w:sz w:val="44"/>
      <w:szCs w:val="44"/>
    </w:rPr>
  </w:style>
  <w:style w:type="character" w:customStyle="1" w:styleId="35">
    <w:name w:val="font31"/>
    <w:basedOn w:val="15"/>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3096</Words>
  <Characters>3347</Characters>
  <Lines>80</Lines>
  <Paragraphs>22</Paragraphs>
  <TotalTime>6</TotalTime>
  <ScaleCrop>false</ScaleCrop>
  <LinksUpToDate>false</LinksUpToDate>
  <CharactersWithSpaces>4150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cp:lastModifiedBy>
  <cp:lastPrinted>2021-12-10T09:03:00Z</cp:lastPrinted>
  <dcterms:modified xsi:type="dcterms:W3CDTF">2022-05-20T03:34:03Z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1C37686901CB466699ED8C405ECAD90A</vt:lpwstr>
  </property>
</Properties>
</file>