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  <w:lang w:val="en-US" w:eastAsia="zh-CN"/>
        </w:rPr>
        <w:t>吐丝头招标的</w:t>
      </w:r>
      <w:r>
        <w:rPr>
          <w:rFonts w:hint="eastAsia"/>
          <w:b/>
          <w:sz w:val="32"/>
          <w:szCs w:val="32"/>
        </w:rPr>
        <w:t>延期公告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sz w:val="28"/>
          <w:szCs w:val="28"/>
        </w:rPr>
        <w:t>日进行的</w:t>
      </w:r>
      <w:r>
        <w:rPr>
          <w:rFonts w:hint="eastAsia"/>
          <w:b/>
          <w:sz w:val="32"/>
          <w:szCs w:val="32"/>
          <w:lang w:val="en-US" w:eastAsia="zh-CN"/>
        </w:rPr>
        <w:t>吐丝头招标</w:t>
      </w:r>
      <w:r>
        <w:rPr>
          <w:rFonts w:hint="eastAsia" w:ascii="宋体" w:hAnsi="宋体"/>
          <w:sz w:val="28"/>
          <w:szCs w:val="28"/>
        </w:rPr>
        <w:t>，由于报名投标单位数量不够三家，不满足招投标程序规定。故本次招标延期进行，请满足招标公告要求的厂家积极参与报名投标，具体开标时间另行确定。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14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D1764"/>
    <w:rsid w:val="001F5A67"/>
    <w:rsid w:val="00255B98"/>
    <w:rsid w:val="002E3C97"/>
    <w:rsid w:val="003C438F"/>
    <w:rsid w:val="004251E0"/>
    <w:rsid w:val="00443E64"/>
    <w:rsid w:val="0052338E"/>
    <w:rsid w:val="0055385E"/>
    <w:rsid w:val="00766117"/>
    <w:rsid w:val="007D0D1C"/>
    <w:rsid w:val="008B1844"/>
    <w:rsid w:val="00A479C7"/>
    <w:rsid w:val="00AB3680"/>
    <w:rsid w:val="00CC3957"/>
    <w:rsid w:val="01D74959"/>
    <w:rsid w:val="055C0317"/>
    <w:rsid w:val="13F2568A"/>
    <w:rsid w:val="17557BA1"/>
    <w:rsid w:val="19B15BC9"/>
    <w:rsid w:val="1BB63164"/>
    <w:rsid w:val="1D4A7A6C"/>
    <w:rsid w:val="1EE876CC"/>
    <w:rsid w:val="284E68F8"/>
    <w:rsid w:val="38C04A9A"/>
    <w:rsid w:val="39FF2AE0"/>
    <w:rsid w:val="3AB07796"/>
    <w:rsid w:val="3EF86527"/>
    <w:rsid w:val="41664AA0"/>
    <w:rsid w:val="44437A38"/>
    <w:rsid w:val="44DE5299"/>
    <w:rsid w:val="4FBF6A9C"/>
    <w:rsid w:val="55E53F82"/>
    <w:rsid w:val="56FF07EB"/>
    <w:rsid w:val="5F87386F"/>
    <w:rsid w:val="601474F0"/>
    <w:rsid w:val="790606B3"/>
    <w:rsid w:val="7E3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2</TotalTime>
  <ScaleCrop>false</ScaleCrop>
  <LinksUpToDate>false</LinksUpToDate>
  <CharactersWithSpaces>183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石宇</cp:lastModifiedBy>
  <dcterms:modified xsi:type="dcterms:W3CDTF">2019-06-14T10:30:56Z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