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42" w:rsidRPr="00A64545" w:rsidRDefault="00C42B42" w:rsidP="00A64545">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D37BE" w:rsidRDefault="000B3C7B" w:rsidP="00A64545">
      <w:pPr>
        <w:widowControl/>
        <w:shd w:val="clear" w:color="auto" w:fill="FFFFFF"/>
        <w:spacing w:line="440" w:lineRule="exact"/>
        <w:ind w:firstLine="482"/>
        <w:jc w:val="center"/>
        <w:rPr>
          <w:rFonts w:ascii="宋体" w:eastAsia="宋体" w:hAnsi="宋体" w:cs="宋体"/>
          <w:b/>
          <w:bCs/>
          <w:color w:val="2A2A2A"/>
          <w:kern w:val="0"/>
          <w:sz w:val="44"/>
          <w:szCs w:val="44"/>
        </w:rPr>
      </w:pPr>
      <w:r>
        <w:rPr>
          <w:rFonts w:ascii="宋体" w:eastAsia="宋体" w:hAnsi="宋体" w:cs="宋体" w:hint="eastAsia"/>
          <w:b/>
          <w:bCs/>
          <w:color w:val="2A2A2A"/>
          <w:kern w:val="0"/>
          <w:sz w:val="44"/>
          <w:szCs w:val="44"/>
        </w:rPr>
        <w:t>三山工业区地坪漆</w:t>
      </w:r>
      <w:r w:rsidR="001060EA" w:rsidRPr="001060EA">
        <w:rPr>
          <w:rFonts w:ascii="宋体" w:eastAsia="宋体" w:hAnsi="宋体" w:cs="宋体" w:hint="eastAsia"/>
          <w:b/>
          <w:bCs/>
          <w:color w:val="2A2A2A"/>
          <w:kern w:val="0"/>
          <w:sz w:val="44"/>
          <w:szCs w:val="44"/>
        </w:rPr>
        <w:t>工程</w:t>
      </w:r>
    </w:p>
    <w:p w:rsidR="00C42B42" w:rsidRPr="00A64545" w:rsidRDefault="00C42B42" w:rsidP="00A64545">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C42B42" w:rsidRPr="00C42B42" w:rsidRDefault="00C42B42" w:rsidP="00A64545">
      <w:pPr>
        <w:widowControl/>
        <w:shd w:val="clear" w:color="auto" w:fill="FFFFFF"/>
        <w:spacing w:line="440" w:lineRule="exact"/>
        <w:ind w:firstLine="480"/>
        <w:jc w:val="center"/>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日</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期：</w:t>
      </w:r>
      <w:r w:rsidR="006E58DF">
        <w:rPr>
          <w:rFonts w:ascii="宋体" w:eastAsia="宋体" w:hAnsi="宋体" w:cs="宋体" w:hint="eastAsia"/>
          <w:color w:val="2A2A2A"/>
          <w:kern w:val="0"/>
          <w:sz w:val="24"/>
          <w:szCs w:val="24"/>
        </w:rPr>
        <w:t xml:space="preserve"> </w:t>
      </w:r>
      <w:r w:rsidR="00B279ED">
        <w:rPr>
          <w:rFonts w:ascii="宋体" w:eastAsia="宋体" w:hAnsi="宋体" w:cs="宋体" w:hint="eastAsia"/>
          <w:color w:val="2A2A2A"/>
          <w:kern w:val="0"/>
          <w:sz w:val="24"/>
          <w:szCs w:val="24"/>
        </w:rPr>
        <w:t>2020</w:t>
      </w:r>
      <w:r w:rsidRPr="00C42B42">
        <w:rPr>
          <w:rFonts w:ascii="宋体" w:eastAsia="宋体" w:hAnsi="宋体" w:cs="宋体" w:hint="eastAsia"/>
          <w:color w:val="2A2A2A"/>
          <w:kern w:val="0"/>
          <w:sz w:val="24"/>
          <w:szCs w:val="24"/>
        </w:rPr>
        <w:t>年</w:t>
      </w:r>
      <w:r w:rsidR="006E58DF">
        <w:rPr>
          <w:rFonts w:ascii="宋体" w:eastAsia="宋体" w:hAnsi="宋体" w:cs="宋体" w:hint="eastAsia"/>
          <w:color w:val="2A2A2A"/>
          <w:kern w:val="0"/>
          <w:sz w:val="24"/>
          <w:szCs w:val="24"/>
        </w:rPr>
        <w:t>0</w:t>
      </w:r>
      <w:r w:rsidR="00FD65F4">
        <w:rPr>
          <w:rFonts w:ascii="宋体" w:eastAsia="宋体" w:hAnsi="宋体" w:cs="宋体"/>
          <w:color w:val="2A2A2A"/>
          <w:kern w:val="0"/>
          <w:sz w:val="24"/>
          <w:szCs w:val="24"/>
        </w:rPr>
        <w:t>9</w:t>
      </w:r>
      <w:r w:rsidRPr="00C42B42">
        <w:rPr>
          <w:rFonts w:ascii="宋体" w:eastAsia="宋体" w:hAnsi="宋体" w:cs="宋体" w:hint="eastAsia"/>
          <w:color w:val="2A2A2A"/>
          <w:kern w:val="0"/>
          <w:sz w:val="24"/>
          <w:szCs w:val="24"/>
        </w:rPr>
        <w:t>月</w:t>
      </w:r>
      <w:r w:rsidR="000B3C7B">
        <w:rPr>
          <w:rFonts w:ascii="宋体" w:eastAsia="宋体" w:hAnsi="宋体" w:cs="宋体"/>
          <w:color w:val="2A2A2A"/>
          <w:kern w:val="0"/>
          <w:sz w:val="24"/>
          <w:szCs w:val="24"/>
        </w:rPr>
        <w:t>22</w:t>
      </w:r>
      <w:r w:rsidRPr="00C42B42">
        <w:rPr>
          <w:rFonts w:ascii="宋体" w:eastAsia="宋体" w:hAnsi="宋体" w:cs="宋体" w:hint="eastAsia"/>
          <w:color w:val="2A2A2A"/>
          <w:kern w:val="0"/>
          <w:sz w:val="24"/>
          <w:szCs w:val="24"/>
        </w:rPr>
        <w:t>日</w:t>
      </w:r>
    </w:p>
    <w:p w:rsidR="00C42B42" w:rsidRPr="00C42B42" w:rsidRDefault="00C42B42" w:rsidP="00A64545">
      <w:pPr>
        <w:widowControl/>
        <w:shd w:val="clear" w:color="auto" w:fill="FFFFFF"/>
        <w:spacing w:line="440" w:lineRule="exact"/>
        <w:ind w:firstLine="480"/>
        <w:jc w:val="center"/>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招标号：</w:t>
      </w:r>
      <w:r w:rsidR="002B4D4B">
        <w:rPr>
          <w:rFonts w:ascii="宋体" w:eastAsia="宋体" w:hAnsi="宋体" w:cs="宋体" w:hint="eastAsia"/>
          <w:color w:val="2A2A2A"/>
          <w:kern w:val="0"/>
          <w:sz w:val="24"/>
          <w:szCs w:val="24"/>
        </w:rPr>
        <w:t>WHXX</w:t>
      </w:r>
      <w:r w:rsidRPr="00C42B42">
        <w:rPr>
          <w:rFonts w:ascii="宋体" w:eastAsia="宋体" w:hAnsi="宋体" w:cs="宋体" w:hint="eastAsia"/>
          <w:color w:val="2A2A2A"/>
          <w:kern w:val="0"/>
          <w:sz w:val="24"/>
          <w:szCs w:val="24"/>
        </w:rPr>
        <w:t>20200</w:t>
      </w:r>
      <w:r w:rsidR="00FD65F4">
        <w:rPr>
          <w:rFonts w:ascii="宋体" w:eastAsia="宋体" w:hAnsi="宋体" w:cs="宋体"/>
          <w:color w:val="2A2A2A"/>
          <w:kern w:val="0"/>
          <w:sz w:val="24"/>
          <w:szCs w:val="24"/>
        </w:rPr>
        <w:t>9</w:t>
      </w:r>
      <w:r w:rsidRPr="00C42B42">
        <w:rPr>
          <w:rFonts w:ascii="宋体" w:eastAsia="宋体" w:hAnsi="宋体" w:cs="宋体" w:hint="eastAsia"/>
          <w:color w:val="2A2A2A"/>
          <w:kern w:val="0"/>
          <w:sz w:val="24"/>
          <w:szCs w:val="24"/>
        </w:rPr>
        <w:t>0</w:t>
      </w:r>
      <w:r w:rsidR="000B3C7B">
        <w:rPr>
          <w:rFonts w:ascii="宋体" w:eastAsia="宋体" w:hAnsi="宋体" w:cs="宋体"/>
          <w:color w:val="2A2A2A"/>
          <w:kern w:val="0"/>
          <w:sz w:val="24"/>
          <w:szCs w:val="24"/>
        </w:rPr>
        <w:t>10DPQ</w:t>
      </w:r>
      <w:r w:rsidR="002B4D4B">
        <w:rPr>
          <w:rFonts w:ascii="宋体" w:eastAsia="宋体" w:hAnsi="宋体" w:cs="宋体"/>
          <w:color w:val="2A2A2A"/>
          <w:kern w:val="0"/>
          <w:sz w:val="24"/>
          <w:szCs w:val="24"/>
        </w:rPr>
        <w:t>GC</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0B3C7B" w:rsidRPr="000B3C7B">
        <w:rPr>
          <w:rFonts w:ascii="宋体" w:eastAsia="宋体" w:hAnsi="宋体" w:cs="宋体" w:hint="eastAsia"/>
          <w:color w:val="FF0000"/>
          <w:kern w:val="0"/>
          <w:sz w:val="24"/>
          <w:szCs w:val="24"/>
        </w:rPr>
        <w:t>三山工业区地坪漆工程</w:t>
      </w:r>
      <w:r w:rsidRPr="00C42B42">
        <w:rPr>
          <w:rFonts w:ascii="宋体" w:eastAsia="宋体" w:hAnsi="宋体" w:cs="宋体" w:hint="eastAsia"/>
          <w:color w:val="2A2A2A"/>
          <w:kern w:val="0"/>
          <w:sz w:val="24"/>
          <w:szCs w:val="24"/>
        </w:rPr>
        <w:t>进行招标，</w:t>
      </w:r>
      <w:r w:rsidR="000B3C7B" w:rsidRPr="000B3C7B">
        <w:rPr>
          <w:rFonts w:ascii="宋体" w:hAnsi="宋体" w:hint="eastAsia"/>
          <w:bCs/>
          <w:color w:val="FF0000"/>
          <w:sz w:val="24"/>
          <w:szCs w:val="24"/>
        </w:rPr>
        <w:t>投标人须具有国家建设部门颁发的建筑工程施工总承包叁级及以上资质或装饰装修工程专业承包贰级及以上资质证书，不允许投标人以联合体形式投标。</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，请按要求填写投标报名函，并附上相关资质及业绩，公平交易承诺函（加盖公章）扫描后发至过志峰邮箱。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r w:rsidR="00473897">
        <w:rPr>
          <w:rFonts w:ascii="宋体" w:eastAsia="宋体" w:hAnsi="宋体" w:cs="宋体" w:hint="eastAsia"/>
          <w:color w:val="2A2A2A"/>
          <w:kern w:val="0"/>
          <w:sz w:val="24"/>
          <w:szCs w:val="24"/>
        </w:rPr>
        <w:t>周</w:t>
      </w:r>
      <w:r w:rsidR="00904F81">
        <w:rPr>
          <w:rFonts w:ascii="宋体" w:eastAsia="宋体" w:hAnsi="宋体" w:cs="宋体" w:hint="eastAsia"/>
          <w:color w:val="2A2A2A"/>
          <w:kern w:val="0"/>
          <w:sz w:val="24"/>
          <w:szCs w:val="24"/>
        </w:rPr>
        <w:t xml:space="preserve">  伟    </w:t>
      </w:r>
      <w:r w:rsidR="00904F81">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0B3C7B">
        <w:rPr>
          <w:rFonts w:ascii="宋体" w:eastAsia="宋体" w:hAnsi="宋体" w:cs="宋体" w:hint="eastAsia"/>
          <w:color w:val="2A2A2A"/>
          <w:kern w:val="0"/>
          <w:sz w:val="24"/>
          <w:szCs w:val="24"/>
        </w:rPr>
        <w:t>任  涛</w:t>
      </w:r>
      <w:r w:rsidR="00CE61F1" w:rsidRPr="00C42B42">
        <w:rPr>
          <w:rFonts w:ascii="宋体" w:eastAsia="宋体" w:hAnsi="宋体" w:cs="宋体" w:hint="eastAsia"/>
          <w:color w:val="2A2A2A"/>
          <w:kern w:val="0"/>
          <w:sz w:val="24"/>
          <w:szCs w:val="24"/>
        </w:rPr>
        <w:t>    </w:t>
      </w:r>
      <w:r w:rsidR="00CE61F1">
        <w:rPr>
          <w:rFonts w:ascii="宋体" w:eastAsia="宋体" w:hAnsi="宋体" w:cs="宋体"/>
          <w:color w:val="2A2A2A"/>
          <w:kern w:val="0"/>
          <w:sz w:val="24"/>
          <w:szCs w:val="24"/>
        </w:rPr>
        <w:t>1</w:t>
      </w:r>
      <w:r w:rsidR="000B3C7B">
        <w:rPr>
          <w:rFonts w:ascii="宋体" w:eastAsia="宋体" w:hAnsi="宋体" w:cs="宋体"/>
          <w:color w:val="2A2A2A"/>
          <w:kern w:val="0"/>
          <w:sz w:val="24"/>
          <w:szCs w:val="24"/>
        </w:rPr>
        <w:t>5955373323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Pr="00A64545">
        <w:rPr>
          <w:rFonts w:ascii="宋体" w:eastAsia="宋体" w:hAnsi="宋体" w:cs="宋体" w:hint="eastAsia"/>
          <w:color w:val="FF0000"/>
          <w:kern w:val="0"/>
          <w:sz w:val="24"/>
          <w:szCs w:val="24"/>
          <w:u w:val="single"/>
        </w:rPr>
        <w:t>0</w:t>
      </w:r>
      <w:r w:rsidR="00FD65F4">
        <w:rPr>
          <w:rFonts w:ascii="宋体" w:eastAsia="宋体" w:hAnsi="宋体" w:cs="宋体"/>
          <w:color w:val="FF0000"/>
          <w:kern w:val="0"/>
          <w:sz w:val="24"/>
          <w:szCs w:val="24"/>
          <w:u w:val="single"/>
        </w:rPr>
        <w:t>9</w:t>
      </w:r>
      <w:r w:rsidRPr="00A64545">
        <w:rPr>
          <w:rFonts w:ascii="宋体" w:eastAsia="宋体" w:hAnsi="宋体" w:cs="宋体" w:hint="eastAsia"/>
          <w:color w:val="FF0000"/>
          <w:kern w:val="0"/>
          <w:sz w:val="24"/>
          <w:szCs w:val="24"/>
        </w:rPr>
        <w:t>月</w:t>
      </w:r>
      <w:r w:rsidR="000B3C7B">
        <w:rPr>
          <w:rFonts w:ascii="宋体" w:eastAsia="宋体" w:hAnsi="宋体" w:cs="宋体"/>
          <w:color w:val="FF0000"/>
          <w:kern w:val="0"/>
          <w:sz w:val="24"/>
          <w:szCs w:val="24"/>
          <w:u w:val="single"/>
        </w:rPr>
        <w:t>28</w:t>
      </w:r>
      <w:r w:rsidRPr="00A64545">
        <w:rPr>
          <w:rFonts w:ascii="宋体" w:eastAsia="宋体" w:hAnsi="宋体" w:cs="宋体" w:hint="eastAsia"/>
          <w:color w:val="FF0000"/>
          <w:kern w:val="0"/>
          <w:sz w:val="24"/>
          <w:szCs w:val="24"/>
        </w:rPr>
        <w:t>日 </w:t>
      </w:r>
      <w:r w:rsidR="00A64545" w:rsidRPr="00A64545">
        <w:rPr>
          <w:rFonts w:ascii="宋体" w:eastAsia="宋体" w:hAnsi="宋体" w:cs="宋体"/>
          <w:color w:val="FF0000"/>
          <w:kern w:val="0"/>
          <w:sz w:val="24"/>
          <w:szCs w:val="24"/>
          <w:u w:val="single"/>
        </w:rPr>
        <w:t>17</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本项目开标日期定于</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Pr="00A64545">
        <w:rPr>
          <w:rFonts w:ascii="宋体" w:eastAsia="宋体" w:hAnsi="宋体" w:cs="宋体" w:hint="eastAsia"/>
          <w:color w:val="FF0000"/>
          <w:kern w:val="0"/>
          <w:sz w:val="24"/>
          <w:szCs w:val="24"/>
          <w:u w:val="single"/>
        </w:rPr>
        <w:t>0</w:t>
      </w:r>
      <w:r w:rsidR="00FD65F4">
        <w:rPr>
          <w:rFonts w:ascii="宋体" w:eastAsia="宋体" w:hAnsi="宋体" w:cs="宋体"/>
          <w:color w:val="FF0000"/>
          <w:kern w:val="0"/>
          <w:sz w:val="24"/>
          <w:szCs w:val="24"/>
          <w:u w:val="single"/>
        </w:rPr>
        <w:t>9</w:t>
      </w:r>
      <w:r w:rsidRPr="00A64545">
        <w:rPr>
          <w:rFonts w:ascii="宋体" w:eastAsia="宋体" w:hAnsi="宋体" w:cs="宋体" w:hint="eastAsia"/>
          <w:color w:val="FF0000"/>
          <w:kern w:val="0"/>
          <w:sz w:val="24"/>
          <w:szCs w:val="24"/>
        </w:rPr>
        <w:t>月</w:t>
      </w:r>
      <w:r w:rsidR="000B3C7B">
        <w:rPr>
          <w:rFonts w:ascii="宋体" w:eastAsia="宋体" w:hAnsi="宋体" w:cs="宋体"/>
          <w:color w:val="FF0000"/>
          <w:kern w:val="0"/>
          <w:sz w:val="24"/>
          <w:szCs w:val="24"/>
          <w:u w:val="single"/>
        </w:rPr>
        <w:t>29</w:t>
      </w:r>
      <w:bookmarkStart w:id="0" w:name="_GoBack"/>
      <w:bookmarkEnd w:id="0"/>
      <w:r w:rsidRPr="00A64545">
        <w:rPr>
          <w:rFonts w:ascii="宋体" w:eastAsia="宋体" w:hAnsi="宋体" w:cs="宋体" w:hint="eastAsia"/>
          <w:color w:val="FF0000"/>
          <w:kern w:val="0"/>
          <w:sz w:val="24"/>
          <w:szCs w:val="24"/>
        </w:rPr>
        <w:t>日</w:t>
      </w:r>
      <w:r w:rsidR="001D4A36">
        <w:rPr>
          <w:rFonts w:ascii="宋体" w:eastAsia="宋体" w:hAnsi="宋体" w:cs="宋体"/>
          <w:color w:val="FF0000"/>
          <w:kern w:val="0"/>
          <w:sz w:val="24"/>
          <w:szCs w:val="24"/>
          <w:u w:val="single"/>
        </w:rPr>
        <w:t>14</w:t>
      </w:r>
      <w:r w:rsidRPr="00A64545">
        <w:rPr>
          <w:rFonts w:ascii="宋体" w:eastAsia="宋体" w:hAnsi="宋体" w:cs="宋体" w:hint="eastAsia"/>
          <w:color w:val="FF0000"/>
          <w:kern w:val="0"/>
          <w:sz w:val="24"/>
          <w:szCs w:val="24"/>
          <w:u w:val="single"/>
        </w:rPr>
        <w:t>：</w:t>
      </w:r>
      <w:r w:rsidR="001D4A36">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 ，在芜湖新兴铸管有限责任公司三山工业园区招标办会议室301准时举行，请届时派代表出席。</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sectPr w:rsidR="00AF1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8E" w:rsidRDefault="0093768E" w:rsidP="005D37BE">
      <w:r>
        <w:separator/>
      </w:r>
    </w:p>
  </w:endnote>
  <w:endnote w:type="continuationSeparator" w:id="0">
    <w:p w:rsidR="0093768E" w:rsidRDefault="0093768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8E" w:rsidRDefault="0093768E" w:rsidP="005D37BE">
      <w:r>
        <w:separator/>
      </w:r>
    </w:p>
  </w:footnote>
  <w:footnote w:type="continuationSeparator" w:id="0">
    <w:p w:rsidR="0093768E" w:rsidRDefault="0093768E" w:rsidP="005D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7D3"/>
    <w:rsid w:val="000B3C7B"/>
    <w:rsid w:val="001060EA"/>
    <w:rsid w:val="00130679"/>
    <w:rsid w:val="001832F0"/>
    <w:rsid w:val="001A07C7"/>
    <w:rsid w:val="001D4A36"/>
    <w:rsid w:val="001F37FD"/>
    <w:rsid w:val="002B4D4B"/>
    <w:rsid w:val="00473897"/>
    <w:rsid w:val="004E3DFD"/>
    <w:rsid w:val="005D37BE"/>
    <w:rsid w:val="006C4A6B"/>
    <w:rsid w:val="006E58DF"/>
    <w:rsid w:val="00726A5E"/>
    <w:rsid w:val="007A0C3C"/>
    <w:rsid w:val="007B4D1E"/>
    <w:rsid w:val="008216D7"/>
    <w:rsid w:val="008D62D2"/>
    <w:rsid w:val="00904F81"/>
    <w:rsid w:val="0091730B"/>
    <w:rsid w:val="0093768E"/>
    <w:rsid w:val="009510A5"/>
    <w:rsid w:val="00984DEF"/>
    <w:rsid w:val="00A04110"/>
    <w:rsid w:val="00A64545"/>
    <w:rsid w:val="00AD2719"/>
    <w:rsid w:val="00AD5066"/>
    <w:rsid w:val="00AF1735"/>
    <w:rsid w:val="00B279ED"/>
    <w:rsid w:val="00B534B7"/>
    <w:rsid w:val="00C42B42"/>
    <w:rsid w:val="00CE61F1"/>
    <w:rsid w:val="00DD4497"/>
    <w:rsid w:val="00E3188E"/>
    <w:rsid w:val="00E61443"/>
    <w:rsid w:val="00E64DAE"/>
    <w:rsid w:val="00E8378E"/>
    <w:rsid w:val="00E93C3E"/>
    <w:rsid w:val="00FB3C3A"/>
    <w:rsid w:val="00FD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iPriority w:val="99"/>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1</Pages>
  <Words>97</Words>
  <Characters>555</Characters>
  <Application>Microsoft Office Word</Application>
  <DocSecurity>0</DocSecurity>
  <Lines>4</Lines>
  <Paragraphs>1</Paragraphs>
  <ScaleCrop>false</ScaleCrop>
  <Company>china</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2020-07-13T02:00:00Z</dcterms:created>
  <dcterms:modified xsi:type="dcterms:W3CDTF">2020-09-22T07:26:00Z</dcterms:modified>
</cp:coreProperties>
</file>