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27600A" w:rsidRDefault="001947AD" w:rsidP="0083094B">
      <w:pPr>
        <w:widowControl/>
        <w:shd w:val="clear" w:color="auto" w:fill="FFFFFF"/>
        <w:spacing w:line="440" w:lineRule="exact"/>
        <w:ind w:firstLine="482"/>
        <w:jc w:val="center"/>
        <w:rPr>
          <w:rFonts w:ascii="宋体" w:eastAsia="宋体" w:hAnsi="宋体" w:cs="宋体"/>
          <w:b/>
          <w:bCs/>
          <w:color w:val="2A2A2A"/>
          <w:kern w:val="0"/>
          <w:sz w:val="44"/>
          <w:szCs w:val="44"/>
        </w:rPr>
      </w:pPr>
      <w:proofErr w:type="gramStart"/>
      <w:r w:rsidRPr="001947AD">
        <w:rPr>
          <w:rFonts w:ascii="宋体" w:eastAsia="宋体" w:hAnsi="宋体" w:cs="宋体" w:hint="eastAsia"/>
          <w:b/>
          <w:bCs/>
          <w:color w:val="2A2A2A"/>
          <w:kern w:val="0"/>
          <w:sz w:val="44"/>
          <w:szCs w:val="44"/>
        </w:rPr>
        <w:t>焦化提盐厂房</w:t>
      </w:r>
      <w:proofErr w:type="gramEnd"/>
      <w:r w:rsidRPr="001947AD">
        <w:rPr>
          <w:rFonts w:ascii="宋体" w:eastAsia="宋体" w:hAnsi="宋体" w:cs="宋体" w:hint="eastAsia"/>
          <w:b/>
          <w:bCs/>
          <w:color w:val="2A2A2A"/>
          <w:kern w:val="0"/>
          <w:sz w:val="44"/>
          <w:szCs w:val="44"/>
        </w:rPr>
        <w:t>结构构件缺陷重大安全生产隐患整治工程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1947AD">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月</w:t>
      </w:r>
      <w:r w:rsidR="001947AD">
        <w:rPr>
          <w:rFonts w:ascii="宋体" w:eastAsia="宋体" w:hAnsi="宋体" w:cs="宋体"/>
          <w:color w:val="2A2A2A"/>
          <w:kern w:val="0"/>
          <w:sz w:val="28"/>
          <w:szCs w:val="28"/>
        </w:rPr>
        <w:t>0</w:t>
      </w:r>
      <w:r w:rsidR="00CC5BB0">
        <w:rPr>
          <w:rFonts w:ascii="宋体" w:eastAsia="宋体" w:hAnsi="宋体" w:cs="宋体"/>
          <w:color w:val="2A2A2A"/>
          <w:kern w:val="0"/>
          <w:sz w:val="28"/>
          <w:szCs w:val="28"/>
        </w:rPr>
        <w:t>9</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001947AD">
        <w:rPr>
          <w:rFonts w:ascii="宋体" w:eastAsia="宋体" w:hAnsi="宋体" w:cs="宋体" w:hint="eastAsia"/>
          <w:bCs/>
          <w:color w:val="2A2A2A"/>
          <w:kern w:val="0"/>
          <w:sz w:val="28"/>
          <w:szCs w:val="28"/>
        </w:rPr>
        <w:t>WHXX202011010</w:t>
      </w:r>
      <w:r w:rsidR="001947AD">
        <w:rPr>
          <w:rFonts w:ascii="宋体" w:eastAsia="宋体" w:hAnsi="宋体" w:cs="宋体"/>
          <w:bCs/>
          <w:color w:val="2A2A2A"/>
          <w:kern w:val="0"/>
          <w:sz w:val="28"/>
          <w:szCs w:val="28"/>
        </w:rPr>
        <w:t>JHZZ</w:t>
      </w:r>
      <w:r w:rsidRPr="005344E4">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1947AD" w:rsidRPr="001947AD">
        <w:rPr>
          <w:rFonts w:ascii="宋体" w:hAnsi="宋体" w:hint="eastAsia"/>
          <w:sz w:val="24"/>
          <w:szCs w:val="24"/>
        </w:rPr>
        <w:t>焦化提盐厂房</w:t>
      </w:r>
      <w:proofErr w:type="gramEnd"/>
      <w:r w:rsidR="001947AD" w:rsidRPr="001947AD">
        <w:rPr>
          <w:rFonts w:ascii="宋体" w:hAnsi="宋体" w:hint="eastAsia"/>
          <w:sz w:val="24"/>
          <w:szCs w:val="24"/>
        </w:rPr>
        <w:t>结构构件缺陷重大安全生产隐患整治工程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1947AD" w:rsidRPr="00FE3AAD">
        <w:rPr>
          <w:rFonts w:ascii="宋体" w:hAnsi="宋体" w:cs="宋体" w:hint="eastAsia"/>
          <w:sz w:val="24"/>
          <w:szCs w:val="24"/>
          <w:lang w:bidi="ar"/>
        </w:rPr>
        <w:t>具有国家相关主管部门颁发的</w:t>
      </w:r>
      <w:r w:rsidR="001947AD" w:rsidRPr="001947AD">
        <w:rPr>
          <w:rFonts w:ascii="宋体" w:hAnsi="宋体" w:cs="宋体" w:hint="eastAsia"/>
          <w:color w:val="FF0000"/>
          <w:sz w:val="24"/>
          <w:szCs w:val="24"/>
          <w:lang w:bidi="ar"/>
        </w:rPr>
        <w:t>建筑行业/冶金行业设计甲级及以上设计资质</w:t>
      </w:r>
      <w:r w:rsidR="001947AD" w:rsidRPr="00FE3AAD">
        <w:rPr>
          <w:rFonts w:ascii="宋体" w:hAnsi="宋体" w:cs="宋体" w:hint="eastAsia"/>
          <w:sz w:val="24"/>
          <w:szCs w:val="24"/>
          <w:lang w:bidi="ar"/>
        </w:rPr>
        <w:t>，具有国家相关主管部门</w:t>
      </w:r>
      <w:r w:rsidR="001947AD" w:rsidRPr="001947AD">
        <w:rPr>
          <w:rFonts w:ascii="宋体" w:hAnsi="宋体" w:cs="宋体" w:hint="eastAsia"/>
          <w:color w:val="FF0000"/>
          <w:sz w:val="24"/>
          <w:szCs w:val="24"/>
          <w:lang w:bidi="ar"/>
        </w:rPr>
        <w:t>颁发建筑工程施工总承包叁级及以上资质</w:t>
      </w:r>
      <w:r w:rsidR="001947AD" w:rsidRPr="00FE3AAD">
        <w:rPr>
          <w:rFonts w:ascii="宋体" w:hAnsi="宋体" w:cs="宋体" w:hint="eastAsia"/>
          <w:sz w:val="24"/>
          <w:szCs w:val="24"/>
          <w:lang w:bidi="ar"/>
        </w:rPr>
        <w:t>，同时具有</w:t>
      </w:r>
      <w:r w:rsidR="001947AD" w:rsidRPr="001947AD">
        <w:rPr>
          <w:rFonts w:ascii="宋体" w:hAnsi="宋体" w:cs="宋体" w:hint="eastAsia"/>
          <w:color w:val="FF0000"/>
          <w:sz w:val="24"/>
          <w:szCs w:val="24"/>
          <w:lang w:bidi="ar"/>
        </w:rPr>
        <w:t>特种工程（结构补强）专业资质</w:t>
      </w:r>
      <w:r w:rsidR="001947AD" w:rsidRPr="00FE3AAD">
        <w:rPr>
          <w:rFonts w:ascii="宋体" w:hAnsi="宋体" w:cs="宋体" w:hint="eastAsia"/>
          <w:sz w:val="24"/>
          <w:szCs w:val="24"/>
          <w:lang w:bidi="ar"/>
        </w:rPr>
        <w:t>。</w:t>
      </w:r>
      <w:r w:rsidR="0027600A">
        <w:rPr>
          <w:rFonts w:hAnsi="宋体" w:hint="eastAsia"/>
          <w:sz w:val="24"/>
          <w:szCs w:val="24"/>
        </w:rPr>
        <w:t>项目</w:t>
      </w:r>
      <w:r w:rsidR="001947AD">
        <w:rPr>
          <w:rFonts w:hAnsi="宋体" w:hint="eastAsia"/>
          <w:sz w:val="24"/>
          <w:szCs w:val="24"/>
        </w:rPr>
        <w:t>负责人</w:t>
      </w:r>
      <w:r w:rsidR="0027600A">
        <w:rPr>
          <w:rFonts w:hAnsi="宋体" w:hint="eastAsia"/>
          <w:sz w:val="24"/>
          <w:szCs w:val="24"/>
        </w:rPr>
        <w:t>至少具有</w:t>
      </w:r>
      <w:r w:rsidR="001947AD">
        <w:rPr>
          <w:rFonts w:hAnsi="宋体" w:hint="eastAsia"/>
          <w:sz w:val="24"/>
          <w:szCs w:val="24"/>
        </w:rPr>
        <w:t>建设行政</w:t>
      </w:r>
      <w:r w:rsidR="001947AD">
        <w:rPr>
          <w:rFonts w:hAnsi="宋体"/>
          <w:sz w:val="24"/>
          <w:szCs w:val="24"/>
        </w:rPr>
        <w:t>主管部门颁发的</w:t>
      </w:r>
      <w:r w:rsidR="0027600A" w:rsidRPr="0027600A">
        <w:rPr>
          <w:rFonts w:hAnsi="宋体" w:hint="eastAsia"/>
          <w:color w:val="FF0000"/>
          <w:sz w:val="24"/>
          <w:szCs w:val="24"/>
        </w:rPr>
        <w:t>二级建造</w:t>
      </w:r>
      <w:proofErr w:type="gramStart"/>
      <w:r w:rsidR="0027600A" w:rsidRPr="0027600A">
        <w:rPr>
          <w:rFonts w:hAnsi="宋体" w:hint="eastAsia"/>
          <w:color w:val="FF0000"/>
          <w:sz w:val="24"/>
          <w:szCs w:val="24"/>
        </w:rPr>
        <w:t>师</w:t>
      </w:r>
      <w:r w:rsidR="0027600A">
        <w:rPr>
          <w:rFonts w:hAnsi="宋体" w:hint="eastAsia"/>
          <w:sz w:val="24"/>
          <w:szCs w:val="24"/>
        </w:rPr>
        <w:t>注册</w:t>
      </w:r>
      <w:proofErr w:type="gramEnd"/>
      <w:r w:rsidR="0027600A">
        <w:rPr>
          <w:rFonts w:hAnsi="宋体" w:hint="eastAsia"/>
          <w:sz w:val="24"/>
          <w:szCs w:val="24"/>
        </w:rPr>
        <w:t>人员</w:t>
      </w:r>
      <w:r w:rsidR="001947AD">
        <w:rPr>
          <w:rFonts w:hAnsi="宋体" w:hint="eastAsia"/>
          <w:sz w:val="24"/>
          <w:szCs w:val="24"/>
        </w:rPr>
        <w:t>或</w:t>
      </w:r>
      <w:r w:rsidR="001947AD" w:rsidRPr="001947AD">
        <w:rPr>
          <w:rFonts w:hAnsi="宋体"/>
          <w:color w:val="FF0000"/>
          <w:sz w:val="24"/>
          <w:szCs w:val="24"/>
        </w:rPr>
        <w:t>工程类高级技术职称</w:t>
      </w:r>
      <w:r w:rsidR="0027600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1947AD">
        <w:rPr>
          <w:rFonts w:ascii="宋体" w:hAnsi="宋体"/>
          <w:bCs/>
          <w:color w:val="FF0000"/>
          <w:sz w:val="24"/>
          <w:szCs w:val="24"/>
        </w:rPr>
        <w:t>1</w:t>
      </w:r>
      <w:r w:rsidRPr="0083094B">
        <w:rPr>
          <w:rFonts w:ascii="宋体" w:hAnsi="宋体" w:hint="eastAsia"/>
          <w:bCs/>
          <w:sz w:val="24"/>
          <w:szCs w:val="24"/>
        </w:rPr>
        <w:t>月</w:t>
      </w:r>
      <w:r w:rsidR="00CC5BB0">
        <w:rPr>
          <w:rFonts w:ascii="宋体" w:hAnsi="宋体"/>
          <w:bCs/>
          <w:color w:val="FF0000"/>
          <w:sz w:val="24"/>
          <w:szCs w:val="24"/>
        </w:rPr>
        <w:t>10</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11</w:t>
      </w:r>
      <w:r w:rsidR="00FF5DB0" w:rsidRPr="0083094B">
        <w:rPr>
          <w:rFonts w:ascii="宋体" w:hAnsi="宋体" w:hint="eastAsia"/>
          <w:bCs/>
          <w:sz w:val="24"/>
          <w:szCs w:val="24"/>
        </w:rPr>
        <w:t>月</w:t>
      </w:r>
      <w:r w:rsidR="00CC5BB0">
        <w:rPr>
          <w:rFonts w:ascii="宋体" w:hAnsi="宋体"/>
          <w:bCs/>
          <w:color w:val="FF0000"/>
          <w:sz w:val="24"/>
          <w:szCs w:val="24"/>
        </w:rPr>
        <w:t>16</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1947AD">
        <w:rPr>
          <w:rFonts w:ascii="宋体" w:eastAsia="宋体" w:hAnsi="宋体" w:cs="宋体"/>
          <w:bCs/>
          <w:color w:val="FF0000"/>
          <w:kern w:val="0"/>
          <w:sz w:val="24"/>
          <w:szCs w:val="24"/>
        </w:rPr>
        <w:t>17</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w:t>
      </w:r>
      <w:proofErr w:type="gramStart"/>
      <w:r w:rsidRPr="0083094B">
        <w:rPr>
          <w:rFonts w:ascii="宋体" w:eastAsia="宋体" w:hAnsi="宋体" w:cs="宋体"/>
          <w:bCs/>
          <w:kern w:val="0"/>
          <w:sz w:val="24"/>
          <w:szCs w:val="24"/>
        </w:rPr>
        <w:t>三山区</w:t>
      </w:r>
      <w:r w:rsidRPr="00FF5DB0">
        <w:rPr>
          <w:rFonts w:ascii="宋体" w:eastAsia="宋体" w:hAnsi="宋体" w:cs="宋体"/>
          <w:bCs/>
          <w:color w:val="FF0000"/>
          <w:kern w:val="0"/>
          <w:sz w:val="24"/>
          <w:szCs w:val="24"/>
        </w:rPr>
        <w:t>春洲</w:t>
      </w:r>
      <w:proofErr w:type="gramEnd"/>
      <w:r w:rsidRPr="00FF5DB0">
        <w:rPr>
          <w:rFonts w:ascii="宋体" w:eastAsia="宋体" w:hAnsi="宋体" w:cs="宋体"/>
          <w:bCs/>
          <w:color w:val="FF0000"/>
          <w:kern w:val="0"/>
          <w:sz w:val="24"/>
          <w:szCs w:val="24"/>
        </w:rPr>
        <w:t>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1947AD">
        <w:rPr>
          <w:rFonts w:ascii="宋体" w:eastAsia="宋体" w:hAnsi="宋体" w:cs="宋体"/>
          <w:bCs/>
          <w:color w:val="FF0000"/>
          <w:kern w:val="0"/>
          <w:sz w:val="24"/>
          <w:szCs w:val="24"/>
        </w:rPr>
        <w:t>17</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我公司将于近日对</w:t>
      </w:r>
      <w:proofErr w:type="gramStart"/>
      <w:r w:rsidR="001947AD" w:rsidRPr="001947AD">
        <w:rPr>
          <w:rFonts w:ascii="宋体" w:hAnsi="宋体" w:hint="eastAsia"/>
          <w:color w:val="FF0000"/>
          <w:sz w:val="24"/>
          <w:szCs w:val="24"/>
        </w:rPr>
        <w:t>焦化提盐厂房</w:t>
      </w:r>
      <w:proofErr w:type="gramEnd"/>
      <w:r w:rsidR="001947AD" w:rsidRPr="001947AD">
        <w:rPr>
          <w:rFonts w:ascii="宋体" w:hAnsi="宋体" w:hint="eastAsia"/>
          <w:color w:val="FF0000"/>
          <w:sz w:val="24"/>
          <w:szCs w:val="24"/>
        </w:rPr>
        <w:t>结构构件缺陷重大安全生产隐患整治工程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C42B42" w:rsidRPr="00C42B42" w:rsidRDefault="00C42B42" w:rsidP="00A64545">
      <w:pPr>
        <w:widowControl/>
        <w:shd w:val="clear" w:color="auto" w:fill="FFFFFF"/>
        <w:spacing w:line="440" w:lineRule="exact"/>
        <w:ind w:firstLineChars="200"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工程部：    </w:t>
      </w:r>
      <w:proofErr w:type="gramStart"/>
      <w:r w:rsidR="001947AD">
        <w:rPr>
          <w:rFonts w:ascii="宋体" w:eastAsia="宋体" w:hAnsi="宋体" w:cs="宋体" w:hint="eastAsia"/>
          <w:color w:val="2A2A2A"/>
          <w:kern w:val="0"/>
          <w:sz w:val="24"/>
          <w:szCs w:val="24"/>
        </w:rPr>
        <w:t>刘召亮</w:t>
      </w:r>
      <w:proofErr w:type="gramEnd"/>
      <w:r w:rsidRPr="00C42B42">
        <w:rPr>
          <w:rFonts w:ascii="宋体" w:eastAsia="宋体" w:hAnsi="宋体" w:cs="宋体" w:hint="eastAsia"/>
          <w:color w:val="2A2A2A"/>
          <w:kern w:val="0"/>
          <w:sz w:val="24"/>
          <w:szCs w:val="24"/>
        </w:rPr>
        <w:t>    </w:t>
      </w:r>
      <w:r w:rsidR="001947AD">
        <w:rPr>
          <w:rFonts w:ascii="宋体" w:eastAsia="宋体" w:hAnsi="宋体" w:cs="宋体"/>
          <w:color w:val="2A2A2A"/>
          <w:kern w:val="0"/>
          <w:sz w:val="24"/>
          <w:szCs w:val="24"/>
        </w:rPr>
        <w:t>13966036360</w:t>
      </w:r>
    </w:p>
    <w:p w:rsidR="00C42B42" w:rsidRPr="00C42B42" w:rsidRDefault="00640C0D" w:rsidP="00A64545">
      <w:pPr>
        <w:widowControl/>
        <w:shd w:val="clear" w:color="auto" w:fill="FFFFFF"/>
        <w:spacing w:line="440" w:lineRule="exac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 xml:space="preserve">焦化部：        过  杨        </w:t>
      </w:r>
      <w:r>
        <w:rPr>
          <w:rFonts w:ascii="宋体" w:eastAsia="宋体" w:hAnsi="宋体" w:cs="宋体"/>
          <w:color w:val="2A2A2A"/>
          <w:kern w:val="0"/>
          <w:sz w:val="24"/>
          <w:szCs w:val="24"/>
        </w:rPr>
        <w:t>18955389338</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FF5DB0">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12767D">
        <w:rPr>
          <w:rFonts w:ascii="宋体" w:eastAsia="宋体" w:hAnsi="宋体" w:cs="宋体"/>
          <w:color w:val="FF0000"/>
          <w:kern w:val="0"/>
          <w:sz w:val="24"/>
          <w:szCs w:val="24"/>
          <w:u w:val="single"/>
        </w:rPr>
        <w:t>1</w:t>
      </w:r>
      <w:r w:rsidR="001947AD">
        <w:rPr>
          <w:rFonts w:ascii="宋体" w:eastAsia="宋体" w:hAnsi="宋体" w:cs="宋体"/>
          <w:color w:val="FF0000"/>
          <w:kern w:val="0"/>
          <w:sz w:val="24"/>
          <w:szCs w:val="24"/>
          <w:u w:val="single"/>
        </w:rPr>
        <w:t>6</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w:t>
      </w:r>
      <w:proofErr w:type="gramStart"/>
      <w:r w:rsidRPr="00C42B42">
        <w:rPr>
          <w:rFonts w:ascii="宋体" w:eastAsia="宋体" w:hAnsi="宋体" w:cs="宋体" w:hint="eastAsia"/>
          <w:color w:val="2A2A2A"/>
          <w:kern w:val="0"/>
          <w:sz w:val="24"/>
          <w:szCs w:val="24"/>
        </w:rPr>
        <w:t>三山区春洲</w:t>
      </w:r>
      <w:proofErr w:type="gramEnd"/>
      <w:r w:rsidRPr="00C42B42">
        <w:rPr>
          <w:rFonts w:ascii="宋体" w:eastAsia="宋体" w:hAnsi="宋体" w:cs="宋体" w:hint="eastAsia"/>
          <w:color w:val="2A2A2A"/>
          <w:kern w:val="0"/>
          <w:sz w:val="24"/>
          <w:szCs w:val="24"/>
        </w:rPr>
        <w:t>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B973B4">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B973B4" w:rsidRDefault="00B973B4" w:rsidP="00B973B4">
      <w:pPr>
        <w:spacing w:line="360" w:lineRule="auto"/>
        <w:ind w:firstLineChars="200" w:firstLine="420"/>
        <w:rPr>
          <w:rFonts w:ascii="宋体" w:hAnsi="宋体" w:cs="宋体" w:hint="eastAsia"/>
          <w:kern w:val="36"/>
        </w:rPr>
      </w:pPr>
      <w:r>
        <w:rPr>
          <w:rFonts w:ascii="宋体" w:hAnsi="宋体" w:cs="宋体" w:hint="eastAsia"/>
          <w:kern w:val="36"/>
        </w:rPr>
        <w:t>本公司拟对</w:t>
      </w:r>
      <w:proofErr w:type="gramStart"/>
      <w:r w:rsidRPr="00B576AB">
        <w:rPr>
          <w:rFonts w:ascii="宋体" w:hAnsi="宋体" w:hint="eastAsia"/>
          <w:color w:val="FF0000"/>
        </w:rPr>
        <w:t>焦化提盐厂房</w:t>
      </w:r>
      <w:proofErr w:type="gramEnd"/>
      <w:r w:rsidRPr="00B576AB">
        <w:rPr>
          <w:rFonts w:ascii="宋体" w:hAnsi="宋体" w:hint="eastAsia"/>
          <w:color w:val="FF0000"/>
        </w:rPr>
        <w:t>结构构件缺陷重大安全生产隐患整治工程</w:t>
      </w:r>
      <w:r>
        <w:rPr>
          <w:rFonts w:ascii="宋体" w:hAnsi="宋体" w:cs="宋体" w:hint="eastAsia"/>
          <w:bCs/>
          <w:color w:val="FF0000"/>
          <w:kern w:val="0"/>
        </w:rPr>
        <w:t>，</w:t>
      </w:r>
      <w:r>
        <w:rPr>
          <w:rFonts w:ascii="宋体" w:hAnsi="宋体" w:cs="宋体" w:hint="eastAsia"/>
          <w:kern w:val="36"/>
        </w:rPr>
        <w:t>实行公开招投标，择优选定施工队伍，现将有关招标事项说明如下：</w:t>
      </w:r>
    </w:p>
    <w:p w:rsidR="00B973B4" w:rsidRDefault="00B973B4" w:rsidP="00B973B4">
      <w:pPr>
        <w:spacing w:line="360" w:lineRule="auto"/>
        <w:rPr>
          <w:rFonts w:ascii="宋体" w:hAnsi="宋体" w:cs="宋体"/>
          <w:b/>
          <w:bCs/>
        </w:rPr>
      </w:pPr>
      <w:r>
        <w:rPr>
          <w:rFonts w:ascii="宋体" w:hAnsi="宋体" w:cs="宋体" w:hint="eastAsia"/>
          <w:b/>
          <w:bCs/>
        </w:rPr>
        <w:t>一、工程名称：</w:t>
      </w:r>
      <w:proofErr w:type="gramStart"/>
      <w:r w:rsidRPr="00B576AB">
        <w:rPr>
          <w:rFonts w:ascii="宋体" w:hAnsi="宋体" w:hint="eastAsia"/>
          <w:color w:val="FF0000"/>
        </w:rPr>
        <w:t>焦化提盐厂房</w:t>
      </w:r>
      <w:proofErr w:type="gramEnd"/>
      <w:r w:rsidRPr="00B576AB">
        <w:rPr>
          <w:rFonts w:ascii="宋体" w:hAnsi="宋体" w:hint="eastAsia"/>
          <w:color w:val="FF0000"/>
        </w:rPr>
        <w:t>结构构件缺陷重大安全生产隐患整治工程</w:t>
      </w:r>
      <w:r>
        <w:rPr>
          <w:rFonts w:ascii="宋体" w:hAnsi="宋体" w:cs="宋体" w:hint="eastAsia"/>
        </w:rPr>
        <w:t xml:space="preserve">                                                </w:t>
      </w:r>
    </w:p>
    <w:p w:rsidR="00B973B4" w:rsidRDefault="00B973B4" w:rsidP="00B973B4">
      <w:pPr>
        <w:tabs>
          <w:tab w:val="left" w:pos="420"/>
          <w:tab w:val="left" w:pos="630"/>
        </w:tabs>
        <w:spacing w:line="300" w:lineRule="auto"/>
        <w:rPr>
          <w:rFonts w:ascii="宋体" w:hAnsi="宋体" w:hint="eastAsia"/>
          <w:b/>
        </w:rPr>
      </w:pPr>
      <w:r>
        <w:rPr>
          <w:rFonts w:ascii="宋体" w:hAnsi="宋体" w:hint="eastAsia"/>
          <w:b/>
        </w:rPr>
        <w:t>二、投标保证金</w:t>
      </w:r>
    </w:p>
    <w:p w:rsidR="00B973B4" w:rsidRDefault="00B973B4" w:rsidP="00B973B4">
      <w:pPr>
        <w:tabs>
          <w:tab w:val="left" w:pos="420"/>
          <w:tab w:val="left" w:pos="630"/>
        </w:tabs>
        <w:spacing w:line="300" w:lineRule="auto"/>
        <w:ind w:firstLineChars="200" w:firstLine="420"/>
        <w:rPr>
          <w:rFonts w:ascii="宋体" w:hAnsi="宋体" w:hint="eastAsia"/>
          <w:bCs/>
          <w:sz w:val="32"/>
        </w:rPr>
      </w:pPr>
      <w:r>
        <w:rPr>
          <w:rFonts w:ascii="宋体" w:hAnsi="宋体" w:hint="eastAsia"/>
          <w:bCs/>
        </w:rPr>
        <w:t>本次招标收取</w:t>
      </w:r>
      <w:r>
        <w:rPr>
          <w:rFonts w:ascii="宋体" w:hAnsi="宋体" w:cs="宋体" w:hint="eastAsia"/>
          <w:bCs/>
          <w:kern w:val="36"/>
          <w:u w:val="single"/>
        </w:rPr>
        <w:t>投标保证金</w:t>
      </w:r>
      <w:r>
        <w:rPr>
          <w:rFonts w:ascii="宋体" w:hAnsi="宋体" w:cs="宋体" w:hint="eastAsia"/>
          <w:bCs/>
          <w:color w:val="FF0000"/>
          <w:kern w:val="36"/>
          <w:u w:val="single"/>
        </w:rPr>
        <w:t>壹万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Pr>
          <w:rFonts w:ascii="宋体" w:hAnsi="宋体" w:cs="宋体"/>
          <w:bCs/>
          <w:color w:val="FF0000"/>
          <w:kern w:val="36"/>
          <w:u w:val="single"/>
        </w:rPr>
        <w:t>11</w:t>
      </w:r>
      <w:r w:rsidRPr="001D47BC">
        <w:rPr>
          <w:rFonts w:ascii="宋体" w:hAnsi="宋体" w:cs="宋体" w:hint="eastAsia"/>
          <w:bCs/>
          <w:color w:val="FF0000"/>
          <w:kern w:val="36"/>
        </w:rPr>
        <w:t>月</w:t>
      </w:r>
      <w:r>
        <w:rPr>
          <w:rFonts w:ascii="宋体" w:hAnsi="宋体" w:cs="宋体"/>
          <w:bCs/>
          <w:color w:val="FF0000"/>
          <w:kern w:val="36"/>
          <w:u w:val="single"/>
        </w:rPr>
        <w:t>16</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B973B4" w:rsidRDefault="00B973B4" w:rsidP="00B973B4">
      <w:pPr>
        <w:spacing w:line="360" w:lineRule="auto"/>
        <w:ind w:firstLineChars="600" w:firstLine="1260"/>
        <w:jc w:val="left"/>
        <w:rPr>
          <w:rFonts w:ascii="宋体" w:hAnsi="宋体" w:hint="eastAsia"/>
          <w:bCs/>
        </w:rPr>
      </w:pPr>
      <w:r>
        <w:rPr>
          <w:rFonts w:ascii="宋体" w:hAnsi="宋体" w:hint="eastAsia"/>
          <w:bCs/>
        </w:rPr>
        <w:t>单位名称：芜湖新兴铸管有限责任公司</w:t>
      </w:r>
    </w:p>
    <w:p w:rsidR="00B973B4" w:rsidRDefault="00B973B4" w:rsidP="00B973B4">
      <w:pPr>
        <w:spacing w:line="360" w:lineRule="auto"/>
        <w:ind w:firstLineChars="600" w:firstLine="1260"/>
        <w:jc w:val="left"/>
        <w:rPr>
          <w:rFonts w:ascii="宋体" w:hAnsi="宋体" w:hint="eastAsia"/>
          <w:bCs/>
        </w:rPr>
      </w:pPr>
      <w:r>
        <w:rPr>
          <w:rFonts w:ascii="宋体" w:hAnsi="宋体" w:hint="eastAsia"/>
          <w:bCs/>
        </w:rPr>
        <w:t>单位地址：</w:t>
      </w:r>
      <w:proofErr w:type="gramStart"/>
      <w:r>
        <w:rPr>
          <w:rFonts w:ascii="宋体" w:hAnsi="宋体" w:hint="eastAsia"/>
          <w:bCs/>
        </w:rPr>
        <w:t>芜湖市三山区经济开发区春洲路</w:t>
      </w:r>
      <w:proofErr w:type="gramEnd"/>
      <w:r>
        <w:rPr>
          <w:rFonts w:ascii="宋体" w:hAnsi="宋体" w:hint="eastAsia"/>
          <w:bCs/>
        </w:rPr>
        <w:t>2号</w:t>
      </w:r>
    </w:p>
    <w:p w:rsidR="00B973B4" w:rsidRDefault="00B973B4" w:rsidP="00B973B4">
      <w:pPr>
        <w:spacing w:line="360" w:lineRule="auto"/>
        <w:ind w:firstLineChars="600" w:firstLine="1260"/>
        <w:jc w:val="left"/>
        <w:rPr>
          <w:rFonts w:ascii="宋体" w:hAnsi="宋体" w:hint="eastAsia"/>
          <w:bCs/>
        </w:rPr>
      </w:pPr>
      <w:r>
        <w:rPr>
          <w:rFonts w:ascii="宋体" w:hAnsi="宋体" w:hint="eastAsia"/>
          <w:bCs/>
        </w:rPr>
        <w:t>开 户 行：工商银行芜湖环城路支行</w:t>
      </w:r>
    </w:p>
    <w:p w:rsidR="00B973B4" w:rsidRDefault="00B973B4" w:rsidP="00B973B4">
      <w:pPr>
        <w:spacing w:line="360" w:lineRule="auto"/>
        <w:ind w:firstLineChars="600" w:firstLine="1260"/>
        <w:jc w:val="left"/>
        <w:rPr>
          <w:rFonts w:ascii="宋体" w:hAnsi="宋体" w:hint="eastAsia"/>
          <w:bCs/>
        </w:rPr>
      </w:pPr>
      <w:r>
        <w:rPr>
          <w:rFonts w:ascii="宋体" w:hAnsi="宋体" w:hint="eastAsia"/>
          <w:bCs/>
        </w:rPr>
        <w:t>帐    号：1307023219000109264</w:t>
      </w:r>
    </w:p>
    <w:p w:rsidR="00B973B4" w:rsidRDefault="00B973B4" w:rsidP="00B973B4">
      <w:pPr>
        <w:spacing w:line="360" w:lineRule="auto"/>
        <w:ind w:firstLineChars="600" w:firstLine="1265"/>
        <w:rPr>
          <w:rFonts w:ascii="宋体" w:hAnsi="宋体" w:hint="eastAsia"/>
          <w:b/>
        </w:rPr>
      </w:pPr>
      <w:r>
        <w:rPr>
          <w:rFonts w:ascii="宋体" w:hAnsi="宋体" w:hint="eastAsia"/>
          <w:b/>
        </w:rPr>
        <w:t>此项目中标单位需缴纳60万元安全保障金。</w:t>
      </w:r>
    </w:p>
    <w:p w:rsidR="00B973B4" w:rsidRDefault="00B973B4" w:rsidP="00B973B4">
      <w:pPr>
        <w:spacing w:beforeLines="50" w:before="156" w:afterLines="50" w:after="156" w:line="300" w:lineRule="auto"/>
        <w:rPr>
          <w:rFonts w:ascii="宋体" w:hAnsi="宋体" w:hint="eastAsia"/>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B973B4" w:rsidRDefault="00B973B4" w:rsidP="00B973B4">
      <w:pPr>
        <w:spacing w:line="400" w:lineRule="exact"/>
        <w:jc w:val="left"/>
        <w:rPr>
          <w:rFonts w:ascii="宋体" w:hAnsi="宋体"/>
          <w:szCs w:val="28"/>
        </w:rPr>
      </w:pPr>
      <w:r>
        <w:rPr>
          <w:rFonts w:ascii="宋体" w:hAnsi="宋体" w:hint="eastAsia"/>
          <w:szCs w:val="28"/>
        </w:rPr>
        <w:t>1.</w:t>
      </w:r>
      <w:r>
        <w:rPr>
          <w:rFonts w:ascii="宋体" w:hAnsi="宋体"/>
          <w:szCs w:val="28"/>
        </w:rPr>
        <w:t xml:space="preserve">  </w:t>
      </w:r>
      <w:r>
        <w:rPr>
          <w:rFonts w:ascii="宋体" w:hAnsi="宋体" w:hint="eastAsia"/>
          <w:szCs w:val="28"/>
        </w:rPr>
        <w:t>本项目设计包含全部施工图（建筑图、结构图）设计、技术支持，涉及所有结构设计及后续服务。</w:t>
      </w:r>
    </w:p>
    <w:p w:rsidR="00B973B4" w:rsidRDefault="00B973B4" w:rsidP="00B973B4">
      <w:pPr>
        <w:spacing w:beforeLines="50" w:before="156" w:afterLines="50" w:after="156" w:line="300" w:lineRule="auto"/>
        <w:ind w:firstLineChars="200" w:firstLine="420"/>
      </w:pPr>
      <w:r>
        <w:rPr>
          <w:rFonts w:ascii="宋体" w:hAnsi="宋体" w:hint="eastAsia"/>
          <w:szCs w:val="28"/>
        </w:rPr>
        <w:t>施工包含设计图纸范围内的全部构、建筑物加固，以及为达到加固目的涉及的所有配套工序，后续服务。</w:t>
      </w:r>
    </w:p>
    <w:p w:rsidR="00B973B4" w:rsidRDefault="00B973B4" w:rsidP="00B973B4">
      <w:pPr>
        <w:spacing w:line="400" w:lineRule="exact"/>
        <w:rPr>
          <w:rFonts w:ascii="宋体" w:hAnsi="宋体"/>
          <w:szCs w:val="28"/>
        </w:rPr>
      </w:pPr>
      <w:r>
        <w:rPr>
          <w:rFonts w:ascii="宋体" w:hAnsi="宋体" w:hint="eastAsia"/>
        </w:rPr>
        <w:t>2． 工程概况：</w:t>
      </w:r>
      <w:r>
        <w:rPr>
          <w:rFonts w:ascii="宋体" w:hAnsi="宋体" w:hint="eastAsia"/>
          <w:szCs w:val="28"/>
        </w:rPr>
        <w:t>芜湖新兴铸管有限责任公司</w:t>
      </w:r>
      <w:r>
        <w:rPr>
          <w:rFonts w:ascii="宋体" w:hAnsi="宋体"/>
          <w:szCs w:val="28"/>
        </w:rPr>
        <w:t>位于</w:t>
      </w:r>
      <w:r>
        <w:rPr>
          <w:rFonts w:ascii="宋体" w:hAnsi="宋体" w:hint="eastAsia"/>
          <w:szCs w:val="28"/>
        </w:rPr>
        <w:t>安徽省芜湖市，</w:t>
      </w:r>
      <w:proofErr w:type="gramStart"/>
      <w:r>
        <w:rPr>
          <w:rFonts w:ascii="宋体" w:hAnsi="宋体" w:hint="eastAsia"/>
          <w:szCs w:val="28"/>
        </w:rPr>
        <w:t>提盐车间</w:t>
      </w:r>
      <w:proofErr w:type="gramEnd"/>
      <w:r>
        <w:rPr>
          <w:rFonts w:ascii="宋体" w:hAnsi="宋体" w:hint="eastAsia"/>
          <w:szCs w:val="28"/>
        </w:rPr>
        <w:t>位于该公司厂区内，其主体结构为三层框架结构，建筑平面总长32.0m，总宽14.7m，建筑面积1411.2m2。该建筑建成于2012年，由芜湖新兴铸管有限责任公司投资建设，</w:t>
      </w:r>
      <w:proofErr w:type="gramStart"/>
      <w:r>
        <w:rPr>
          <w:rFonts w:ascii="宋体" w:hAnsi="宋体" w:hint="eastAsia"/>
          <w:szCs w:val="28"/>
        </w:rPr>
        <w:t>中冶焦</w:t>
      </w:r>
      <w:proofErr w:type="gramEnd"/>
      <w:r>
        <w:rPr>
          <w:rFonts w:ascii="宋体" w:hAnsi="宋体" w:hint="eastAsia"/>
          <w:szCs w:val="28"/>
        </w:rPr>
        <w:t>耐（大连）工程技术有限公司设计。</w:t>
      </w:r>
    </w:p>
    <w:p w:rsidR="00B973B4" w:rsidRDefault="00B973B4" w:rsidP="00B973B4">
      <w:pPr>
        <w:spacing w:line="400" w:lineRule="exact"/>
        <w:ind w:firstLineChars="200" w:firstLine="420"/>
        <w:rPr>
          <w:rFonts w:ascii="宋体" w:hAnsi="宋体"/>
          <w:szCs w:val="28"/>
        </w:rPr>
      </w:pPr>
      <w:r>
        <w:rPr>
          <w:rFonts w:ascii="宋体" w:hAnsi="宋体" w:hint="eastAsia"/>
          <w:szCs w:val="28"/>
        </w:rPr>
        <w:t>因该建筑在使用过程中发现多处混凝土结构构件出现混凝土脱落、露筋等损伤现象，经委托江苏华科建设工程质量检测有限公司进行</w:t>
      </w:r>
      <w:r>
        <w:rPr>
          <w:rFonts w:ascii="宋体" w:hAnsi="宋体"/>
          <w:szCs w:val="28"/>
        </w:rPr>
        <w:t>相关鉴定检测</w:t>
      </w:r>
      <w:r>
        <w:rPr>
          <w:rFonts w:ascii="宋体" w:hAnsi="宋体" w:hint="eastAsia"/>
          <w:szCs w:val="28"/>
        </w:rPr>
        <w:t>，现为消除安全生产风险，确保安全生产，对此厂房进行加固设计并施工</w:t>
      </w:r>
      <w:r>
        <w:rPr>
          <w:rFonts w:ascii="宋体" w:hAnsi="宋体"/>
          <w:szCs w:val="28"/>
        </w:rPr>
        <w:t>。</w:t>
      </w:r>
    </w:p>
    <w:p w:rsidR="00B973B4" w:rsidRDefault="00B973B4" w:rsidP="00B973B4">
      <w:pPr>
        <w:spacing w:line="400" w:lineRule="exact"/>
        <w:jc w:val="left"/>
        <w:rPr>
          <w:rFonts w:ascii="宋体" w:hAnsi="宋体"/>
          <w:szCs w:val="28"/>
        </w:rPr>
      </w:pPr>
      <w:r>
        <w:rPr>
          <w:rFonts w:ascii="宋体" w:hAnsi="宋体" w:hint="eastAsia"/>
          <w:szCs w:val="28"/>
        </w:rPr>
        <w:t>3.  工程量及说明</w:t>
      </w:r>
    </w:p>
    <w:p w:rsidR="00B973B4" w:rsidRDefault="00B973B4" w:rsidP="00B973B4">
      <w:pPr>
        <w:spacing w:line="400" w:lineRule="exact"/>
        <w:ind w:firstLineChars="150" w:firstLine="315"/>
        <w:jc w:val="left"/>
        <w:rPr>
          <w:rFonts w:ascii="宋体" w:hAnsi="宋体"/>
          <w:szCs w:val="28"/>
        </w:rPr>
      </w:pPr>
      <w:r>
        <w:rPr>
          <w:rFonts w:ascii="宋体" w:hAnsi="宋体" w:hint="eastAsia"/>
          <w:szCs w:val="28"/>
        </w:rPr>
        <w:t>（1）根据鉴定报告、国家规范和招标人要求进行加固设计，提交加固方案供招标人评审；</w:t>
      </w:r>
    </w:p>
    <w:p w:rsidR="00B973B4" w:rsidRDefault="00B973B4" w:rsidP="00B973B4">
      <w:pPr>
        <w:spacing w:line="400" w:lineRule="exact"/>
        <w:ind w:firstLineChars="150" w:firstLine="315"/>
        <w:jc w:val="left"/>
        <w:rPr>
          <w:rFonts w:ascii="宋体" w:hAnsi="宋体"/>
          <w:szCs w:val="28"/>
        </w:rPr>
      </w:pPr>
      <w:r>
        <w:rPr>
          <w:rFonts w:ascii="宋体" w:hAnsi="宋体" w:hint="eastAsia"/>
          <w:szCs w:val="28"/>
        </w:rPr>
        <w:t>（2）在加固方案通过招标人评审的基础上进行结构加固施工图设计；</w:t>
      </w:r>
    </w:p>
    <w:p w:rsidR="00B973B4" w:rsidRDefault="00B973B4" w:rsidP="00B973B4">
      <w:pPr>
        <w:spacing w:line="400" w:lineRule="exact"/>
        <w:ind w:firstLineChars="150" w:firstLine="315"/>
        <w:jc w:val="left"/>
        <w:rPr>
          <w:rFonts w:ascii="宋体" w:hAnsi="宋体"/>
          <w:szCs w:val="28"/>
        </w:rPr>
      </w:pPr>
      <w:r>
        <w:rPr>
          <w:rFonts w:ascii="宋体" w:hAnsi="宋体" w:hint="eastAsia"/>
          <w:szCs w:val="28"/>
        </w:rPr>
        <w:t>（3）施工图设计须通过招标人审核；</w:t>
      </w:r>
    </w:p>
    <w:p w:rsidR="00B973B4" w:rsidRDefault="00B973B4" w:rsidP="00B973B4">
      <w:pPr>
        <w:spacing w:line="400" w:lineRule="exact"/>
        <w:ind w:firstLineChars="150" w:firstLine="315"/>
        <w:jc w:val="left"/>
        <w:rPr>
          <w:rFonts w:ascii="宋体" w:hAnsi="宋体"/>
          <w:szCs w:val="28"/>
        </w:rPr>
      </w:pPr>
      <w:r>
        <w:rPr>
          <w:rFonts w:ascii="宋体" w:hAnsi="宋体" w:hint="eastAsia"/>
          <w:szCs w:val="28"/>
        </w:rPr>
        <w:t>（4）对已完成的施工图设计提供施工技术指导服务；</w:t>
      </w:r>
    </w:p>
    <w:p w:rsidR="00B973B4" w:rsidRDefault="00B973B4" w:rsidP="00B973B4">
      <w:pPr>
        <w:numPr>
          <w:ilvl w:val="0"/>
          <w:numId w:val="8"/>
        </w:numPr>
        <w:spacing w:line="400" w:lineRule="exact"/>
        <w:jc w:val="left"/>
        <w:rPr>
          <w:rFonts w:ascii="宋体" w:hAnsi="宋体"/>
          <w:szCs w:val="28"/>
        </w:rPr>
      </w:pPr>
      <w:r>
        <w:rPr>
          <w:rFonts w:ascii="宋体" w:hAnsi="宋体" w:hint="eastAsia"/>
          <w:szCs w:val="28"/>
        </w:rPr>
        <w:lastRenderedPageBreak/>
        <w:t>加固后的结构符合原设计等级要求和抗震要求。</w:t>
      </w:r>
    </w:p>
    <w:p w:rsidR="00B973B4" w:rsidRPr="00794BF5" w:rsidRDefault="00B973B4" w:rsidP="00B973B4">
      <w:pPr>
        <w:numPr>
          <w:ilvl w:val="0"/>
          <w:numId w:val="9"/>
        </w:numPr>
        <w:spacing w:line="300" w:lineRule="auto"/>
        <w:rPr>
          <w:rFonts w:ascii="宋体" w:hAnsi="宋体"/>
          <w:kern w:val="0"/>
        </w:rPr>
      </w:pPr>
      <w:r>
        <w:rPr>
          <w:rFonts w:ascii="宋体" w:hAnsi="宋体"/>
          <w:kern w:val="0"/>
        </w:rPr>
        <w:t xml:space="preserve"> </w:t>
      </w:r>
      <w:r>
        <w:rPr>
          <w:rFonts w:ascii="宋体" w:hAnsi="宋体" w:hint="eastAsia"/>
          <w:kern w:val="0"/>
        </w:rPr>
        <w:t>投标有效期:90天。</w:t>
      </w:r>
    </w:p>
    <w:p w:rsidR="00B973B4" w:rsidRDefault="00B973B4" w:rsidP="00B973B4">
      <w:pPr>
        <w:spacing w:beforeLines="50" w:before="156" w:afterLines="50" w:after="156" w:line="300" w:lineRule="auto"/>
        <w:rPr>
          <w:rFonts w:ascii="宋体" w:hAnsi="宋体" w:hint="eastAsia"/>
        </w:rPr>
      </w:pPr>
      <w:r>
        <w:rPr>
          <w:rFonts w:ascii="宋体" w:hAnsi="宋体" w:hint="eastAsia"/>
          <w:b/>
        </w:rPr>
        <w:t>四、工期：</w:t>
      </w:r>
    </w:p>
    <w:p w:rsidR="00B973B4" w:rsidRPr="004D2D17" w:rsidRDefault="00B973B4" w:rsidP="00B973B4">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Pr>
          <w:rFonts w:ascii="宋体" w:hAnsi="宋体"/>
        </w:rPr>
        <w:t>2</w:t>
      </w:r>
      <w:r w:rsidRPr="004D2D17">
        <w:rPr>
          <w:rFonts w:ascii="宋体" w:hAnsi="宋体" w:hint="eastAsia"/>
        </w:rPr>
        <w:t>月</w:t>
      </w:r>
      <w:r>
        <w:rPr>
          <w:rFonts w:ascii="宋体" w:hAnsi="宋体"/>
        </w:rPr>
        <w:t>10</w:t>
      </w:r>
      <w:r w:rsidRPr="004D2D17">
        <w:rPr>
          <w:rFonts w:ascii="宋体" w:hAnsi="宋体" w:hint="eastAsia"/>
        </w:rPr>
        <w:t>日（暂定）</w:t>
      </w:r>
      <w:r w:rsidRPr="004D2D17">
        <w:rPr>
          <w:rFonts w:ascii="宋体" w:hAnsi="宋体" w:cs="宋体" w:hint="eastAsia"/>
        </w:rPr>
        <w:t xml:space="preserve">                                          </w:t>
      </w:r>
    </w:p>
    <w:p w:rsidR="00B973B4" w:rsidRPr="007A6282" w:rsidRDefault="00B973B4" w:rsidP="00B973B4">
      <w:pPr>
        <w:spacing w:line="360" w:lineRule="auto"/>
        <w:rPr>
          <w:rFonts w:ascii="宋体" w:hAnsi="宋体" w:cs="宋体" w:hint="eastAsia"/>
        </w:rPr>
      </w:pPr>
      <w:r w:rsidRPr="004D2D17">
        <w:rPr>
          <w:rFonts w:ascii="宋体" w:hAnsi="宋体" w:cs="宋体" w:hint="eastAsia"/>
        </w:rPr>
        <w:t>竣工日期：</w:t>
      </w:r>
      <w:r>
        <w:rPr>
          <w:rFonts w:ascii="宋体" w:hAnsi="宋体" w:cs="宋体" w:hint="eastAsia"/>
        </w:rPr>
        <w:t>202</w:t>
      </w:r>
      <w:r>
        <w:rPr>
          <w:rFonts w:ascii="宋体" w:hAnsi="宋体" w:cs="宋体"/>
        </w:rPr>
        <w:t>1</w:t>
      </w:r>
      <w:r w:rsidRPr="004D2D17">
        <w:rPr>
          <w:rFonts w:ascii="宋体" w:hAnsi="宋体" w:cs="宋体" w:hint="eastAsia"/>
        </w:rPr>
        <w:t>年</w:t>
      </w:r>
      <w:r>
        <w:rPr>
          <w:rFonts w:ascii="宋体" w:hAnsi="宋体" w:cs="宋体"/>
        </w:rPr>
        <w:t>04</w:t>
      </w:r>
      <w:r w:rsidRPr="004D2D17">
        <w:rPr>
          <w:rFonts w:ascii="宋体" w:hAnsi="宋体" w:cs="宋体" w:hint="eastAsia"/>
        </w:rPr>
        <w:t>月</w:t>
      </w:r>
      <w:r>
        <w:rPr>
          <w:rFonts w:ascii="宋体" w:hAnsi="宋体" w:cs="宋体"/>
        </w:rPr>
        <w:t>30</w:t>
      </w:r>
      <w:r w:rsidRPr="004D2D17">
        <w:rPr>
          <w:rFonts w:ascii="宋体" w:hAnsi="宋体" w:cs="宋体" w:hint="eastAsia"/>
        </w:rPr>
        <w:t>日</w:t>
      </w:r>
      <w:r w:rsidRPr="004D2D17">
        <w:rPr>
          <w:rFonts w:ascii="宋体" w:hAnsi="宋体" w:hint="eastAsia"/>
        </w:rPr>
        <w:t>（暂定）</w:t>
      </w:r>
    </w:p>
    <w:p w:rsidR="00B973B4" w:rsidRDefault="00B973B4" w:rsidP="00B973B4">
      <w:pPr>
        <w:numPr>
          <w:ilvl w:val="0"/>
          <w:numId w:val="2"/>
        </w:numPr>
        <w:snapToGrid w:val="0"/>
        <w:spacing w:line="360" w:lineRule="auto"/>
        <w:ind w:left="845"/>
        <w:rPr>
          <w:rFonts w:ascii="宋体" w:hAnsi="宋体" w:hint="eastAsia"/>
        </w:rPr>
      </w:pPr>
      <w:r>
        <w:rPr>
          <w:rFonts w:ascii="宋体" w:hAnsi="宋体" w:cs="宋体" w:hint="eastAsia"/>
          <w:kern w:val="36"/>
        </w:rPr>
        <w:t>具体开工时间以现场条</w:t>
      </w:r>
      <w:r>
        <w:rPr>
          <w:rFonts w:hint="eastAsia"/>
          <w:bCs/>
          <w:kern w:val="36"/>
        </w:rPr>
        <w:t>件具备，发包人书面通知为准。</w:t>
      </w:r>
    </w:p>
    <w:p w:rsidR="00B973B4" w:rsidRDefault="00B973B4" w:rsidP="00B973B4">
      <w:pPr>
        <w:numPr>
          <w:ilvl w:val="0"/>
          <w:numId w:val="2"/>
        </w:numPr>
        <w:snapToGrid w:val="0"/>
        <w:spacing w:line="360" w:lineRule="auto"/>
        <w:ind w:left="845"/>
        <w:rPr>
          <w:rFonts w:hint="eastAsia"/>
          <w:kern w:val="36"/>
        </w:rPr>
      </w:pPr>
      <w:r>
        <w:rPr>
          <w:rFonts w:hint="eastAsia"/>
          <w:kern w:val="36"/>
        </w:rPr>
        <w:t>本工程工期紧，投标人应有充分人员、材料、机械准备，否则发包人有权视有关情况进行考核，并另行选择施工队伍或终止合同。</w:t>
      </w:r>
    </w:p>
    <w:p w:rsidR="00B973B4" w:rsidRDefault="00B973B4" w:rsidP="00B973B4">
      <w:pPr>
        <w:pStyle w:val="a6"/>
        <w:snapToGrid w:val="0"/>
        <w:spacing w:line="360" w:lineRule="auto"/>
        <w:rPr>
          <w:rFonts w:hAnsi="宋体" w:hint="eastAsia"/>
          <w:b/>
          <w:sz w:val="24"/>
          <w:szCs w:val="24"/>
        </w:rPr>
      </w:pPr>
      <w:r>
        <w:rPr>
          <w:rFonts w:hAnsi="宋体" w:hint="eastAsia"/>
          <w:b/>
          <w:sz w:val="24"/>
          <w:szCs w:val="24"/>
        </w:rPr>
        <w:t>五、投标说明</w:t>
      </w:r>
    </w:p>
    <w:p w:rsidR="00B973B4" w:rsidRDefault="00B973B4" w:rsidP="00B973B4">
      <w:pPr>
        <w:spacing w:line="400" w:lineRule="exact"/>
        <w:jc w:val="left"/>
        <w:rPr>
          <w:rFonts w:ascii="宋体" w:hAnsi="宋体"/>
          <w:szCs w:val="28"/>
        </w:rPr>
      </w:pPr>
      <w:r>
        <w:rPr>
          <w:rFonts w:ascii="宋体" w:hAnsi="宋体" w:hint="eastAsia"/>
          <w:szCs w:val="28"/>
        </w:rPr>
        <w:t>一</w:t>
      </w:r>
      <w:r>
        <w:rPr>
          <w:rFonts w:ascii="宋体" w:hAnsi="宋体"/>
          <w:szCs w:val="28"/>
        </w:rPr>
        <w:t>、说明</w:t>
      </w:r>
    </w:p>
    <w:p w:rsidR="00B973B4" w:rsidRDefault="00B973B4" w:rsidP="00B973B4">
      <w:pPr>
        <w:spacing w:line="400" w:lineRule="exact"/>
        <w:jc w:val="left"/>
        <w:rPr>
          <w:rFonts w:ascii="宋体" w:hAnsi="宋体"/>
          <w:szCs w:val="28"/>
        </w:rPr>
      </w:pPr>
      <w:r>
        <w:rPr>
          <w:rFonts w:ascii="宋体" w:hAnsi="宋体" w:hint="eastAsia"/>
          <w:szCs w:val="28"/>
        </w:rPr>
        <w:t>1.本项目采用设计费、建安费分开报价。此报价应包含本项目全部施工图（建筑图、结构图）设计、技术支持和完成加固施工，涉及所有结构设计、施工及后续服务有关的所需费用。报价由投标人自行报价，一旦中标，不予调整。</w:t>
      </w:r>
    </w:p>
    <w:p w:rsidR="00B973B4" w:rsidRDefault="00B973B4" w:rsidP="00B973B4">
      <w:pPr>
        <w:spacing w:line="400" w:lineRule="exact"/>
        <w:jc w:val="left"/>
        <w:rPr>
          <w:rFonts w:ascii="宋体" w:hAnsi="宋体"/>
          <w:szCs w:val="28"/>
        </w:rPr>
      </w:pPr>
      <w:r>
        <w:rPr>
          <w:rFonts w:ascii="宋体" w:hAnsi="宋体" w:hint="eastAsia"/>
          <w:szCs w:val="28"/>
        </w:rPr>
        <w:t>2．投标人的投标报价，不得以任何理由予以重复，作为投标人计算单价或总价的依据。除非招标人对招标文件予以修改，投标人</w:t>
      </w:r>
      <w:proofErr w:type="gramStart"/>
      <w:r>
        <w:rPr>
          <w:rFonts w:ascii="宋体" w:hAnsi="宋体" w:hint="eastAsia"/>
          <w:szCs w:val="28"/>
        </w:rPr>
        <w:t>应安本</w:t>
      </w:r>
      <w:proofErr w:type="gramEnd"/>
      <w:r>
        <w:rPr>
          <w:rFonts w:ascii="宋体" w:hAnsi="宋体" w:hint="eastAsia"/>
          <w:szCs w:val="28"/>
        </w:rPr>
        <w:t>招标文件及招标人提供的技术资料进行报价，任何有选择的报价将不予接受。</w:t>
      </w:r>
    </w:p>
    <w:p w:rsidR="00B973B4" w:rsidRDefault="00B973B4" w:rsidP="00B973B4">
      <w:pPr>
        <w:spacing w:line="400" w:lineRule="exact"/>
        <w:jc w:val="left"/>
        <w:rPr>
          <w:rFonts w:ascii="宋体" w:hAnsi="宋体"/>
          <w:szCs w:val="28"/>
        </w:rPr>
      </w:pPr>
      <w:r>
        <w:rPr>
          <w:rFonts w:ascii="宋体" w:hAnsi="宋体" w:hint="eastAsia"/>
          <w:szCs w:val="28"/>
        </w:rPr>
        <w:t>3.所有根据合同或其他原因应由投标人支付的税金和其他应缴纳的费用都应包含在投标人提交的投标报价中。</w:t>
      </w:r>
    </w:p>
    <w:p w:rsidR="00B973B4" w:rsidRDefault="00B973B4" w:rsidP="00B973B4">
      <w:pPr>
        <w:spacing w:line="400" w:lineRule="exact"/>
        <w:jc w:val="left"/>
        <w:rPr>
          <w:rFonts w:ascii="宋体" w:hAnsi="宋体"/>
          <w:szCs w:val="28"/>
        </w:rPr>
      </w:pPr>
      <w:r>
        <w:rPr>
          <w:rFonts w:ascii="宋体" w:hAnsi="宋体" w:hint="eastAsia"/>
          <w:szCs w:val="28"/>
        </w:rPr>
        <w:t>4.投标报价由投标单位按照国家有关规定的取费标准及市场情况自行确定，超出招标控制价即视为废标。投标人根据各自具体实际情况、参加招标人组织的踏勘现场并考虑一定的风险系数进行自主合理报价。</w:t>
      </w:r>
    </w:p>
    <w:p w:rsidR="00B973B4" w:rsidRDefault="00B973B4" w:rsidP="00B973B4">
      <w:pPr>
        <w:spacing w:line="400" w:lineRule="exact"/>
        <w:jc w:val="left"/>
        <w:rPr>
          <w:rFonts w:ascii="宋体" w:hAnsi="宋体"/>
          <w:szCs w:val="28"/>
        </w:rPr>
      </w:pPr>
      <w:r>
        <w:rPr>
          <w:rFonts w:ascii="宋体" w:hAnsi="宋体" w:hint="eastAsia"/>
          <w:szCs w:val="28"/>
        </w:rPr>
        <w:t>5.固定价格合同。投标人所报的投标总价在合同实施时将保持不变，结算时不予调整。</w:t>
      </w:r>
    </w:p>
    <w:p w:rsidR="00B973B4" w:rsidRDefault="00B973B4" w:rsidP="00B973B4">
      <w:pPr>
        <w:spacing w:beforeLines="50" w:before="156" w:afterLines="50" w:after="156"/>
        <w:rPr>
          <w:rFonts w:ascii="宋体" w:hAnsi="宋体"/>
          <w:szCs w:val="28"/>
        </w:rPr>
      </w:pPr>
      <w:r>
        <w:rPr>
          <w:rFonts w:ascii="宋体" w:hAnsi="宋体" w:hint="eastAsia"/>
          <w:szCs w:val="28"/>
        </w:rPr>
        <w:t>6.投标货币。本项目的投标应以人民币报价，合同实施时亦以人民币支付。</w:t>
      </w:r>
    </w:p>
    <w:p w:rsidR="00B973B4" w:rsidRDefault="00B973B4" w:rsidP="00B973B4">
      <w:pPr>
        <w:spacing w:beforeLines="50" w:before="156" w:afterLines="50" w:after="156"/>
        <w:rPr>
          <w:rFonts w:ascii="宋体" w:hAnsi="宋体"/>
          <w:szCs w:val="28"/>
        </w:rPr>
      </w:pPr>
      <w:r>
        <w:rPr>
          <w:rFonts w:ascii="宋体" w:hAnsi="宋体" w:hint="eastAsia"/>
          <w:szCs w:val="28"/>
        </w:rPr>
        <w:t>7.本项目</w:t>
      </w:r>
      <w:r>
        <w:rPr>
          <w:rFonts w:ascii="宋体" w:hAnsi="宋体"/>
          <w:szCs w:val="28"/>
        </w:rPr>
        <w:t>设计</w:t>
      </w:r>
      <w:r>
        <w:rPr>
          <w:rFonts w:ascii="宋体" w:hAnsi="宋体" w:hint="eastAsia"/>
          <w:szCs w:val="28"/>
        </w:rPr>
        <w:t>合同最终结算发票是</w:t>
      </w:r>
      <w:r>
        <w:rPr>
          <w:rFonts w:ascii="宋体" w:hAnsi="宋体"/>
          <w:color w:val="FF0000"/>
          <w:szCs w:val="28"/>
        </w:rPr>
        <w:t>6</w:t>
      </w:r>
      <w:r w:rsidRPr="003B252B">
        <w:rPr>
          <w:rFonts w:ascii="宋体" w:hAnsi="宋体" w:hint="eastAsia"/>
          <w:color w:val="FF0000"/>
          <w:szCs w:val="28"/>
        </w:rPr>
        <w:t>%</w:t>
      </w:r>
      <w:r>
        <w:rPr>
          <w:rFonts w:ascii="宋体" w:hAnsi="宋体" w:hint="eastAsia"/>
          <w:szCs w:val="28"/>
        </w:rPr>
        <w:t>增值税专用发票。</w:t>
      </w:r>
      <w:r w:rsidRPr="003B252B">
        <w:rPr>
          <w:rFonts w:ascii="宋体" w:hAnsi="宋体" w:hint="eastAsia"/>
          <w:szCs w:val="28"/>
        </w:rPr>
        <w:t xml:space="preserve"> </w:t>
      </w:r>
      <w:r>
        <w:rPr>
          <w:rFonts w:ascii="宋体" w:hAnsi="宋体" w:hint="eastAsia"/>
          <w:szCs w:val="28"/>
        </w:rPr>
        <w:t>本项目建安工程合同最终结算发票是</w:t>
      </w:r>
      <w:r w:rsidRPr="003B252B">
        <w:rPr>
          <w:rFonts w:ascii="宋体" w:hAnsi="宋体" w:hint="eastAsia"/>
          <w:color w:val="FF0000"/>
          <w:szCs w:val="28"/>
        </w:rPr>
        <w:t>9%</w:t>
      </w:r>
      <w:r>
        <w:rPr>
          <w:rFonts w:ascii="宋体" w:hAnsi="宋体" w:hint="eastAsia"/>
          <w:szCs w:val="28"/>
        </w:rPr>
        <w:t>增值税专用发票。</w:t>
      </w:r>
    </w:p>
    <w:p w:rsidR="00B973B4" w:rsidRPr="00256584" w:rsidRDefault="00B973B4" w:rsidP="00B973B4">
      <w:pPr>
        <w:spacing w:beforeLines="50" w:before="156" w:afterLines="50" w:after="156"/>
        <w:rPr>
          <w:rFonts w:ascii="宋体" w:hAnsi="宋体" w:hint="eastAsia"/>
        </w:rPr>
      </w:pPr>
      <w:r>
        <w:rPr>
          <w:rFonts w:ascii="宋体" w:hAnsi="宋体" w:hint="eastAsia"/>
          <w:szCs w:val="28"/>
        </w:rPr>
        <w:t>8.</w:t>
      </w:r>
      <w:r w:rsidRPr="003B252B">
        <w:rPr>
          <w:rFonts w:ascii="宋体" w:hAnsi="宋体" w:hint="eastAsia"/>
          <w:szCs w:val="28"/>
        </w:rPr>
        <w:t xml:space="preserve"> </w:t>
      </w:r>
      <w:r>
        <w:rPr>
          <w:rFonts w:ascii="宋体" w:hAnsi="宋体" w:hint="eastAsia"/>
          <w:szCs w:val="28"/>
        </w:rPr>
        <w:t>招标人在指定位置提供施工电源及水源，之外部分中标人自行承担，现场施工水电费结算时按建安合同总价的７‰扣除。</w:t>
      </w:r>
    </w:p>
    <w:p w:rsidR="00B973B4" w:rsidRPr="003B252B" w:rsidRDefault="00B973B4" w:rsidP="00B973B4">
      <w:pPr>
        <w:numPr>
          <w:ilvl w:val="0"/>
          <w:numId w:val="6"/>
        </w:numPr>
        <w:spacing w:line="360" w:lineRule="auto"/>
        <w:rPr>
          <w:rFonts w:ascii="宋体" w:hAnsi="宋体" w:hint="eastAsia"/>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B973B4" w:rsidRDefault="00B973B4" w:rsidP="00B973B4">
      <w:pPr>
        <w:numPr>
          <w:ilvl w:val="0"/>
          <w:numId w:val="6"/>
        </w:numPr>
        <w:spacing w:line="360" w:lineRule="auto"/>
        <w:rPr>
          <w:rFonts w:ascii="宋体" w:hAnsi="宋体"/>
          <w:bCs/>
          <w:kern w:val="0"/>
        </w:rPr>
      </w:pPr>
      <w:r>
        <w:rPr>
          <w:rFonts w:ascii="宋体" w:hAnsi="宋体" w:hint="eastAsia"/>
          <w:bCs/>
        </w:rPr>
        <w:t>投标人的资质不达标等实行一票否决制。</w:t>
      </w:r>
    </w:p>
    <w:p w:rsidR="00B973B4" w:rsidRDefault="00B973B4" w:rsidP="00B973B4">
      <w:pPr>
        <w:numPr>
          <w:ilvl w:val="0"/>
          <w:numId w:val="6"/>
        </w:numPr>
        <w:spacing w:line="360" w:lineRule="auto"/>
        <w:rPr>
          <w:rFonts w:ascii="宋体" w:hAnsi="宋体"/>
          <w:bCs/>
          <w:kern w:val="0"/>
        </w:rPr>
      </w:pPr>
      <w:r>
        <w:rPr>
          <w:rFonts w:ascii="宋体" w:hAnsi="宋体" w:hint="eastAsia"/>
          <w:bCs/>
          <w:kern w:val="0"/>
        </w:rPr>
        <w:lastRenderedPageBreak/>
        <w:t>无效投标</w:t>
      </w:r>
    </w:p>
    <w:p w:rsidR="00B973B4" w:rsidRDefault="00B973B4" w:rsidP="00B973B4">
      <w:pPr>
        <w:widowControl/>
        <w:tabs>
          <w:tab w:val="left" w:pos="735"/>
        </w:tabs>
        <w:spacing w:line="300" w:lineRule="auto"/>
        <w:ind w:firstLineChars="150" w:firstLine="315"/>
        <w:jc w:val="left"/>
        <w:rPr>
          <w:rFonts w:ascii="宋体" w:hAnsi="宋体" w:hint="eastAsia"/>
          <w:kern w:val="0"/>
        </w:rPr>
      </w:pPr>
      <w:r>
        <w:rPr>
          <w:rFonts w:ascii="宋体" w:hAnsi="宋体" w:hint="eastAsia"/>
          <w:kern w:val="0"/>
        </w:rPr>
        <w:t>发生下列情况之一者，视为无效投标。</w:t>
      </w:r>
    </w:p>
    <w:p w:rsidR="00B973B4" w:rsidRDefault="00B973B4" w:rsidP="00B973B4">
      <w:pPr>
        <w:numPr>
          <w:ilvl w:val="0"/>
          <w:numId w:val="7"/>
        </w:numPr>
        <w:spacing w:line="360" w:lineRule="auto"/>
        <w:rPr>
          <w:rFonts w:ascii="宋体" w:hAnsi="宋体" w:cs="宋体" w:hint="eastAsia"/>
        </w:rPr>
      </w:pPr>
      <w:r>
        <w:rPr>
          <w:rFonts w:ascii="宋体" w:hAnsi="宋体" w:cs="宋体" w:hint="eastAsia"/>
        </w:rPr>
        <w:t>投标文件未按规定加盖公章和签字。</w:t>
      </w:r>
    </w:p>
    <w:p w:rsidR="00B973B4" w:rsidRDefault="00B973B4" w:rsidP="00B973B4">
      <w:pPr>
        <w:numPr>
          <w:ilvl w:val="0"/>
          <w:numId w:val="7"/>
        </w:numPr>
        <w:spacing w:line="360" w:lineRule="auto"/>
        <w:rPr>
          <w:rFonts w:ascii="宋体" w:hAnsi="宋体" w:cs="宋体" w:hint="eastAsia"/>
        </w:rPr>
      </w:pPr>
      <w:r>
        <w:rPr>
          <w:rFonts w:ascii="宋体" w:hAnsi="宋体" w:cs="宋体" w:hint="eastAsia"/>
        </w:rPr>
        <w:t>投标文件字迹模糊、无法辨认影响评标的。</w:t>
      </w:r>
    </w:p>
    <w:p w:rsidR="00B973B4" w:rsidRDefault="00B973B4" w:rsidP="00B973B4">
      <w:pPr>
        <w:numPr>
          <w:ilvl w:val="0"/>
          <w:numId w:val="7"/>
        </w:numPr>
        <w:spacing w:line="360" w:lineRule="auto"/>
        <w:rPr>
          <w:rFonts w:ascii="宋体" w:hAnsi="宋体" w:cs="宋体"/>
        </w:rPr>
      </w:pPr>
      <w:r>
        <w:rPr>
          <w:rFonts w:ascii="宋体" w:hAnsi="宋体" w:cs="宋体" w:hint="eastAsia"/>
        </w:rPr>
        <w:t>授权委托书未加盖单位公章和法定代表人印章（或签字）的。</w:t>
      </w:r>
    </w:p>
    <w:p w:rsidR="00B973B4" w:rsidRDefault="00B973B4" w:rsidP="00B973B4">
      <w:pPr>
        <w:numPr>
          <w:ilvl w:val="0"/>
          <w:numId w:val="7"/>
        </w:numPr>
        <w:spacing w:line="360" w:lineRule="auto"/>
        <w:rPr>
          <w:rFonts w:ascii="宋体" w:hAnsi="宋体" w:cs="宋体"/>
        </w:rPr>
      </w:pPr>
      <w:r>
        <w:rPr>
          <w:rFonts w:ascii="宋体" w:hAnsi="宋体" w:cs="宋体" w:hint="eastAsia"/>
        </w:rPr>
        <w:t>投标人以任何形式干扰招投标工作公开、公正进行的。</w:t>
      </w:r>
    </w:p>
    <w:p w:rsidR="00B973B4" w:rsidRDefault="00B973B4" w:rsidP="00B973B4">
      <w:pPr>
        <w:numPr>
          <w:ilvl w:val="0"/>
          <w:numId w:val="7"/>
        </w:numPr>
        <w:spacing w:line="360" w:lineRule="auto"/>
        <w:rPr>
          <w:rFonts w:ascii="宋体" w:hAnsi="宋体" w:cs="宋体" w:hint="eastAsia"/>
        </w:rPr>
      </w:pPr>
      <w:r>
        <w:rPr>
          <w:rFonts w:ascii="宋体" w:hAnsi="宋体" w:cs="宋体" w:hint="eastAsia"/>
        </w:rPr>
        <w:t>投标人企业资质不全或无资质的。</w:t>
      </w:r>
    </w:p>
    <w:p w:rsidR="00B973B4" w:rsidRDefault="00B973B4" w:rsidP="00B973B4">
      <w:pPr>
        <w:numPr>
          <w:ilvl w:val="0"/>
          <w:numId w:val="7"/>
        </w:numPr>
        <w:spacing w:line="360" w:lineRule="auto"/>
        <w:rPr>
          <w:rFonts w:ascii="宋体" w:hAnsi="宋体" w:cs="宋体" w:hint="eastAsia"/>
        </w:rPr>
      </w:pPr>
      <w:r>
        <w:rPr>
          <w:rFonts w:ascii="宋体" w:hAnsi="宋体" w:cs="宋体" w:hint="eastAsia"/>
        </w:rPr>
        <w:t>附有招标人不能接受的条件的。</w:t>
      </w:r>
    </w:p>
    <w:p w:rsidR="00B973B4" w:rsidRDefault="00B973B4" w:rsidP="00B973B4">
      <w:pPr>
        <w:numPr>
          <w:ilvl w:val="0"/>
          <w:numId w:val="7"/>
        </w:numPr>
        <w:spacing w:line="360" w:lineRule="auto"/>
        <w:rPr>
          <w:rFonts w:ascii="宋体" w:hAnsi="宋体" w:cs="宋体" w:hint="eastAsia"/>
        </w:rPr>
      </w:pPr>
      <w:r>
        <w:rPr>
          <w:rFonts w:ascii="宋体" w:hAnsi="宋体" w:cs="宋体" w:hint="eastAsia"/>
        </w:rPr>
        <w:t>在投标文件中有两个以上的报价，且未明确哪个报价有效。</w:t>
      </w:r>
    </w:p>
    <w:p w:rsidR="00B973B4" w:rsidRDefault="00B973B4" w:rsidP="00B973B4">
      <w:pPr>
        <w:numPr>
          <w:ilvl w:val="0"/>
          <w:numId w:val="7"/>
        </w:numPr>
        <w:spacing w:line="360" w:lineRule="auto"/>
        <w:rPr>
          <w:rFonts w:ascii="宋体" w:hAnsi="宋体" w:cs="宋体" w:hint="eastAsia"/>
        </w:rPr>
      </w:pPr>
      <w:r>
        <w:rPr>
          <w:rFonts w:ascii="宋体" w:hAnsi="宋体" w:cs="宋体" w:hint="eastAsia"/>
        </w:rPr>
        <w:t>以联合体方式投标而无共同投标协议的。</w:t>
      </w:r>
    </w:p>
    <w:p w:rsidR="00B973B4" w:rsidRDefault="00B973B4" w:rsidP="00B973B4">
      <w:pPr>
        <w:numPr>
          <w:ilvl w:val="0"/>
          <w:numId w:val="7"/>
        </w:numPr>
        <w:spacing w:line="360" w:lineRule="auto"/>
        <w:rPr>
          <w:rFonts w:ascii="宋体" w:hAnsi="宋体" w:cs="宋体" w:hint="eastAsia"/>
        </w:rPr>
      </w:pPr>
      <w:r>
        <w:rPr>
          <w:rFonts w:ascii="宋体" w:hAnsi="宋体" w:cs="宋体" w:hint="eastAsia"/>
        </w:rPr>
        <w:t>以他人名义投标的。</w:t>
      </w:r>
    </w:p>
    <w:p w:rsidR="00B973B4" w:rsidRDefault="00B973B4" w:rsidP="00B973B4">
      <w:pPr>
        <w:numPr>
          <w:ilvl w:val="0"/>
          <w:numId w:val="7"/>
        </w:numPr>
        <w:spacing w:line="360" w:lineRule="auto"/>
        <w:rPr>
          <w:rFonts w:ascii="宋体" w:hAnsi="宋体" w:cs="宋体" w:hint="eastAsia"/>
        </w:rPr>
      </w:pPr>
      <w:r>
        <w:rPr>
          <w:rFonts w:ascii="宋体" w:hAnsi="宋体" w:cs="宋体" w:hint="eastAsia"/>
        </w:rPr>
        <w:t>未按招标文件要求提交投标保证金的。</w:t>
      </w:r>
    </w:p>
    <w:p w:rsidR="00B973B4" w:rsidRDefault="00B973B4" w:rsidP="00B973B4">
      <w:pPr>
        <w:numPr>
          <w:ilvl w:val="0"/>
          <w:numId w:val="7"/>
        </w:numPr>
        <w:spacing w:line="360" w:lineRule="auto"/>
        <w:rPr>
          <w:rFonts w:ascii="宋体" w:hAnsi="宋体" w:cs="宋体"/>
        </w:rPr>
      </w:pPr>
      <w:r>
        <w:rPr>
          <w:rFonts w:ascii="宋体" w:hAnsi="宋体" w:cs="宋体" w:hint="eastAsia"/>
        </w:rPr>
        <w:t>投标人串通投标、弄虚作假或者以行贿、欺骗等不正当手段谋取中标的。</w:t>
      </w:r>
    </w:p>
    <w:p w:rsidR="00B973B4" w:rsidRPr="002A472F" w:rsidRDefault="00B973B4" w:rsidP="00B973B4">
      <w:pPr>
        <w:numPr>
          <w:ilvl w:val="0"/>
          <w:numId w:val="7"/>
        </w:numPr>
        <w:spacing w:line="360" w:lineRule="auto"/>
        <w:rPr>
          <w:rFonts w:ascii="宋体" w:hAnsi="宋体" w:cs="宋体" w:hint="eastAsia"/>
        </w:rPr>
      </w:pPr>
      <w:r w:rsidRPr="002A472F">
        <w:rPr>
          <w:rFonts w:ascii="宋体" w:hAnsi="宋体" w:cs="宋体" w:hint="eastAsia"/>
        </w:rPr>
        <w:t>投标文件与招标文件存在严重背离等其他问题的。</w:t>
      </w:r>
    </w:p>
    <w:p w:rsidR="00B973B4" w:rsidRDefault="00B973B4" w:rsidP="00B973B4">
      <w:pPr>
        <w:widowControl/>
        <w:spacing w:line="360" w:lineRule="auto"/>
        <w:jc w:val="left"/>
        <w:rPr>
          <w:rFonts w:ascii="宋体" w:hAnsi="宋体" w:cs="宋体" w:hint="eastAsia"/>
          <w:b/>
          <w:kern w:val="0"/>
        </w:rPr>
      </w:pPr>
      <w:r>
        <w:rPr>
          <w:rFonts w:ascii="宋体" w:hAnsi="宋体" w:hint="eastAsia"/>
          <w:b/>
        </w:rPr>
        <w:t>六、</w:t>
      </w:r>
      <w:r>
        <w:rPr>
          <w:rFonts w:ascii="宋体" w:hAnsi="宋体" w:hint="eastAsia"/>
          <w:b/>
          <w:bCs/>
        </w:rPr>
        <w:t>对投标人的资质要求</w:t>
      </w:r>
    </w:p>
    <w:p w:rsidR="00B973B4" w:rsidRDefault="00B973B4" w:rsidP="00B973B4">
      <w:pPr>
        <w:numPr>
          <w:ilvl w:val="0"/>
          <w:numId w:val="3"/>
        </w:numPr>
        <w:spacing w:line="360" w:lineRule="auto"/>
        <w:rPr>
          <w:rFonts w:ascii="宋体" w:hAnsi="宋体" w:hint="eastAsia"/>
          <w:bCs/>
        </w:rPr>
      </w:pPr>
      <w:r>
        <w:rPr>
          <w:rFonts w:ascii="宋体" w:hAnsi="宋体" w:hint="eastAsia"/>
          <w:bCs/>
        </w:rPr>
        <w:t>投标人必须具有独立法人资格，具有独立订立合同的能力。</w:t>
      </w:r>
    </w:p>
    <w:p w:rsidR="00B973B4" w:rsidRDefault="00B973B4" w:rsidP="00B973B4">
      <w:pPr>
        <w:numPr>
          <w:ilvl w:val="0"/>
          <w:numId w:val="3"/>
        </w:numPr>
        <w:spacing w:line="360" w:lineRule="auto"/>
        <w:rPr>
          <w:rFonts w:ascii="宋体" w:hAnsi="宋体" w:hint="eastAsia"/>
          <w:bCs/>
        </w:rPr>
      </w:pPr>
      <w:r>
        <w:rPr>
          <w:rFonts w:ascii="宋体" w:hAnsi="宋体" w:hint="eastAsia"/>
          <w:bCs/>
        </w:rPr>
        <w:t>投标代表为法人代表或持有法人委托书的委托代理人。</w:t>
      </w:r>
    </w:p>
    <w:p w:rsidR="00B973B4" w:rsidRDefault="00B973B4" w:rsidP="00B973B4">
      <w:pPr>
        <w:numPr>
          <w:ilvl w:val="0"/>
          <w:numId w:val="3"/>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B973B4" w:rsidRPr="004538BC" w:rsidRDefault="00B973B4" w:rsidP="00B973B4">
      <w:pPr>
        <w:numPr>
          <w:ilvl w:val="0"/>
          <w:numId w:val="3"/>
        </w:numPr>
        <w:spacing w:line="360" w:lineRule="auto"/>
        <w:rPr>
          <w:rFonts w:ascii="宋体" w:hAnsi="宋体" w:hint="eastAsia"/>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B973B4" w:rsidRDefault="00B973B4" w:rsidP="00B973B4">
      <w:pPr>
        <w:numPr>
          <w:ilvl w:val="0"/>
          <w:numId w:val="3"/>
        </w:numPr>
        <w:spacing w:line="360" w:lineRule="auto"/>
        <w:rPr>
          <w:rFonts w:ascii="宋体" w:hAnsi="宋体" w:hint="eastAsia"/>
          <w:bCs/>
        </w:rPr>
      </w:pPr>
      <w:r>
        <w:rPr>
          <w:rFonts w:ascii="宋体" w:hAnsi="宋体" w:hint="eastAsia"/>
          <w:bCs/>
        </w:rPr>
        <w:t>投标人所提供的所有证件及证明材料的内容没有失真或者弄虚作假。</w:t>
      </w:r>
    </w:p>
    <w:p w:rsidR="00B973B4" w:rsidRDefault="00B973B4" w:rsidP="00B973B4">
      <w:pPr>
        <w:numPr>
          <w:ilvl w:val="0"/>
          <w:numId w:val="3"/>
        </w:numPr>
        <w:spacing w:line="360" w:lineRule="auto"/>
        <w:rPr>
          <w:rFonts w:ascii="宋体" w:hAnsi="宋体" w:hint="eastAsia"/>
          <w:bCs/>
        </w:rPr>
      </w:pPr>
      <w:r>
        <w:rPr>
          <w:rFonts w:ascii="宋体" w:hAnsi="宋体" w:hint="eastAsia"/>
          <w:bCs/>
        </w:rPr>
        <w:t>企业具备安全生产条件,并取得安全生产许可证。</w:t>
      </w:r>
    </w:p>
    <w:p w:rsidR="00B973B4" w:rsidRPr="004538BC" w:rsidRDefault="00B973B4" w:rsidP="00B973B4">
      <w:pPr>
        <w:numPr>
          <w:ilvl w:val="0"/>
          <w:numId w:val="3"/>
        </w:numPr>
        <w:spacing w:line="360" w:lineRule="auto"/>
        <w:rPr>
          <w:rFonts w:ascii="宋体" w:hAnsi="宋体"/>
          <w:bCs/>
        </w:rPr>
      </w:pPr>
      <w:r>
        <w:rPr>
          <w:rFonts w:ascii="宋体" w:hAnsi="宋体" w:hint="eastAsia"/>
          <w:bCs/>
        </w:rPr>
        <w:t>项目负责人无在建工程，或者虽有在建工程，但合同约定范围内的全部施工任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B973B4" w:rsidRDefault="00B973B4" w:rsidP="00B973B4">
      <w:pPr>
        <w:numPr>
          <w:ilvl w:val="0"/>
          <w:numId w:val="3"/>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B973B4" w:rsidRDefault="00B973B4" w:rsidP="00B973B4">
      <w:pPr>
        <w:numPr>
          <w:ilvl w:val="0"/>
          <w:numId w:val="3"/>
        </w:numPr>
        <w:spacing w:line="360" w:lineRule="auto"/>
        <w:rPr>
          <w:rFonts w:ascii="宋体" w:hAnsi="宋体"/>
          <w:bCs/>
        </w:rPr>
      </w:pPr>
      <w:r>
        <w:rPr>
          <w:rFonts w:ascii="宋体" w:hAnsi="宋体" w:hint="eastAsia"/>
          <w:bCs/>
        </w:rPr>
        <w:t>投标人符合法律、法规规定的其它条件。</w:t>
      </w:r>
    </w:p>
    <w:p w:rsidR="00B973B4" w:rsidRDefault="00B973B4" w:rsidP="00B973B4">
      <w:pPr>
        <w:spacing w:line="360" w:lineRule="auto"/>
        <w:rPr>
          <w:rFonts w:ascii="宋体" w:hAnsi="宋体" w:hint="eastAsia"/>
          <w:b/>
          <w:bCs/>
        </w:rPr>
      </w:pPr>
      <w:r>
        <w:rPr>
          <w:rFonts w:ascii="宋体" w:hAnsi="宋体" w:hint="eastAsia"/>
          <w:b/>
          <w:bCs/>
        </w:rPr>
        <w:t>七、投标人应当提交的资格和资质证明</w:t>
      </w:r>
    </w:p>
    <w:p w:rsidR="00B973B4" w:rsidRDefault="00B973B4" w:rsidP="00B973B4">
      <w:pPr>
        <w:numPr>
          <w:ilvl w:val="0"/>
          <w:numId w:val="4"/>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B973B4" w:rsidRDefault="00B973B4" w:rsidP="00B973B4">
      <w:pPr>
        <w:numPr>
          <w:ilvl w:val="0"/>
          <w:numId w:val="4"/>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w:t>
      </w:r>
      <w:r>
        <w:rPr>
          <w:rFonts w:ascii="宋体" w:hAnsi="宋体" w:hint="eastAsia"/>
          <w:bCs/>
        </w:rPr>
        <w:lastRenderedPageBreak/>
        <w:t>定代表人本人有效证件。</w:t>
      </w:r>
    </w:p>
    <w:p w:rsidR="00B973B4" w:rsidRDefault="00B973B4" w:rsidP="00B973B4">
      <w:pPr>
        <w:numPr>
          <w:ilvl w:val="0"/>
          <w:numId w:val="4"/>
        </w:numPr>
        <w:spacing w:line="360" w:lineRule="auto"/>
        <w:ind w:firstLineChars="200" w:firstLine="420"/>
        <w:rPr>
          <w:rFonts w:ascii="宋体" w:hAnsi="宋体"/>
          <w:bCs/>
        </w:rPr>
      </w:pPr>
      <w:r>
        <w:rPr>
          <w:rFonts w:ascii="宋体" w:hAnsi="宋体" w:hint="eastAsia"/>
          <w:bCs/>
        </w:rPr>
        <w:t>投标人企业安全许可证。</w:t>
      </w:r>
    </w:p>
    <w:p w:rsidR="00B973B4" w:rsidRDefault="00B973B4" w:rsidP="00B973B4">
      <w:pPr>
        <w:spacing w:line="360" w:lineRule="auto"/>
        <w:ind w:left="361" w:hanging="361"/>
        <w:rPr>
          <w:rFonts w:ascii="宋体" w:hAnsi="宋体" w:hint="eastAsia"/>
          <w:b/>
          <w:bCs/>
        </w:rPr>
      </w:pPr>
      <w:r>
        <w:rPr>
          <w:rFonts w:ascii="宋体" w:hAnsi="宋体" w:hint="eastAsia"/>
          <w:b/>
          <w:bCs/>
        </w:rPr>
        <w:t>八、编制投标书的原则要求和说明</w:t>
      </w:r>
    </w:p>
    <w:p w:rsidR="00B973B4" w:rsidRDefault="00B973B4" w:rsidP="00B973B4">
      <w:pPr>
        <w:spacing w:line="360" w:lineRule="auto"/>
        <w:ind w:leftChars="200" w:left="420"/>
        <w:rPr>
          <w:rFonts w:ascii="宋体" w:hAnsi="宋体"/>
          <w:bCs/>
        </w:rPr>
      </w:pPr>
      <w:r>
        <w:rPr>
          <w:rFonts w:ascii="宋体" w:hAnsi="宋体" w:hint="eastAsia"/>
          <w:bCs/>
        </w:rPr>
        <w:t>1. 投标书应含有上述所列第五、六、七项相应内容。</w:t>
      </w:r>
    </w:p>
    <w:p w:rsidR="00B973B4" w:rsidRDefault="00B973B4" w:rsidP="00B973B4">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B973B4" w:rsidRDefault="00B973B4" w:rsidP="00B973B4">
      <w:pPr>
        <w:spacing w:line="360" w:lineRule="auto"/>
        <w:rPr>
          <w:rFonts w:ascii="宋体" w:hAnsi="宋体" w:hint="eastAsia"/>
          <w:bCs/>
        </w:rPr>
      </w:pPr>
      <w:r>
        <w:rPr>
          <w:rFonts w:ascii="宋体" w:hAnsi="宋体" w:hint="eastAsia"/>
          <w:bCs/>
        </w:rPr>
        <w:t>（1）有本工程项目负责人名单及在投标人公司的任职说明，项目负责人至少具有相应专业的国家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证书或</w:t>
      </w:r>
      <w:r w:rsidRPr="001947AD">
        <w:rPr>
          <w:rFonts w:hAnsi="宋体"/>
          <w:color w:val="FF0000"/>
        </w:rPr>
        <w:t>工程类高级技术职称</w:t>
      </w:r>
      <w:r>
        <w:rPr>
          <w:rFonts w:ascii="宋体" w:hAnsi="宋体" w:hint="eastAsia"/>
          <w:bCs/>
        </w:rPr>
        <w:t>。项目部的设置和施工人员的组成应有详细说明。</w:t>
      </w:r>
      <w:r>
        <w:rPr>
          <w:rFonts w:ascii="宋体" w:hAnsi="宋体" w:hint="eastAsia"/>
          <w:szCs w:val="28"/>
        </w:rPr>
        <w:t>施工期间中标人的项目经理在现场时间无特殊情况原则上不少于5个工作日/星期，工作期间离开现场须经招标人代表书面同意。如发现缺岗1天，中标人支付违约金500元。</w:t>
      </w:r>
    </w:p>
    <w:p w:rsidR="00B973B4" w:rsidRDefault="00B973B4" w:rsidP="00B973B4">
      <w:pPr>
        <w:spacing w:line="360" w:lineRule="auto"/>
        <w:rPr>
          <w:rFonts w:ascii="宋体" w:hAnsi="宋体" w:hint="eastAsia"/>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B973B4" w:rsidRDefault="00B973B4" w:rsidP="00B973B4">
      <w:pPr>
        <w:spacing w:line="360" w:lineRule="auto"/>
        <w:ind w:firstLineChars="100" w:firstLine="210"/>
        <w:rPr>
          <w:rFonts w:ascii="宋体" w:hAnsi="宋体" w:hint="eastAsia"/>
          <w:bCs/>
        </w:rPr>
      </w:pPr>
      <w:r>
        <w:rPr>
          <w:rFonts w:ascii="宋体" w:hAnsi="宋体" w:hint="eastAsia"/>
          <w:bCs/>
        </w:rPr>
        <w:t>3. 标书一式四份，其中正本一份，副本三份，任何情况下标书开标后不予退还，投标费用自理。报价文件一份即可，须单独密封。</w:t>
      </w:r>
    </w:p>
    <w:p w:rsidR="00B973B4" w:rsidRDefault="00B973B4" w:rsidP="00B973B4">
      <w:pPr>
        <w:spacing w:line="300" w:lineRule="auto"/>
        <w:ind w:firstLineChars="100" w:firstLine="210"/>
        <w:rPr>
          <w:rFonts w:ascii="宋体" w:hAnsi="宋体" w:cs="宋体" w:hint="eastAsia"/>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B973B4" w:rsidRDefault="00B973B4" w:rsidP="00B973B4">
      <w:pPr>
        <w:spacing w:line="300" w:lineRule="auto"/>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投标人不得在开标当日至投标有效期满前撤回投标文件，否则其投标保证金将不予退还。</w:t>
      </w:r>
    </w:p>
    <w:p w:rsidR="00B973B4" w:rsidRDefault="00B973B4" w:rsidP="00B973B4">
      <w:pPr>
        <w:spacing w:line="360" w:lineRule="auto"/>
        <w:rPr>
          <w:rFonts w:ascii="宋体" w:hAnsi="宋体" w:hint="eastAsia"/>
          <w:b/>
          <w:bCs/>
        </w:rPr>
      </w:pPr>
      <w:r>
        <w:rPr>
          <w:rFonts w:ascii="宋体" w:hAnsi="宋体" w:hint="eastAsia"/>
          <w:b/>
          <w:bCs/>
        </w:rPr>
        <w:t>九、约定和说明</w:t>
      </w:r>
    </w:p>
    <w:p w:rsidR="00B973B4" w:rsidRDefault="00B973B4" w:rsidP="00B973B4">
      <w:pPr>
        <w:widowControl/>
        <w:snapToGrid w:val="0"/>
        <w:spacing w:line="360" w:lineRule="auto"/>
        <w:rPr>
          <w:rFonts w:ascii="宋体" w:hAnsi="宋体"/>
          <w:szCs w:val="28"/>
        </w:rPr>
      </w:pPr>
      <w:r>
        <w:rPr>
          <w:rFonts w:hAnsi="宋体" w:hint="eastAsia"/>
        </w:rPr>
        <w:t xml:space="preserve">1. </w:t>
      </w:r>
      <w:r>
        <w:rPr>
          <w:rFonts w:hAnsi="宋体" w:hint="eastAsia"/>
        </w:rPr>
        <w:t>建安合同考核</w:t>
      </w:r>
      <w:r>
        <w:rPr>
          <w:rFonts w:hAnsi="宋体"/>
        </w:rPr>
        <w:t>：</w:t>
      </w:r>
      <w:r>
        <w:rPr>
          <w:rFonts w:ascii="宋体" w:hAnsi="宋体" w:hint="eastAsia"/>
          <w:szCs w:val="28"/>
        </w:rPr>
        <w:t xml:space="preserve">本工程的节点工期，另行确定后，作为合同的考核工期。因中标方原因，节点工期每延误1天，中标人向招标人支付违约金壹仟圆整（￥：1000元整）；竣工工期每延误1天，中标人向招标人支付违约金贰仟圆整（￥：2000元整）。因中标人原因，工期延误7天以上或施工质量达不到要求，招标人有权终止合同，另行选择施工队伍。    </w:t>
      </w:r>
    </w:p>
    <w:p w:rsidR="00B973B4" w:rsidRDefault="00B973B4" w:rsidP="00B973B4">
      <w:pPr>
        <w:spacing w:line="360" w:lineRule="auto"/>
        <w:ind w:firstLineChars="200" w:firstLine="420"/>
        <w:rPr>
          <w:rFonts w:ascii="宋体" w:hAnsi="宋体" w:hint="eastAsia"/>
          <w:kern w:val="0"/>
        </w:rPr>
      </w:pPr>
      <w:r>
        <w:rPr>
          <w:rFonts w:ascii="宋体" w:hAnsi="宋体" w:hint="eastAsia"/>
          <w:szCs w:val="28"/>
        </w:rPr>
        <w:t>若中标人达不到合同中规定的合格标准，按不合格工程量造价的1.2倍向招标人支付违约金，同时中标人必须无条件返工直至合格。</w:t>
      </w:r>
    </w:p>
    <w:p w:rsidR="00B973B4" w:rsidRDefault="00B973B4" w:rsidP="00B973B4">
      <w:pPr>
        <w:spacing w:line="360" w:lineRule="auto"/>
        <w:rPr>
          <w:rFonts w:ascii="宋体" w:hAnsi="宋体" w:hint="eastAsia"/>
          <w:strike/>
          <w:kern w:val="0"/>
        </w:rPr>
      </w:pPr>
      <w:r>
        <w:rPr>
          <w:rFonts w:ascii="宋体" w:hAnsi="宋体" w:hint="eastAsia"/>
          <w:kern w:val="0"/>
        </w:rPr>
        <w:t>2. 工程质量标准：合格。</w:t>
      </w:r>
    </w:p>
    <w:p w:rsidR="00B973B4" w:rsidRDefault="00B973B4" w:rsidP="00B973B4">
      <w:pPr>
        <w:widowControl/>
        <w:snapToGrid w:val="0"/>
        <w:spacing w:line="360" w:lineRule="auto"/>
        <w:rPr>
          <w:rFonts w:ascii="宋体" w:hAnsi="宋体" w:cs="宋体"/>
          <w:lang w:bidi="ar"/>
        </w:rPr>
      </w:pPr>
      <w:r>
        <w:rPr>
          <w:rFonts w:hint="eastAsia"/>
        </w:rPr>
        <w:t xml:space="preserve">3. </w:t>
      </w:r>
      <w:r>
        <w:t xml:space="preserve"> </w:t>
      </w:r>
      <w:r w:rsidRPr="00FE3AAD">
        <w:rPr>
          <w:rFonts w:ascii="宋体" w:hAnsi="宋体" w:cs="宋体" w:hint="eastAsia"/>
          <w:lang w:bidi="ar"/>
        </w:rPr>
        <w:t>设计付款：以提供全套正式蓝图为节点，付中标价格的50%；以竣工验收为节点，付中标价格的50%。</w:t>
      </w:r>
    </w:p>
    <w:p w:rsidR="00B973B4" w:rsidRPr="003B252B" w:rsidRDefault="00B973B4" w:rsidP="00B973B4">
      <w:pPr>
        <w:widowControl/>
        <w:snapToGrid w:val="0"/>
        <w:spacing w:line="360" w:lineRule="auto"/>
        <w:ind w:firstLineChars="200" w:firstLine="420"/>
        <w:rPr>
          <w:rFonts w:ascii="宋体" w:hAnsi="宋体" w:hint="eastAsia"/>
          <w:szCs w:val="28"/>
        </w:rPr>
      </w:pPr>
      <w:r>
        <w:rPr>
          <w:rFonts w:ascii="宋体" w:hAnsi="宋体" w:hint="eastAsia"/>
          <w:szCs w:val="28"/>
        </w:rPr>
        <w:t>建安合同付款：</w:t>
      </w:r>
      <w:r>
        <w:rPr>
          <w:rFonts w:hint="eastAsia"/>
        </w:rPr>
        <w:t>双方约定的工程款（进度款）支付的方式：</w:t>
      </w:r>
      <w:r>
        <w:rPr>
          <w:rFonts w:ascii="宋体" w:hAnsi="宋体" w:hint="eastAsia"/>
          <w:szCs w:val="28"/>
        </w:rPr>
        <w:t>招标</w:t>
      </w:r>
      <w:proofErr w:type="gramStart"/>
      <w:r>
        <w:rPr>
          <w:rFonts w:ascii="宋体" w:hAnsi="宋体" w:hint="eastAsia"/>
          <w:szCs w:val="28"/>
        </w:rPr>
        <w:t>人次月按审定</w:t>
      </w:r>
      <w:proofErr w:type="gramEnd"/>
      <w:r>
        <w:rPr>
          <w:rFonts w:ascii="宋体" w:hAnsi="宋体" w:hint="eastAsia"/>
          <w:szCs w:val="28"/>
        </w:rPr>
        <w:t>的上月进度的70%支付中标人工程款。工程竣工验收合格、结算审核后付至审核价的9</w:t>
      </w:r>
      <w:r>
        <w:rPr>
          <w:rFonts w:ascii="宋体" w:hAnsi="宋体"/>
          <w:szCs w:val="28"/>
        </w:rPr>
        <w:t>7</w:t>
      </w:r>
      <w:r>
        <w:rPr>
          <w:rFonts w:ascii="宋体" w:hAnsi="宋体" w:hint="eastAsia"/>
          <w:szCs w:val="28"/>
        </w:rPr>
        <w:t>%，留</w:t>
      </w:r>
      <w:r>
        <w:rPr>
          <w:rFonts w:ascii="宋体" w:hAnsi="宋体"/>
          <w:szCs w:val="28"/>
        </w:rPr>
        <w:t>3</w:t>
      </w:r>
      <w:r>
        <w:rPr>
          <w:rFonts w:ascii="宋体" w:hAnsi="宋体" w:hint="eastAsia"/>
          <w:szCs w:val="28"/>
        </w:rPr>
        <w:t>%为质保金，质保金返还按保修规定。中标人应于招标人支付全部或部分工程款项前向招标人开具增值税专用发票，工程款以6个月承兑汇票支付。结算审核后中标人及时向招标人开具全额</w:t>
      </w:r>
      <w:r>
        <w:rPr>
          <w:rFonts w:ascii="宋体" w:hAnsi="宋体" w:hint="eastAsia"/>
          <w:szCs w:val="28"/>
        </w:rPr>
        <w:lastRenderedPageBreak/>
        <w:t>增值税专用发票。中标人每月20日前向招标人代表提交已完工程量报告，招标人代表收到报告后5日内审核完毕。</w:t>
      </w:r>
    </w:p>
    <w:p w:rsidR="00B973B4" w:rsidRDefault="00B973B4" w:rsidP="00B973B4">
      <w:pPr>
        <w:widowControl/>
        <w:spacing w:beforeLines="50" w:before="156" w:afterLines="50" w:after="156" w:line="360" w:lineRule="auto"/>
        <w:rPr>
          <w:rFonts w:hAnsi="宋体" w:hint="eastAsia"/>
          <w:strike/>
          <w:color w:val="00B0F0"/>
        </w:rPr>
      </w:pPr>
      <w:r>
        <w:rPr>
          <w:rFonts w:hAnsi="宋体" w:hint="eastAsia"/>
        </w:rPr>
        <w:t xml:space="preserve">4. </w:t>
      </w:r>
      <w:r>
        <w:rPr>
          <w:rFonts w:hAnsi="宋体"/>
        </w:rPr>
        <w:t xml:space="preserve"> </w:t>
      </w:r>
      <w:r>
        <w:rPr>
          <w:rFonts w:hAnsi="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B973B4" w:rsidRPr="003B252B" w:rsidRDefault="00B973B4" w:rsidP="00B973B4">
      <w:pPr>
        <w:pStyle w:val="a6"/>
        <w:spacing w:line="360" w:lineRule="auto"/>
        <w:ind w:left="480" w:hangingChars="200" w:hanging="480"/>
        <w:rPr>
          <w:rFonts w:ascii="Times New Roman" w:hAnsi="宋体" w:hint="eastAsia"/>
          <w:sz w:val="24"/>
          <w:szCs w:val="24"/>
        </w:rPr>
      </w:pPr>
      <w:r>
        <w:rPr>
          <w:rFonts w:hAnsi="宋体" w:hint="eastAsia"/>
          <w:sz w:val="24"/>
          <w:szCs w:val="24"/>
        </w:rPr>
        <w:t xml:space="preserve">5. </w:t>
      </w:r>
      <w:r>
        <w:rPr>
          <w:rFonts w:ascii="Times New Roman" w:hAnsi="宋体" w:hint="eastAsia"/>
          <w:sz w:val="24"/>
          <w:szCs w:val="24"/>
        </w:rPr>
        <w:t>投标人如有其它承诺条款，其它承诺书经单位盖章后作为招标文件附件。投标人的所有承诺、本招标书和中标方投标书的条款作为签订承包合同的依据，中标方不得以任何理由提出更改或附加条件。</w:t>
      </w:r>
    </w:p>
    <w:p w:rsidR="00B973B4" w:rsidRDefault="00B973B4" w:rsidP="00B973B4">
      <w:pPr>
        <w:numPr>
          <w:ilvl w:val="0"/>
          <w:numId w:val="9"/>
        </w:numPr>
        <w:spacing w:line="360" w:lineRule="auto"/>
        <w:rPr>
          <w:rFonts w:ascii="宋体" w:hAnsi="宋体" w:cs="宋体"/>
          <w:bCs/>
          <w:lang w:bidi="ar"/>
        </w:rPr>
      </w:pPr>
      <w:r>
        <w:rPr>
          <w:rFonts w:ascii="宋体" w:hAnsi="宋体" w:cs="宋体" w:hint="eastAsia"/>
          <w:bCs/>
          <w:lang w:bidi="ar"/>
        </w:rPr>
        <w:t>如中标人中标后毁约拒签合同，发包人有权扣除投标保证金。</w:t>
      </w:r>
    </w:p>
    <w:p w:rsidR="00B973B4" w:rsidRPr="003B252B" w:rsidRDefault="00B973B4" w:rsidP="00B973B4">
      <w:pPr>
        <w:numPr>
          <w:ilvl w:val="0"/>
          <w:numId w:val="9"/>
        </w:numPr>
        <w:spacing w:line="360" w:lineRule="auto"/>
        <w:rPr>
          <w:rFonts w:hAnsi="宋体"/>
          <w:bCs/>
        </w:rPr>
      </w:pPr>
      <w:r>
        <w:rPr>
          <w:rFonts w:ascii="宋体" w:hAnsi="宋体" w:hint="eastAsia"/>
          <w:szCs w:val="28"/>
        </w:rPr>
        <w:t>投标人中标后需缴纳安全保证金及固定综合履约保证金共陆拾万圆整，</w:t>
      </w:r>
      <w:proofErr w:type="gramStart"/>
      <w:r>
        <w:rPr>
          <w:rFonts w:ascii="宋体" w:hAnsi="宋体" w:hint="eastAsia"/>
          <w:szCs w:val="28"/>
        </w:rPr>
        <w:t>如之前</w:t>
      </w:r>
      <w:proofErr w:type="gramEnd"/>
      <w:r>
        <w:rPr>
          <w:rFonts w:ascii="宋体" w:hAnsi="宋体" w:hint="eastAsia"/>
          <w:szCs w:val="28"/>
        </w:rPr>
        <w:t>工程已缴纳则不需重复缴纳。如中标人之前未缴纳则需在招标人发送中标通知书3日内缴纳剩余的安全保证金及固定综合履约保证金，否则招标人有权废除中标人中标资格。</w:t>
      </w:r>
    </w:p>
    <w:p w:rsidR="00B973B4" w:rsidRDefault="00B973B4" w:rsidP="00B973B4">
      <w:pPr>
        <w:spacing w:line="360" w:lineRule="auto"/>
        <w:rPr>
          <w:rFonts w:ascii="宋体" w:hAnsi="宋体"/>
          <w:b/>
          <w:sz w:val="28"/>
          <w:szCs w:val="28"/>
        </w:rPr>
      </w:pPr>
      <w:r w:rsidRPr="003B252B">
        <w:rPr>
          <w:rFonts w:ascii="宋体" w:hAnsi="宋体" w:hint="eastAsia"/>
          <w:b/>
          <w:sz w:val="28"/>
          <w:szCs w:val="28"/>
        </w:rPr>
        <w:t>十、其它：</w:t>
      </w:r>
    </w:p>
    <w:p w:rsidR="00B973B4" w:rsidRPr="003B252B" w:rsidRDefault="00B973B4" w:rsidP="00B973B4">
      <w:pPr>
        <w:spacing w:line="360" w:lineRule="auto"/>
        <w:rPr>
          <w:rFonts w:hAnsi="宋体"/>
          <w:b/>
          <w:bCs/>
        </w:rPr>
      </w:pPr>
      <w:r w:rsidRPr="003B252B">
        <w:rPr>
          <w:rFonts w:ascii="宋体" w:hAnsi="宋体" w:hint="eastAsia"/>
          <w:b/>
        </w:rPr>
        <w:t>（一）设计依据</w:t>
      </w:r>
    </w:p>
    <w:p w:rsidR="00B973B4" w:rsidRDefault="00B973B4" w:rsidP="00B973B4">
      <w:pPr>
        <w:pStyle w:val="a8"/>
        <w:spacing w:line="400" w:lineRule="exact"/>
        <w:ind w:firstLine="240"/>
      </w:pPr>
      <w:r>
        <w:rPr>
          <w:rFonts w:hint="eastAsia"/>
        </w:rPr>
        <w:t>本项目设计使用的主要标准、规范、规程如下表：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4140"/>
        <w:gridCol w:w="3088"/>
      </w:tblGrid>
      <w:tr w:rsidR="00B973B4" w:rsidTr="00243E5A">
        <w:tc>
          <w:tcPr>
            <w:tcW w:w="851" w:type="dxa"/>
          </w:tcPr>
          <w:p w:rsidR="00B973B4" w:rsidRDefault="00B973B4" w:rsidP="00243E5A">
            <w:pPr>
              <w:pStyle w:val="a8"/>
              <w:spacing w:line="400" w:lineRule="exact"/>
              <w:ind w:firstLine="240"/>
            </w:pPr>
            <w:r>
              <w:rPr>
                <w:rFonts w:hint="eastAsia"/>
              </w:rPr>
              <w:t>种类</w:t>
            </w:r>
          </w:p>
        </w:tc>
        <w:tc>
          <w:tcPr>
            <w:tcW w:w="4819" w:type="dxa"/>
          </w:tcPr>
          <w:p w:rsidR="00B973B4" w:rsidRDefault="00B973B4" w:rsidP="00243E5A">
            <w:pPr>
              <w:pStyle w:val="a8"/>
              <w:spacing w:line="400" w:lineRule="exact"/>
              <w:ind w:firstLine="240"/>
            </w:pPr>
            <w:r>
              <w:rPr>
                <w:rFonts w:hint="eastAsia"/>
              </w:rPr>
              <w:t>名称</w:t>
            </w:r>
          </w:p>
        </w:tc>
        <w:tc>
          <w:tcPr>
            <w:tcW w:w="3544" w:type="dxa"/>
          </w:tcPr>
          <w:p w:rsidR="00B973B4" w:rsidRDefault="00B973B4" w:rsidP="00243E5A">
            <w:pPr>
              <w:pStyle w:val="a8"/>
              <w:spacing w:line="400" w:lineRule="exact"/>
              <w:ind w:firstLine="240"/>
            </w:pPr>
            <w:r>
              <w:rPr>
                <w:rFonts w:hint="eastAsia"/>
              </w:rPr>
              <w:t>编号</w:t>
            </w:r>
          </w:p>
        </w:tc>
      </w:tr>
      <w:tr w:rsidR="00B973B4" w:rsidTr="00243E5A">
        <w:tc>
          <w:tcPr>
            <w:tcW w:w="851" w:type="dxa"/>
          </w:tcPr>
          <w:p w:rsidR="00B973B4" w:rsidRDefault="00B973B4" w:rsidP="00243E5A">
            <w:pPr>
              <w:pStyle w:val="a8"/>
              <w:spacing w:line="400" w:lineRule="exact"/>
              <w:ind w:firstLine="240"/>
            </w:pPr>
          </w:p>
          <w:p w:rsidR="00B973B4" w:rsidRDefault="00B973B4" w:rsidP="00243E5A">
            <w:pPr>
              <w:pStyle w:val="a8"/>
              <w:spacing w:line="400" w:lineRule="exact"/>
              <w:ind w:firstLine="240"/>
            </w:pPr>
          </w:p>
          <w:p w:rsidR="00B973B4" w:rsidRDefault="00B973B4" w:rsidP="00243E5A">
            <w:pPr>
              <w:pStyle w:val="a8"/>
              <w:spacing w:line="400" w:lineRule="exact"/>
              <w:ind w:firstLine="240"/>
            </w:pPr>
          </w:p>
          <w:p w:rsidR="00B973B4" w:rsidRDefault="00B973B4" w:rsidP="00243E5A">
            <w:pPr>
              <w:pStyle w:val="a8"/>
              <w:spacing w:line="400" w:lineRule="exact"/>
              <w:ind w:firstLine="240"/>
            </w:pPr>
          </w:p>
          <w:p w:rsidR="00B973B4" w:rsidRDefault="00B973B4" w:rsidP="00243E5A">
            <w:pPr>
              <w:pStyle w:val="a8"/>
              <w:spacing w:line="400" w:lineRule="exact"/>
              <w:ind w:firstLine="240"/>
            </w:pPr>
          </w:p>
          <w:p w:rsidR="00B973B4" w:rsidRDefault="00B973B4" w:rsidP="00243E5A">
            <w:pPr>
              <w:pStyle w:val="a8"/>
              <w:spacing w:line="400" w:lineRule="exact"/>
              <w:ind w:firstLine="240"/>
            </w:pPr>
          </w:p>
          <w:p w:rsidR="00B973B4" w:rsidRDefault="00B973B4" w:rsidP="00243E5A">
            <w:pPr>
              <w:pStyle w:val="a8"/>
              <w:spacing w:line="400" w:lineRule="exact"/>
              <w:ind w:firstLine="240"/>
            </w:pPr>
            <w:r>
              <w:rPr>
                <w:rFonts w:hint="eastAsia"/>
              </w:rPr>
              <w:t>结构</w:t>
            </w:r>
          </w:p>
        </w:tc>
        <w:tc>
          <w:tcPr>
            <w:tcW w:w="4819" w:type="dxa"/>
          </w:tcPr>
          <w:p w:rsidR="00B973B4" w:rsidRDefault="00B973B4" w:rsidP="00243E5A">
            <w:pPr>
              <w:pStyle w:val="a8"/>
              <w:spacing w:line="400" w:lineRule="exact"/>
              <w:ind w:firstLine="240"/>
              <w:rPr>
                <w:rFonts w:ascii="宋体" w:hAnsi="宋体"/>
              </w:rPr>
            </w:pPr>
            <w:r>
              <w:rPr>
                <w:rFonts w:ascii="宋体" w:hAnsi="宋体" w:hint="eastAsia"/>
              </w:rPr>
              <w:t>《建筑结构可靠性设计统一标准》</w:t>
            </w:r>
          </w:p>
          <w:p w:rsidR="00B973B4" w:rsidRDefault="00B973B4" w:rsidP="00243E5A">
            <w:pPr>
              <w:pStyle w:val="a8"/>
              <w:spacing w:line="400" w:lineRule="exact"/>
              <w:ind w:firstLine="240"/>
              <w:rPr>
                <w:rFonts w:ascii="宋体" w:hAnsi="宋体"/>
              </w:rPr>
            </w:pPr>
            <w:r>
              <w:rPr>
                <w:rFonts w:ascii="宋体" w:hAnsi="宋体" w:hint="eastAsia"/>
              </w:rPr>
              <w:t>《混凝土结构耐久性设计规范》</w:t>
            </w:r>
          </w:p>
          <w:p w:rsidR="00B973B4" w:rsidRDefault="00B973B4" w:rsidP="00243E5A">
            <w:pPr>
              <w:pStyle w:val="a8"/>
              <w:spacing w:line="400" w:lineRule="exact"/>
              <w:ind w:firstLine="240"/>
              <w:rPr>
                <w:rFonts w:ascii="宋体" w:hAnsi="宋体"/>
              </w:rPr>
            </w:pPr>
            <w:r>
              <w:rPr>
                <w:rFonts w:ascii="宋体" w:hAnsi="宋体" w:hint="eastAsia"/>
              </w:rPr>
              <w:t>《建筑工程抗震设防分类标准》</w:t>
            </w:r>
          </w:p>
          <w:p w:rsidR="00B973B4" w:rsidRDefault="00B973B4" w:rsidP="00243E5A">
            <w:pPr>
              <w:pStyle w:val="a8"/>
              <w:spacing w:line="400" w:lineRule="exact"/>
              <w:ind w:firstLine="240"/>
              <w:rPr>
                <w:rFonts w:ascii="宋体" w:hAnsi="宋体"/>
              </w:rPr>
            </w:pPr>
            <w:r>
              <w:rPr>
                <w:rFonts w:ascii="宋体" w:hAnsi="宋体" w:hint="eastAsia"/>
              </w:rPr>
              <w:t>《建筑抗震设计规范》</w:t>
            </w:r>
          </w:p>
          <w:p w:rsidR="00B973B4" w:rsidRDefault="00B973B4" w:rsidP="00243E5A">
            <w:pPr>
              <w:pStyle w:val="a8"/>
              <w:spacing w:line="400" w:lineRule="exact"/>
              <w:ind w:firstLine="240"/>
              <w:rPr>
                <w:rFonts w:ascii="宋体" w:hAnsi="宋体"/>
              </w:rPr>
            </w:pPr>
            <w:r>
              <w:rPr>
                <w:rFonts w:ascii="宋体" w:hAnsi="宋体" w:hint="eastAsia"/>
              </w:rPr>
              <w:t>《建筑结构荷载规范》</w:t>
            </w:r>
          </w:p>
          <w:p w:rsidR="00B973B4" w:rsidRDefault="00B973B4" w:rsidP="00243E5A">
            <w:pPr>
              <w:pStyle w:val="a8"/>
              <w:spacing w:line="400" w:lineRule="exact"/>
              <w:ind w:firstLine="240"/>
              <w:rPr>
                <w:rFonts w:ascii="宋体" w:hAnsi="宋体"/>
              </w:rPr>
            </w:pPr>
            <w:r>
              <w:rPr>
                <w:rFonts w:ascii="宋体" w:hAnsi="宋体" w:hint="eastAsia"/>
              </w:rPr>
              <w:t>《混凝土结构设计规范》</w:t>
            </w:r>
          </w:p>
          <w:p w:rsidR="00B973B4" w:rsidRDefault="00B973B4" w:rsidP="00243E5A">
            <w:pPr>
              <w:pStyle w:val="a8"/>
              <w:spacing w:line="400" w:lineRule="exact"/>
              <w:ind w:firstLine="240"/>
              <w:rPr>
                <w:rFonts w:ascii="宋体" w:hAnsi="宋体"/>
              </w:rPr>
            </w:pPr>
            <w:r>
              <w:rPr>
                <w:rFonts w:ascii="宋体" w:hAnsi="宋体" w:hint="eastAsia"/>
              </w:rPr>
              <w:t>《建筑桩基技术规范》</w:t>
            </w:r>
          </w:p>
          <w:p w:rsidR="00B973B4" w:rsidRDefault="00B973B4" w:rsidP="00243E5A">
            <w:pPr>
              <w:pStyle w:val="a8"/>
              <w:spacing w:line="400" w:lineRule="exact"/>
              <w:ind w:firstLine="240"/>
              <w:rPr>
                <w:rFonts w:ascii="宋体" w:hAnsi="宋体"/>
              </w:rPr>
            </w:pPr>
            <w:r>
              <w:rPr>
                <w:rFonts w:ascii="宋体" w:hAnsi="宋体" w:hint="eastAsia"/>
              </w:rPr>
              <w:t>《建筑地基基础设计规范》</w:t>
            </w:r>
          </w:p>
          <w:p w:rsidR="00B973B4" w:rsidRDefault="00B973B4" w:rsidP="00243E5A">
            <w:pPr>
              <w:pStyle w:val="a8"/>
              <w:spacing w:line="400" w:lineRule="exact"/>
              <w:ind w:firstLine="240"/>
              <w:rPr>
                <w:rFonts w:ascii="宋体" w:hAnsi="宋体"/>
              </w:rPr>
            </w:pPr>
            <w:r>
              <w:rPr>
                <w:rFonts w:ascii="宋体" w:hAnsi="宋体" w:hint="eastAsia"/>
              </w:rPr>
              <w:t>《建筑设计防火规范》</w:t>
            </w:r>
          </w:p>
          <w:p w:rsidR="00B973B4" w:rsidRDefault="00B973B4" w:rsidP="00243E5A">
            <w:pPr>
              <w:pStyle w:val="a8"/>
              <w:spacing w:line="400" w:lineRule="exact"/>
              <w:ind w:firstLine="240"/>
              <w:rPr>
                <w:rFonts w:ascii="宋体" w:hAnsi="宋体"/>
              </w:rPr>
            </w:pPr>
            <w:r>
              <w:rPr>
                <w:rFonts w:ascii="宋体" w:hAnsi="宋体" w:hint="eastAsia"/>
              </w:rPr>
              <w:t>《钢铁冶金企业设计防火标准》</w:t>
            </w:r>
          </w:p>
          <w:p w:rsidR="00B973B4" w:rsidRDefault="00B973B4" w:rsidP="00243E5A">
            <w:pPr>
              <w:pStyle w:val="a8"/>
              <w:spacing w:line="400" w:lineRule="exact"/>
              <w:ind w:firstLine="240"/>
              <w:rPr>
                <w:rFonts w:ascii="宋体" w:hAnsi="宋体"/>
              </w:rPr>
            </w:pPr>
            <w:r>
              <w:rPr>
                <w:rFonts w:ascii="宋体" w:hAnsi="宋体" w:hint="eastAsia"/>
              </w:rPr>
              <w:lastRenderedPageBreak/>
              <w:t>《砌体结构设计规范》</w:t>
            </w:r>
          </w:p>
          <w:p w:rsidR="00B973B4" w:rsidRDefault="00B973B4" w:rsidP="00243E5A">
            <w:pPr>
              <w:pStyle w:val="a8"/>
              <w:spacing w:line="400" w:lineRule="exact"/>
              <w:ind w:firstLine="240"/>
              <w:rPr>
                <w:rFonts w:ascii="宋体" w:hAnsi="宋体"/>
              </w:rPr>
            </w:pPr>
            <w:r>
              <w:rPr>
                <w:rFonts w:ascii="宋体" w:hAnsi="宋体" w:hint="eastAsia"/>
              </w:rPr>
              <w:t>《工业建筑防腐蚀设计标准》</w:t>
            </w:r>
          </w:p>
        </w:tc>
        <w:tc>
          <w:tcPr>
            <w:tcW w:w="3544" w:type="dxa"/>
          </w:tcPr>
          <w:p w:rsidR="00B973B4" w:rsidRDefault="00B973B4" w:rsidP="00243E5A">
            <w:pPr>
              <w:pStyle w:val="a8"/>
              <w:spacing w:line="400" w:lineRule="exact"/>
              <w:ind w:firstLine="240"/>
              <w:rPr>
                <w:rFonts w:ascii="宋体" w:hAnsi="宋体"/>
              </w:rPr>
            </w:pPr>
            <w:r>
              <w:rPr>
                <w:rFonts w:ascii="宋体" w:hAnsi="宋体" w:hint="eastAsia"/>
              </w:rPr>
              <w:lastRenderedPageBreak/>
              <w:t>GB  50068-2018</w:t>
            </w:r>
          </w:p>
          <w:p w:rsidR="00B973B4" w:rsidRDefault="00B973B4" w:rsidP="00243E5A">
            <w:pPr>
              <w:pStyle w:val="a8"/>
              <w:spacing w:line="400" w:lineRule="exact"/>
              <w:ind w:firstLine="240"/>
              <w:rPr>
                <w:rFonts w:ascii="宋体" w:hAnsi="宋体"/>
              </w:rPr>
            </w:pPr>
            <w:r>
              <w:rPr>
                <w:rFonts w:ascii="宋体" w:hAnsi="宋体" w:hint="eastAsia"/>
              </w:rPr>
              <w:t>GB／T 50476-2019</w:t>
            </w:r>
          </w:p>
          <w:p w:rsidR="00B973B4" w:rsidRDefault="00B973B4" w:rsidP="00243E5A">
            <w:pPr>
              <w:pStyle w:val="a8"/>
              <w:spacing w:line="400" w:lineRule="exact"/>
              <w:ind w:firstLine="240"/>
              <w:rPr>
                <w:rFonts w:ascii="宋体" w:hAnsi="宋体"/>
              </w:rPr>
            </w:pPr>
            <w:r>
              <w:rPr>
                <w:rFonts w:ascii="宋体" w:hAnsi="宋体" w:hint="eastAsia"/>
              </w:rPr>
              <w:t>GB  50223-2008</w:t>
            </w:r>
          </w:p>
          <w:p w:rsidR="00B973B4" w:rsidRDefault="00B973B4" w:rsidP="00243E5A">
            <w:pPr>
              <w:pStyle w:val="a8"/>
              <w:spacing w:line="400" w:lineRule="exact"/>
              <w:ind w:firstLine="240"/>
              <w:rPr>
                <w:rFonts w:ascii="宋体" w:hAnsi="宋体"/>
              </w:rPr>
            </w:pPr>
            <w:r>
              <w:rPr>
                <w:rFonts w:ascii="宋体" w:hAnsi="宋体" w:hint="eastAsia"/>
              </w:rPr>
              <w:t>GB  50011-2010（2016版）GB  50009-2012</w:t>
            </w:r>
          </w:p>
          <w:p w:rsidR="00B973B4" w:rsidRDefault="00B973B4" w:rsidP="00243E5A">
            <w:pPr>
              <w:pStyle w:val="a8"/>
              <w:spacing w:line="400" w:lineRule="exact"/>
              <w:ind w:firstLine="240"/>
              <w:rPr>
                <w:rFonts w:ascii="宋体" w:hAnsi="宋体"/>
              </w:rPr>
            </w:pPr>
            <w:r>
              <w:rPr>
                <w:rFonts w:ascii="宋体" w:hAnsi="宋体" w:hint="eastAsia"/>
              </w:rPr>
              <w:t>GB  50010-2010（2015版）</w:t>
            </w:r>
          </w:p>
          <w:p w:rsidR="00B973B4" w:rsidRDefault="00B973B4" w:rsidP="00243E5A">
            <w:pPr>
              <w:pStyle w:val="a8"/>
              <w:spacing w:line="400" w:lineRule="exact"/>
              <w:ind w:firstLine="240"/>
              <w:rPr>
                <w:rFonts w:ascii="宋体" w:hAnsi="宋体"/>
              </w:rPr>
            </w:pPr>
            <w:r>
              <w:rPr>
                <w:rFonts w:ascii="宋体" w:hAnsi="宋体" w:hint="eastAsia"/>
              </w:rPr>
              <w:t>JGJ 94-2008</w:t>
            </w:r>
          </w:p>
          <w:p w:rsidR="00B973B4" w:rsidRDefault="00B973B4" w:rsidP="00243E5A">
            <w:pPr>
              <w:pStyle w:val="a8"/>
              <w:spacing w:line="400" w:lineRule="exact"/>
              <w:ind w:firstLine="240"/>
              <w:rPr>
                <w:rFonts w:ascii="宋体" w:hAnsi="宋体"/>
              </w:rPr>
            </w:pPr>
            <w:r>
              <w:rPr>
                <w:rFonts w:ascii="宋体" w:hAnsi="宋体" w:hint="eastAsia"/>
              </w:rPr>
              <w:t>GB  50007-2011</w:t>
            </w:r>
          </w:p>
          <w:p w:rsidR="00B973B4" w:rsidRDefault="00B973B4" w:rsidP="00243E5A">
            <w:pPr>
              <w:pStyle w:val="a8"/>
              <w:spacing w:line="400" w:lineRule="exact"/>
              <w:ind w:firstLine="240"/>
              <w:rPr>
                <w:rFonts w:ascii="宋体" w:hAnsi="宋体"/>
              </w:rPr>
            </w:pPr>
            <w:r>
              <w:rPr>
                <w:rFonts w:ascii="宋体" w:hAnsi="宋体" w:hint="eastAsia"/>
              </w:rPr>
              <w:t>GB  50016-2014（2018版）</w:t>
            </w:r>
          </w:p>
          <w:p w:rsidR="00B973B4" w:rsidRDefault="00B973B4" w:rsidP="00243E5A">
            <w:pPr>
              <w:pStyle w:val="a8"/>
              <w:spacing w:line="400" w:lineRule="exact"/>
              <w:ind w:firstLine="240"/>
              <w:rPr>
                <w:rFonts w:ascii="宋体" w:hAnsi="宋体"/>
              </w:rPr>
            </w:pPr>
            <w:r>
              <w:rPr>
                <w:rFonts w:ascii="宋体" w:hAnsi="宋体" w:hint="eastAsia"/>
              </w:rPr>
              <w:lastRenderedPageBreak/>
              <w:t>GB  50414-2018</w:t>
            </w:r>
          </w:p>
          <w:p w:rsidR="00B973B4" w:rsidRDefault="00B973B4" w:rsidP="00243E5A">
            <w:pPr>
              <w:pStyle w:val="a8"/>
              <w:spacing w:line="400" w:lineRule="exact"/>
              <w:ind w:firstLine="240"/>
              <w:rPr>
                <w:rFonts w:ascii="宋体" w:hAnsi="宋体"/>
              </w:rPr>
            </w:pPr>
            <w:r>
              <w:rPr>
                <w:rFonts w:ascii="宋体" w:hAnsi="宋体" w:hint="eastAsia"/>
              </w:rPr>
              <w:t>GB  50003-2011</w:t>
            </w:r>
          </w:p>
          <w:p w:rsidR="00B973B4" w:rsidRDefault="00B973B4" w:rsidP="00243E5A">
            <w:pPr>
              <w:pStyle w:val="a8"/>
              <w:spacing w:line="400" w:lineRule="exact"/>
              <w:ind w:firstLine="240"/>
              <w:rPr>
                <w:rFonts w:ascii="宋体" w:hAnsi="宋体"/>
              </w:rPr>
            </w:pPr>
            <w:r>
              <w:rPr>
                <w:rFonts w:ascii="宋体" w:hAnsi="宋体"/>
              </w:rPr>
              <w:t>GB</w:t>
            </w:r>
            <w:r>
              <w:rPr>
                <w:rFonts w:ascii="宋体" w:hAnsi="宋体" w:hint="eastAsia"/>
              </w:rPr>
              <w:t xml:space="preserve">  </w:t>
            </w:r>
            <w:r>
              <w:rPr>
                <w:rFonts w:ascii="宋体" w:hAnsi="宋体"/>
              </w:rPr>
              <w:t>50046-2018</w:t>
            </w:r>
          </w:p>
        </w:tc>
      </w:tr>
      <w:tr w:rsidR="00B973B4" w:rsidTr="00243E5A">
        <w:tc>
          <w:tcPr>
            <w:tcW w:w="851" w:type="dxa"/>
          </w:tcPr>
          <w:p w:rsidR="00B973B4" w:rsidRDefault="00B973B4" w:rsidP="00243E5A">
            <w:pPr>
              <w:pStyle w:val="a8"/>
              <w:spacing w:line="400" w:lineRule="exact"/>
              <w:ind w:firstLine="240"/>
            </w:pPr>
          </w:p>
          <w:p w:rsidR="00B973B4" w:rsidRDefault="00B973B4" w:rsidP="00243E5A">
            <w:pPr>
              <w:pStyle w:val="a8"/>
              <w:spacing w:line="400" w:lineRule="exact"/>
              <w:ind w:firstLine="240"/>
            </w:pPr>
          </w:p>
          <w:p w:rsidR="00B973B4" w:rsidRDefault="00B973B4" w:rsidP="00243E5A">
            <w:pPr>
              <w:pStyle w:val="a8"/>
              <w:spacing w:line="400" w:lineRule="exact"/>
              <w:ind w:firstLine="240"/>
            </w:pPr>
            <w:r>
              <w:rPr>
                <w:rFonts w:hint="eastAsia"/>
              </w:rPr>
              <w:t>加固</w:t>
            </w:r>
          </w:p>
        </w:tc>
        <w:tc>
          <w:tcPr>
            <w:tcW w:w="4819" w:type="dxa"/>
          </w:tcPr>
          <w:p w:rsidR="00B973B4" w:rsidRDefault="00B973B4" w:rsidP="00243E5A">
            <w:pPr>
              <w:pStyle w:val="a8"/>
              <w:spacing w:line="400" w:lineRule="exact"/>
              <w:ind w:firstLine="240"/>
            </w:pPr>
            <w:r>
              <w:rPr>
                <w:rFonts w:hint="eastAsia"/>
              </w:rPr>
              <w:t>《混凝土结构加固设计规范》</w:t>
            </w:r>
          </w:p>
          <w:p w:rsidR="00B973B4" w:rsidRDefault="00B973B4" w:rsidP="00243E5A">
            <w:pPr>
              <w:pStyle w:val="a8"/>
              <w:spacing w:line="400" w:lineRule="exact"/>
              <w:ind w:firstLine="240"/>
            </w:pPr>
            <w:r>
              <w:rPr>
                <w:rFonts w:hint="eastAsia"/>
              </w:rPr>
              <w:t>《建筑抗震加固设计规程》</w:t>
            </w:r>
          </w:p>
          <w:p w:rsidR="00B973B4" w:rsidRDefault="00B973B4" w:rsidP="00243E5A">
            <w:pPr>
              <w:pStyle w:val="a8"/>
              <w:spacing w:line="400" w:lineRule="exact"/>
              <w:ind w:firstLine="240"/>
            </w:pPr>
            <w:r>
              <w:rPr>
                <w:rFonts w:hint="eastAsia"/>
              </w:rPr>
              <w:t>《混凝土结构后锚固设计规程》</w:t>
            </w:r>
          </w:p>
          <w:p w:rsidR="00B973B4" w:rsidRDefault="00B973B4" w:rsidP="00243E5A">
            <w:pPr>
              <w:pStyle w:val="a8"/>
              <w:spacing w:line="400" w:lineRule="exact"/>
              <w:ind w:firstLine="240"/>
            </w:pPr>
            <w:r>
              <w:rPr>
                <w:rFonts w:hint="eastAsia"/>
              </w:rPr>
              <w:t>《砌体结构加固设计规范》</w:t>
            </w:r>
          </w:p>
          <w:p w:rsidR="00B973B4" w:rsidRDefault="00B973B4" w:rsidP="00243E5A">
            <w:pPr>
              <w:pStyle w:val="a8"/>
              <w:spacing w:line="400" w:lineRule="exact"/>
              <w:ind w:firstLine="240"/>
            </w:pPr>
            <w:r>
              <w:rPr>
                <w:rFonts w:hint="eastAsia"/>
              </w:rPr>
              <w:t>《既有建筑地基基础加固设计规范》</w:t>
            </w:r>
          </w:p>
        </w:tc>
        <w:tc>
          <w:tcPr>
            <w:tcW w:w="3544" w:type="dxa"/>
          </w:tcPr>
          <w:p w:rsidR="00B973B4" w:rsidRDefault="00B973B4" w:rsidP="00243E5A">
            <w:pPr>
              <w:pStyle w:val="a8"/>
              <w:spacing w:line="400" w:lineRule="exact"/>
              <w:ind w:firstLine="240"/>
              <w:rPr>
                <w:rFonts w:ascii="宋体" w:hAnsi="宋体"/>
              </w:rPr>
            </w:pPr>
            <w:r>
              <w:rPr>
                <w:rFonts w:ascii="宋体" w:hAnsi="宋体" w:hint="eastAsia"/>
              </w:rPr>
              <w:t>GB  50367-2013</w:t>
            </w:r>
          </w:p>
          <w:p w:rsidR="00B973B4" w:rsidRDefault="00B973B4" w:rsidP="00243E5A">
            <w:pPr>
              <w:pStyle w:val="a8"/>
              <w:spacing w:line="400" w:lineRule="exact"/>
              <w:ind w:firstLine="240"/>
              <w:rPr>
                <w:rFonts w:ascii="宋体" w:hAnsi="宋体"/>
              </w:rPr>
            </w:pPr>
            <w:r>
              <w:rPr>
                <w:rFonts w:ascii="宋体" w:hAnsi="宋体" w:hint="eastAsia"/>
              </w:rPr>
              <w:t>JGJ 116-2009</w:t>
            </w:r>
          </w:p>
          <w:p w:rsidR="00B973B4" w:rsidRDefault="00B973B4" w:rsidP="00243E5A">
            <w:pPr>
              <w:pStyle w:val="a8"/>
              <w:spacing w:line="400" w:lineRule="exact"/>
              <w:ind w:firstLine="240"/>
              <w:rPr>
                <w:rFonts w:ascii="宋体" w:hAnsi="宋体"/>
              </w:rPr>
            </w:pPr>
            <w:r>
              <w:rPr>
                <w:rFonts w:ascii="宋体" w:hAnsi="宋体" w:hint="eastAsia"/>
              </w:rPr>
              <w:t>JGJ 145-2013</w:t>
            </w:r>
          </w:p>
          <w:p w:rsidR="00B973B4" w:rsidRDefault="00B973B4" w:rsidP="00243E5A">
            <w:pPr>
              <w:pStyle w:val="a8"/>
              <w:spacing w:line="400" w:lineRule="exact"/>
              <w:ind w:firstLine="240"/>
              <w:rPr>
                <w:rFonts w:ascii="宋体" w:hAnsi="宋体"/>
              </w:rPr>
            </w:pPr>
            <w:r>
              <w:rPr>
                <w:rFonts w:ascii="宋体" w:hAnsi="宋体" w:hint="eastAsia"/>
              </w:rPr>
              <w:t>GB  50702-2011</w:t>
            </w:r>
          </w:p>
          <w:p w:rsidR="00B973B4" w:rsidRDefault="00B973B4" w:rsidP="00243E5A">
            <w:pPr>
              <w:pStyle w:val="a8"/>
              <w:spacing w:line="400" w:lineRule="exact"/>
              <w:ind w:firstLine="240"/>
            </w:pPr>
            <w:r>
              <w:rPr>
                <w:rFonts w:ascii="宋体" w:hAnsi="宋体" w:hint="eastAsia"/>
              </w:rPr>
              <w:t>JGJ 123-2012</w:t>
            </w:r>
          </w:p>
        </w:tc>
      </w:tr>
    </w:tbl>
    <w:p w:rsidR="00B973B4" w:rsidRDefault="00B973B4" w:rsidP="00B973B4">
      <w:pPr>
        <w:spacing w:line="400" w:lineRule="exact"/>
        <w:ind w:firstLineChars="200" w:firstLine="420"/>
      </w:pPr>
      <w:r>
        <w:rPr>
          <w:rFonts w:hint="eastAsia"/>
        </w:rPr>
        <w:t>包含但不限于以上规范，上述标准若有最新标准，以最新版为准。</w:t>
      </w:r>
    </w:p>
    <w:p w:rsidR="00B973B4" w:rsidRDefault="00B973B4" w:rsidP="00B973B4">
      <w:pPr>
        <w:pStyle w:val="a8"/>
        <w:spacing w:line="400" w:lineRule="exact"/>
        <w:ind w:firstLine="240"/>
      </w:pPr>
      <w:r>
        <w:rPr>
          <w:rFonts w:hint="eastAsia"/>
        </w:rPr>
        <w:t>设计质量：符合中华人民共和国现行规范标准，满足结构加固方案深化设计需要，达到施工图深度。</w:t>
      </w:r>
    </w:p>
    <w:p w:rsidR="00B973B4" w:rsidRDefault="00B973B4" w:rsidP="00B973B4">
      <w:pPr>
        <w:spacing w:line="360" w:lineRule="auto"/>
        <w:jc w:val="left"/>
      </w:pPr>
      <w:r>
        <w:rPr>
          <w:rFonts w:hint="eastAsia"/>
        </w:rPr>
        <w:t>施工质量：符合中华人民共和国现行规范标准。</w:t>
      </w:r>
    </w:p>
    <w:p w:rsidR="00B973B4" w:rsidRDefault="00B973B4" w:rsidP="00B973B4">
      <w:pPr>
        <w:spacing w:line="360" w:lineRule="auto"/>
        <w:jc w:val="left"/>
        <w:rPr>
          <w:b/>
        </w:rPr>
      </w:pPr>
      <w:r w:rsidRPr="003B252B">
        <w:rPr>
          <w:rFonts w:hint="eastAsia"/>
          <w:b/>
        </w:rPr>
        <w:t>（二）</w:t>
      </w:r>
      <w:r>
        <w:rPr>
          <w:rFonts w:hint="eastAsia"/>
          <w:b/>
        </w:rPr>
        <w:t>设计周期</w:t>
      </w:r>
      <w:r>
        <w:rPr>
          <w:b/>
        </w:rPr>
        <w:t>及进度要求</w:t>
      </w:r>
    </w:p>
    <w:p w:rsidR="00B973B4" w:rsidRPr="00BF1122" w:rsidRDefault="00B973B4" w:rsidP="00B973B4">
      <w:pPr>
        <w:spacing w:line="400" w:lineRule="exact"/>
        <w:ind w:firstLine="555"/>
        <w:jc w:val="left"/>
        <w:rPr>
          <w:rFonts w:ascii="宋体" w:hAnsi="宋体"/>
          <w:szCs w:val="28"/>
        </w:rPr>
      </w:pPr>
      <w:r w:rsidRPr="00BF1122">
        <w:rPr>
          <w:rFonts w:ascii="宋体" w:hAnsi="宋体" w:hint="eastAsia"/>
          <w:szCs w:val="28"/>
        </w:rPr>
        <w:t>1、设计周期</w:t>
      </w:r>
    </w:p>
    <w:p w:rsidR="00B973B4" w:rsidRPr="00BF1122" w:rsidRDefault="00B973B4" w:rsidP="00B973B4">
      <w:pPr>
        <w:spacing w:line="400" w:lineRule="exact"/>
        <w:ind w:firstLineChars="200" w:firstLine="420"/>
        <w:jc w:val="left"/>
        <w:rPr>
          <w:rFonts w:ascii="宋体" w:hAnsi="宋体"/>
          <w:szCs w:val="28"/>
        </w:rPr>
      </w:pPr>
      <w:r w:rsidRPr="00BF1122">
        <w:rPr>
          <w:rFonts w:ascii="宋体" w:hAnsi="宋体" w:hint="eastAsia"/>
          <w:szCs w:val="28"/>
        </w:rPr>
        <w:t>合同签订后3个日历日内，中标人向招标人提供书面正式结构加固初步设计文件供招标人评审；</w:t>
      </w:r>
    </w:p>
    <w:p w:rsidR="00B973B4" w:rsidRPr="00BF1122" w:rsidRDefault="00B973B4" w:rsidP="00B973B4">
      <w:pPr>
        <w:spacing w:line="400" w:lineRule="exact"/>
        <w:ind w:firstLineChars="200" w:firstLine="420"/>
        <w:jc w:val="left"/>
        <w:rPr>
          <w:rFonts w:ascii="宋体" w:hAnsi="宋体"/>
          <w:szCs w:val="28"/>
        </w:rPr>
      </w:pPr>
      <w:r w:rsidRPr="00BF1122">
        <w:rPr>
          <w:rFonts w:ascii="宋体" w:hAnsi="宋体" w:hint="eastAsia"/>
          <w:szCs w:val="28"/>
        </w:rPr>
        <w:t>初步设计文件经招标人相关部门评审通过后10个日历日内，中标人向招标人提交加固设计施工图、技术文件。</w:t>
      </w:r>
    </w:p>
    <w:p w:rsidR="00B973B4" w:rsidRPr="00BF1122" w:rsidRDefault="00B973B4" w:rsidP="00B973B4">
      <w:pPr>
        <w:spacing w:line="400" w:lineRule="exact"/>
        <w:ind w:firstLineChars="200" w:firstLine="420"/>
        <w:jc w:val="left"/>
        <w:rPr>
          <w:rFonts w:ascii="宋体" w:hAnsi="宋体"/>
          <w:szCs w:val="28"/>
        </w:rPr>
      </w:pPr>
      <w:r w:rsidRPr="00BF1122">
        <w:rPr>
          <w:rFonts w:ascii="宋体" w:hAnsi="宋体" w:hint="eastAsia"/>
          <w:szCs w:val="28"/>
        </w:rPr>
        <w:t>2、资料交付及图纸套数</w:t>
      </w:r>
    </w:p>
    <w:p w:rsidR="00B973B4" w:rsidRPr="00BF1122" w:rsidRDefault="00B973B4" w:rsidP="00B973B4">
      <w:pPr>
        <w:spacing w:line="400" w:lineRule="exact"/>
        <w:ind w:firstLineChars="150" w:firstLine="315"/>
        <w:rPr>
          <w:rFonts w:ascii="宋体" w:hAnsi="宋体"/>
          <w:szCs w:val="28"/>
        </w:rPr>
      </w:pPr>
      <w:r w:rsidRPr="00BF1122">
        <w:rPr>
          <w:rFonts w:ascii="宋体" w:hAnsi="宋体" w:hint="eastAsia"/>
          <w:szCs w:val="28"/>
        </w:rPr>
        <w:t xml:space="preserve"> 中标人提供施工图、相关技术文件各13份，并提供</w:t>
      </w:r>
      <w:r w:rsidRPr="00BF1122">
        <w:rPr>
          <w:rFonts w:ascii="宋体" w:hAnsi="宋体"/>
          <w:szCs w:val="28"/>
        </w:rPr>
        <w:t>CAD</w:t>
      </w:r>
      <w:r w:rsidRPr="00BF1122">
        <w:rPr>
          <w:rFonts w:ascii="宋体" w:hAnsi="宋体" w:hint="eastAsia"/>
          <w:szCs w:val="28"/>
        </w:rPr>
        <w:t>电子版图纸。施工图、相关技术文件要求签字盖章，CAD电子版要求可编辑。</w:t>
      </w:r>
    </w:p>
    <w:p w:rsidR="00B973B4" w:rsidRPr="00BF1122" w:rsidRDefault="00B973B4" w:rsidP="00B973B4">
      <w:pPr>
        <w:spacing w:line="400" w:lineRule="exact"/>
        <w:ind w:firstLineChars="200" w:firstLine="420"/>
        <w:rPr>
          <w:rFonts w:ascii="宋体" w:hAnsi="宋体"/>
          <w:szCs w:val="28"/>
        </w:rPr>
      </w:pPr>
      <w:r w:rsidRPr="00BF1122">
        <w:rPr>
          <w:rFonts w:ascii="宋体" w:hAnsi="宋体" w:hint="eastAsia"/>
          <w:szCs w:val="28"/>
        </w:rPr>
        <w:t>3、设计付款方式及结算要求</w:t>
      </w:r>
    </w:p>
    <w:p w:rsidR="00B973B4" w:rsidRPr="00BF1122" w:rsidRDefault="00B973B4" w:rsidP="00B973B4">
      <w:pPr>
        <w:spacing w:line="400" w:lineRule="exact"/>
        <w:ind w:firstLineChars="200" w:firstLine="420"/>
        <w:rPr>
          <w:rFonts w:ascii="宋体" w:hAnsi="宋体"/>
          <w:szCs w:val="28"/>
        </w:rPr>
      </w:pPr>
      <w:r w:rsidRPr="00BF1122">
        <w:rPr>
          <w:rFonts w:ascii="宋体" w:hAnsi="宋体" w:hint="eastAsia"/>
          <w:szCs w:val="28"/>
        </w:rPr>
        <w:t xml:space="preserve">设计付款方式为6个月承兑汇票支付。  </w:t>
      </w:r>
    </w:p>
    <w:p w:rsidR="00B973B4" w:rsidRDefault="00B973B4" w:rsidP="00B973B4">
      <w:pPr>
        <w:spacing w:line="360" w:lineRule="auto"/>
        <w:jc w:val="left"/>
        <w:rPr>
          <w:rFonts w:hint="eastAsia"/>
          <w:b/>
        </w:rPr>
      </w:pPr>
      <w:r w:rsidRPr="00BF1122">
        <w:rPr>
          <w:rFonts w:ascii="宋体" w:hAnsi="宋体" w:hint="eastAsia"/>
          <w:szCs w:val="28"/>
        </w:rPr>
        <w:t>设计结算要求：以提供全套正式蓝图为节点，付中标价格的50%；以竣工验收为节点，付中标价格的50%。设计最终结算发票是增值税专用发票，税率为6%。</w:t>
      </w:r>
    </w:p>
    <w:p w:rsidR="00B973B4" w:rsidRPr="003B252B" w:rsidRDefault="00B973B4" w:rsidP="00B973B4">
      <w:pPr>
        <w:spacing w:line="360" w:lineRule="auto"/>
        <w:jc w:val="left"/>
      </w:pPr>
      <w:r>
        <w:rPr>
          <w:rFonts w:ascii="宋体" w:hAnsi="宋体" w:hint="eastAsia"/>
          <w:b/>
          <w:szCs w:val="28"/>
        </w:rPr>
        <w:t>（三）</w:t>
      </w:r>
      <w:r w:rsidRPr="003B252B">
        <w:rPr>
          <w:rFonts w:ascii="宋体" w:hAnsi="宋体" w:hint="eastAsia"/>
          <w:b/>
          <w:szCs w:val="28"/>
        </w:rPr>
        <w:t>设计技术要求及标准：</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1、投标人应根据鉴定报告及现场生产实际使用情况，由有资格的专业技术人员按照国家规范、规程和招标人要求进行加固设计。</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2、加固后结构的安全等级为二级，加固设计使用年限按50年考虑。</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3、结构的加固设计，应与实际施工方法紧密结合，采取有效措施，保证新增构件与原</w:t>
      </w:r>
      <w:r>
        <w:rPr>
          <w:rFonts w:ascii="宋体" w:hAnsi="宋体" w:hint="eastAsia"/>
          <w:szCs w:val="28"/>
        </w:rPr>
        <w:lastRenderedPageBreak/>
        <w:t>结构连接可靠，新增截面与原截面粘结牢固，形成整体共同工作；并应避免对未加固部分，以及相关的结构、构件和地基基础造成不利的影响。</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4、对高温、高湿、低温、化学腐蚀、振动、温度应力等影响因素引起的结构损坏，投标人应在加固设计中提出有针对性的防治对策，并按设计规定的顺序进行治理和加固。</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5、对加固过程中可能出现倾斜、失稳、过大变形或坍塌的结构，应在加固设计文件中提出有效的临时性安全措施，并明确要求施工单位必须严格执行。</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6、对使用胶</w:t>
      </w:r>
      <w:proofErr w:type="gramStart"/>
      <w:r>
        <w:rPr>
          <w:rFonts w:ascii="宋体" w:hAnsi="宋体" w:hint="eastAsia"/>
          <w:szCs w:val="28"/>
        </w:rPr>
        <w:t>粘方法</w:t>
      </w:r>
      <w:proofErr w:type="gramEnd"/>
      <w:r>
        <w:rPr>
          <w:rFonts w:ascii="宋体" w:hAnsi="宋体" w:hint="eastAsia"/>
          <w:szCs w:val="28"/>
        </w:rPr>
        <w:t>或掺有聚合物加固的结构、构件，尚应定期检查其工作状态。检查的时间间隔可由设计单位确定，但第一次检查时间不应迟于5年。</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7、中标人应参加加固施工图技术交底，及时完成相应设计修改、变更，应参加项目的隐蔽工程验收和竣工验收。此费用包含在投标报价中。</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8、在投标及履行合同过程中，投标人及中标人均不得以任何理由、方式泄露或向第三人提供招标人的技术经济资料或商业秘密，如有违反须赔偿招标人的损失。</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9、投标人应保证招标人不受到第三方关于侵犯设计权的指控，任何第三双方如果提出侵权指控，投标人应与第三方交涉并承担可能发生的一切法律责任以及造成的后果和费用，并赔偿招标人的损失。</w:t>
      </w:r>
    </w:p>
    <w:p w:rsidR="00B973B4" w:rsidRDefault="00B973B4" w:rsidP="00B973B4">
      <w:pPr>
        <w:spacing w:line="360" w:lineRule="auto"/>
        <w:jc w:val="left"/>
        <w:rPr>
          <w:rFonts w:ascii="宋体" w:hAnsi="宋体"/>
          <w:szCs w:val="28"/>
        </w:rPr>
      </w:pPr>
      <w:r>
        <w:rPr>
          <w:rFonts w:ascii="宋体" w:hAnsi="宋体" w:hint="eastAsia"/>
          <w:szCs w:val="28"/>
        </w:rPr>
        <w:t>10、除非另有规定外，投保文件使用的度量衡单位均应采用中华人民共和国法定计量单位。</w:t>
      </w:r>
    </w:p>
    <w:p w:rsidR="00B973B4" w:rsidRPr="003B252B" w:rsidRDefault="00B973B4" w:rsidP="00B973B4">
      <w:pPr>
        <w:spacing w:line="360" w:lineRule="auto"/>
        <w:jc w:val="left"/>
        <w:rPr>
          <w:rFonts w:ascii="宋体" w:hAnsi="宋体"/>
          <w:b/>
          <w:szCs w:val="28"/>
        </w:rPr>
      </w:pPr>
      <w:r w:rsidRPr="003B252B">
        <w:rPr>
          <w:rFonts w:ascii="宋体" w:hAnsi="宋体" w:hint="eastAsia"/>
          <w:b/>
          <w:szCs w:val="28"/>
        </w:rPr>
        <w:t>（</w:t>
      </w:r>
      <w:r>
        <w:rPr>
          <w:rFonts w:ascii="宋体" w:hAnsi="宋体" w:hint="eastAsia"/>
          <w:b/>
          <w:szCs w:val="28"/>
        </w:rPr>
        <w:t>四</w:t>
      </w:r>
      <w:r w:rsidRPr="003B252B">
        <w:rPr>
          <w:rFonts w:ascii="宋体" w:hAnsi="宋体" w:hint="eastAsia"/>
          <w:b/>
          <w:szCs w:val="28"/>
        </w:rPr>
        <w:t>）技术文件</w:t>
      </w:r>
      <w:r w:rsidRPr="003B252B">
        <w:rPr>
          <w:rFonts w:ascii="宋体" w:hAnsi="宋体"/>
          <w:b/>
          <w:szCs w:val="28"/>
        </w:rPr>
        <w:t>的组成</w:t>
      </w:r>
    </w:p>
    <w:p w:rsidR="00B973B4" w:rsidRDefault="00B973B4" w:rsidP="00B973B4">
      <w:pPr>
        <w:spacing w:line="400" w:lineRule="exact"/>
        <w:ind w:firstLine="555"/>
        <w:jc w:val="left"/>
        <w:rPr>
          <w:rFonts w:ascii="宋体" w:hAnsi="宋体"/>
          <w:szCs w:val="28"/>
        </w:rPr>
      </w:pPr>
      <w:r>
        <w:rPr>
          <w:rFonts w:ascii="宋体" w:hAnsi="宋体" w:hint="eastAsia"/>
          <w:szCs w:val="28"/>
        </w:rPr>
        <w:t>1、项目概况</w:t>
      </w:r>
    </w:p>
    <w:p w:rsidR="00B973B4" w:rsidRDefault="00B973B4" w:rsidP="00B973B4">
      <w:pPr>
        <w:spacing w:line="400" w:lineRule="exact"/>
        <w:ind w:firstLine="555"/>
        <w:jc w:val="left"/>
        <w:rPr>
          <w:rFonts w:ascii="宋体" w:hAnsi="宋体"/>
          <w:szCs w:val="28"/>
        </w:rPr>
      </w:pPr>
      <w:r>
        <w:rPr>
          <w:rFonts w:ascii="宋体" w:hAnsi="宋体" w:hint="eastAsia"/>
          <w:szCs w:val="28"/>
        </w:rPr>
        <w:t>2、投标人单位资质、资信文档</w:t>
      </w:r>
    </w:p>
    <w:p w:rsidR="00B973B4" w:rsidRDefault="00B973B4" w:rsidP="00B973B4">
      <w:pPr>
        <w:spacing w:line="400" w:lineRule="exact"/>
        <w:ind w:firstLine="555"/>
        <w:jc w:val="left"/>
        <w:rPr>
          <w:rFonts w:ascii="宋体" w:hAnsi="宋体"/>
          <w:szCs w:val="28"/>
        </w:rPr>
      </w:pPr>
      <w:r>
        <w:rPr>
          <w:rFonts w:ascii="宋体" w:hAnsi="宋体" w:hint="eastAsia"/>
          <w:szCs w:val="28"/>
        </w:rPr>
        <w:t>3、设计说明、方案</w:t>
      </w:r>
    </w:p>
    <w:p w:rsidR="00B973B4" w:rsidRDefault="00B973B4" w:rsidP="00B973B4">
      <w:pPr>
        <w:spacing w:line="400" w:lineRule="exact"/>
        <w:ind w:firstLine="555"/>
        <w:jc w:val="left"/>
        <w:rPr>
          <w:rFonts w:ascii="宋体" w:hAnsi="宋体"/>
          <w:szCs w:val="28"/>
        </w:rPr>
      </w:pPr>
      <w:r>
        <w:rPr>
          <w:rFonts w:ascii="宋体" w:hAnsi="宋体" w:hint="eastAsia"/>
          <w:szCs w:val="28"/>
        </w:rPr>
        <w:t>4、设计质量、进度、与施工单位的配合等保证措施</w:t>
      </w:r>
    </w:p>
    <w:p w:rsidR="00B973B4" w:rsidRDefault="00B973B4" w:rsidP="00B973B4">
      <w:pPr>
        <w:spacing w:line="400" w:lineRule="exact"/>
        <w:ind w:firstLine="555"/>
        <w:jc w:val="left"/>
        <w:rPr>
          <w:rFonts w:ascii="宋体" w:hAnsi="宋体"/>
          <w:szCs w:val="28"/>
        </w:rPr>
      </w:pPr>
      <w:r>
        <w:rPr>
          <w:rFonts w:ascii="宋体" w:hAnsi="宋体" w:hint="eastAsia"/>
          <w:szCs w:val="28"/>
        </w:rPr>
        <w:t>5、设计工作重点、难点分析及安全保障措施</w:t>
      </w:r>
    </w:p>
    <w:p w:rsidR="00B973B4" w:rsidRDefault="00B973B4" w:rsidP="00B973B4">
      <w:pPr>
        <w:spacing w:line="400" w:lineRule="exact"/>
        <w:ind w:firstLine="555"/>
        <w:jc w:val="left"/>
        <w:rPr>
          <w:rFonts w:ascii="宋体" w:hAnsi="宋体"/>
          <w:szCs w:val="28"/>
        </w:rPr>
      </w:pPr>
      <w:r>
        <w:rPr>
          <w:rFonts w:ascii="宋体" w:hAnsi="宋体" w:hint="eastAsia"/>
          <w:szCs w:val="28"/>
        </w:rPr>
        <w:t>6、施工技术及实施方案、施工工期</w:t>
      </w:r>
    </w:p>
    <w:p w:rsidR="00B973B4" w:rsidRDefault="00B973B4" w:rsidP="00B973B4">
      <w:pPr>
        <w:spacing w:line="400" w:lineRule="exact"/>
        <w:ind w:firstLine="555"/>
        <w:jc w:val="left"/>
        <w:rPr>
          <w:rFonts w:ascii="宋体" w:hAnsi="宋体"/>
          <w:szCs w:val="28"/>
        </w:rPr>
      </w:pPr>
      <w:r>
        <w:rPr>
          <w:rFonts w:ascii="宋体" w:hAnsi="宋体" w:hint="eastAsia"/>
          <w:szCs w:val="28"/>
        </w:rPr>
        <w:t>7、服务承诺和考核办法</w:t>
      </w:r>
    </w:p>
    <w:p w:rsidR="00B973B4" w:rsidRDefault="00B973B4" w:rsidP="00B973B4">
      <w:pPr>
        <w:spacing w:line="400" w:lineRule="exact"/>
        <w:ind w:firstLine="555"/>
        <w:jc w:val="left"/>
        <w:rPr>
          <w:rFonts w:ascii="宋体" w:hAnsi="宋体"/>
          <w:szCs w:val="28"/>
        </w:rPr>
      </w:pPr>
      <w:r>
        <w:rPr>
          <w:rFonts w:ascii="宋体" w:hAnsi="宋体" w:hint="eastAsia"/>
          <w:szCs w:val="28"/>
        </w:rPr>
        <w:t>8、业绩表+</w:t>
      </w:r>
      <w:r>
        <w:rPr>
          <w:rFonts w:ascii="宋体" w:hAnsi="宋体"/>
          <w:szCs w:val="28"/>
        </w:rPr>
        <w:t>合同复印件</w:t>
      </w:r>
    </w:p>
    <w:p w:rsidR="00B973B4" w:rsidRPr="003B252B" w:rsidRDefault="00B973B4" w:rsidP="00B973B4">
      <w:pPr>
        <w:spacing w:line="400" w:lineRule="exact"/>
        <w:jc w:val="left"/>
        <w:rPr>
          <w:rFonts w:ascii="宋体" w:hAnsi="宋体" w:hint="eastAsia"/>
          <w:b/>
          <w:szCs w:val="28"/>
        </w:rPr>
      </w:pPr>
      <w:r w:rsidRPr="003B252B">
        <w:rPr>
          <w:rFonts w:ascii="宋体" w:hAnsi="宋体" w:hint="eastAsia"/>
          <w:b/>
          <w:szCs w:val="28"/>
        </w:rPr>
        <w:t>（</w:t>
      </w:r>
      <w:r>
        <w:rPr>
          <w:rFonts w:ascii="宋体" w:hAnsi="宋体" w:hint="eastAsia"/>
          <w:b/>
          <w:szCs w:val="28"/>
        </w:rPr>
        <w:t>五</w:t>
      </w:r>
      <w:r w:rsidRPr="003B252B">
        <w:rPr>
          <w:rFonts w:ascii="宋体" w:hAnsi="宋体" w:hint="eastAsia"/>
          <w:b/>
          <w:szCs w:val="28"/>
        </w:rPr>
        <w:t>）施工资质及要求</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（1）中标后投标人应能够完成所承揽项目在芜湖市的企业备案和单项工程备案手续；</w:t>
      </w:r>
    </w:p>
    <w:p w:rsidR="00B973B4" w:rsidRDefault="00B973B4" w:rsidP="00B973B4">
      <w:pPr>
        <w:spacing w:line="400" w:lineRule="exact"/>
        <w:ind w:firstLine="555"/>
        <w:jc w:val="left"/>
        <w:rPr>
          <w:rFonts w:ascii="宋体" w:hAnsi="宋体"/>
          <w:szCs w:val="28"/>
        </w:rPr>
      </w:pPr>
      <w:r>
        <w:rPr>
          <w:rFonts w:ascii="宋体" w:hAnsi="宋体" w:hint="eastAsia"/>
          <w:szCs w:val="28"/>
        </w:rPr>
        <w:t>（2）在中华人民共和国工商管理部门注册，且具有中华人民共和国独立法人资格；且具有履行合同和履行民事责任的能力，营业执照处于有效期。</w:t>
      </w:r>
    </w:p>
    <w:p w:rsidR="00B973B4" w:rsidRDefault="00B973B4" w:rsidP="00B973B4">
      <w:pPr>
        <w:spacing w:line="400" w:lineRule="exact"/>
        <w:ind w:firstLine="555"/>
        <w:jc w:val="left"/>
        <w:rPr>
          <w:rFonts w:ascii="宋体" w:hAnsi="宋体"/>
          <w:szCs w:val="28"/>
        </w:rPr>
      </w:pPr>
      <w:r>
        <w:rPr>
          <w:rFonts w:ascii="宋体" w:hAnsi="宋体" w:hint="eastAsia"/>
          <w:szCs w:val="28"/>
        </w:rPr>
        <w:t>（3）具备承担本项目的资金及资信能力；</w:t>
      </w:r>
    </w:p>
    <w:p w:rsidR="00B973B4" w:rsidRDefault="00B973B4" w:rsidP="00B973B4">
      <w:pPr>
        <w:spacing w:line="400" w:lineRule="exact"/>
        <w:ind w:firstLine="555"/>
        <w:jc w:val="left"/>
        <w:rPr>
          <w:rFonts w:ascii="宋体" w:hAnsi="宋体"/>
          <w:szCs w:val="28"/>
        </w:rPr>
      </w:pPr>
      <w:r>
        <w:rPr>
          <w:rFonts w:ascii="宋体" w:hAnsi="宋体" w:hint="eastAsia"/>
          <w:szCs w:val="28"/>
        </w:rPr>
        <w:t>（4）具有国家相关主管部门颁发建筑工程施工总承包叁级及以上资质，同时具有特种工程（结构补强）专业资质。</w:t>
      </w:r>
    </w:p>
    <w:p w:rsidR="00B973B4" w:rsidRDefault="00B973B4" w:rsidP="00B973B4">
      <w:pPr>
        <w:spacing w:line="400" w:lineRule="exact"/>
        <w:ind w:firstLine="555"/>
        <w:jc w:val="left"/>
        <w:rPr>
          <w:rFonts w:ascii="宋体" w:hAnsi="宋体"/>
          <w:szCs w:val="28"/>
        </w:rPr>
      </w:pPr>
      <w:r>
        <w:rPr>
          <w:rFonts w:ascii="宋体" w:hAnsi="宋体" w:hint="eastAsia"/>
          <w:szCs w:val="28"/>
        </w:rPr>
        <w:t>（5）拟派项目负责人具有建设行政主管部门颁发的二级注册建造师资格或工程类高</w:t>
      </w:r>
      <w:r>
        <w:rPr>
          <w:rFonts w:ascii="宋体" w:hAnsi="宋体" w:hint="eastAsia"/>
          <w:szCs w:val="28"/>
        </w:rPr>
        <w:lastRenderedPageBreak/>
        <w:t>级技术职称；</w:t>
      </w:r>
    </w:p>
    <w:p w:rsidR="00B973B4" w:rsidRDefault="00B973B4" w:rsidP="00B973B4">
      <w:pPr>
        <w:spacing w:line="400" w:lineRule="exact"/>
        <w:ind w:firstLine="555"/>
        <w:jc w:val="left"/>
        <w:rPr>
          <w:rFonts w:ascii="宋体" w:hAnsi="宋体"/>
          <w:szCs w:val="28"/>
        </w:rPr>
      </w:pPr>
      <w:r>
        <w:rPr>
          <w:rFonts w:ascii="宋体" w:hAnsi="宋体" w:hint="eastAsia"/>
          <w:szCs w:val="28"/>
        </w:rPr>
        <w:t>（6）具有有效的安全生产许可证；</w:t>
      </w:r>
    </w:p>
    <w:p w:rsidR="00B973B4" w:rsidRDefault="00B973B4" w:rsidP="00B973B4">
      <w:pPr>
        <w:spacing w:line="400" w:lineRule="exact"/>
        <w:ind w:firstLine="555"/>
        <w:jc w:val="left"/>
        <w:rPr>
          <w:rFonts w:ascii="宋体" w:hAnsi="宋体"/>
          <w:szCs w:val="28"/>
        </w:rPr>
      </w:pPr>
      <w:r>
        <w:rPr>
          <w:rFonts w:ascii="宋体" w:hAnsi="宋体" w:hint="eastAsia"/>
          <w:szCs w:val="28"/>
        </w:rPr>
        <w:t>（7）投标人能够按国家规定和招标方要求开具增值税专用发票；</w:t>
      </w:r>
    </w:p>
    <w:p w:rsidR="00B973B4" w:rsidRDefault="00B973B4" w:rsidP="00B973B4">
      <w:pPr>
        <w:spacing w:line="400" w:lineRule="exact"/>
        <w:ind w:firstLine="555"/>
        <w:jc w:val="left"/>
        <w:rPr>
          <w:rFonts w:ascii="宋体" w:hAnsi="宋体"/>
          <w:szCs w:val="28"/>
        </w:rPr>
      </w:pPr>
      <w:r>
        <w:rPr>
          <w:rFonts w:ascii="宋体" w:hAnsi="宋体" w:hint="eastAsia"/>
          <w:szCs w:val="28"/>
        </w:rPr>
        <w:t>（8）投标人</w:t>
      </w:r>
      <w:proofErr w:type="gramStart"/>
      <w:r>
        <w:rPr>
          <w:rFonts w:ascii="宋体" w:hAnsi="宋体" w:hint="eastAsia"/>
          <w:szCs w:val="28"/>
        </w:rPr>
        <w:t>需拥有</w:t>
      </w:r>
      <w:proofErr w:type="gramEnd"/>
      <w:r>
        <w:rPr>
          <w:rFonts w:ascii="宋体" w:hAnsi="宋体" w:hint="eastAsia"/>
          <w:szCs w:val="28"/>
        </w:rPr>
        <w:t>自主知识产权，不得在建设过程中或以后运行期间产生法律纠纷问题，由投标人知识产权纠纷产生的连带责任，由投标人负责。</w:t>
      </w:r>
    </w:p>
    <w:p w:rsidR="00B973B4" w:rsidRDefault="00B973B4" w:rsidP="00B973B4">
      <w:pPr>
        <w:spacing w:line="400" w:lineRule="exact"/>
        <w:ind w:firstLine="555"/>
        <w:jc w:val="left"/>
        <w:rPr>
          <w:rFonts w:ascii="宋体" w:hAnsi="宋体"/>
          <w:szCs w:val="28"/>
        </w:rPr>
      </w:pPr>
      <w:r>
        <w:rPr>
          <w:rFonts w:ascii="宋体" w:hAnsi="宋体" w:hint="eastAsia"/>
          <w:szCs w:val="28"/>
        </w:rPr>
        <w:t>（9）接受联合体投标，联合体投标的，应满足下列要求：联合体允许最多2家单位联合组成，并满足上述8.1.1至8.1.8的资格要求,联合体各成员均要为独立法人资格。</w:t>
      </w:r>
    </w:p>
    <w:p w:rsidR="00B973B4" w:rsidRDefault="00B973B4" w:rsidP="00B973B4">
      <w:pPr>
        <w:spacing w:line="400" w:lineRule="exact"/>
        <w:ind w:firstLineChars="200" w:firstLine="420"/>
        <w:jc w:val="left"/>
        <w:rPr>
          <w:rFonts w:ascii="宋体" w:hAnsi="宋体"/>
          <w:szCs w:val="28"/>
        </w:rPr>
      </w:pPr>
      <w:r>
        <w:rPr>
          <w:rFonts w:ascii="宋体" w:hAnsi="宋体" w:hint="eastAsia"/>
          <w:szCs w:val="28"/>
        </w:rPr>
        <w:t>（10）投标人中标后，不能再进行非法转包。</w:t>
      </w:r>
    </w:p>
    <w:p w:rsidR="00B973B4" w:rsidRDefault="00B973B4" w:rsidP="00B973B4">
      <w:pPr>
        <w:spacing w:line="360" w:lineRule="auto"/>
        <w:ind w:firstLineChars="200" w:firstLine="420"/>
        <w:jc w:val="left"/>
        <w:rPr>
          <w:rFonts w:ascii="宋体" w:hAnsi="宋体"/>
          <w:szCs w:val="28"/>
        </w:rPr>
      </w:pPr>
      <w:r>
        <w:rPr>
          <w:rFonts w:ascii="宋体" w:hAnsi="宋体" w:hint="eastAsia"/>
          <w:szCs w:val="28"/>
        </w:rPr>
        <w:t>（11）建设工期：投标文件需注明总工期。</w:t>
      </w:r>
    </w:p>
    <w:p w:rsidR="00B973B4" w:rsidRDefault="00B973B4" w:rsidP="00B973B4">
      <w:pPr>
        <w:spacing w:line="400" w:lineRule="exact"/>
        <w:jc w:val="left"/>
        <w:rPr>
          <w:rFonts w:ascii="宋体" w:hAnsi="宋体"/>
          <w:szCs w:val="28"/>
        </w:rPr>
      </w:pPr>
      <w:r w:rsidRPr="004647F7">
        <w:rPr>
          <w:rFonts w:ascii="宋体" w:hAnsi="宋体" w:hint="eastAsia"/>
          <w:b/>
          <w:szCs w:val="28"/>
        </w:rPr>
        <w:t>（六）招标人</w:t>
      </w:r>
      <w:r w:rsidRPr="004647F7">
        <w:rPr>
          <w:rFonts w:ascii="宋体" w:hAnsi="宋体"/>
          <w:b/>
          <w:szCs w:val="28"/>
        </w:rPr>
        <w:t>提供的资料</w:t>
      </w:r>
    </w:p>
    <w:p w:rsidR="00B973B4" w:rsidRDefault="00B973B4" w:rsidP="00B973B4">
      <w:pPr>
        <w:spacing w:line="400" w:lineRule="exact"/>
        <w:ind w:firstLineChars="150" w:firstLine="315"/>
        <w:jc w:val="left"/>
        <w:rPr>
          <w:rFonts w:ascii="宋体" w:hAnsi="宋体"/>
          <w:szCs w:val="28"/>
        </w:rPr>
      </w:pPr>
      <w:r>
        <w:rPr>
          <w:rFonts w:ascii="宋体" w:hAnsi="宋体" w:hint="eastAsia"/>
          <w:szCs w:val="28"/>
        </w:rPr>
        <w:t>（1）中铁芜湖建筑设计研究院出具的《三山工业区焦炉工程岩土工程勘察报告》；</w:t>
      </w:r>
    </w:p>
    <w:p w:rsidR="00B973B4" w:rsidRDefault="00B973B4" w:rsidP="00B973B4">
      <w:pPr>
        <w:spacing w:line="400" w:lineRule="exact"/>
        <w:ind w:firstLineChars="150" w:firstLine="315"/>
        <w:jc w:val="left"/>
        <w:rPr>
          <w:rFonts w:ascii="宋体" w:hAnsi="宋体"/>
          <w:szCs w:val="28"/>
        </w:rPr>
      </w:pPr>
      <w:r>
        <w:rPr>
          <w:rFonts w:ascii="宋体" w:hAnsi="宋体" w:hint="eastAsia"/>
          <w:szCs w:val="28"/>
        </w:rPr>
        <w:t>（2）</w:t>
      </w:r>
      <w:proofErr w:type="gramStart"/>
      <w:r>
        <w:rPr>
          <w:rFonts w:ascii="宋体" w:hAnsi="宋体" w:hint="eastAsia"/>
          <w:szCs w:val="28"/>
        </w:rPr>
        <w:t>原提盐厂房</w:t>
      </w:r>
      <w:proofErr w:type="gramEnd"/>
      <w:r>
        <w:rPr>
          <w:rFonts w:ascii="宋体" w:hAnsi="宋体" w:hint="eastAsia"/>
          <w:szCs w:val="28"/>
        </w:rPr>
        <w:t>设计图纸；</w:t>
      </w:r>
    </w:p>
    <w:p w:rsidR="00B973B4" w:rsidRDefault="00B973B4" w:rsidP="00B973B4">
      <w:pPr>
        <w:spacing w:line="400" w:lineRule="exact"/>
        <w:ind w:firstLineChars="150" w:firstLine="315"/>
        <w:jc w:val="left"/>
        <w:rPr>
          <w:rFonts w:ascii="宋体" w:hAnsi="宋体"/>
          <w:szCs w:val="28"/>
        </w:rPr>
      </w:pPr>
      <w:r>
        <w:rPr>
          <w:rFonts w:ascii="宋体" w:hAnsi="宋体" w:hint="eastAsia"/>
          <w:szCs w:val="28"/>
        </w:rPr>
        <w:t>（3）江苏华科建设工程质量检测有限公司出具的鉴定检测报告；</w:t>
      </w:r>
    </w:p>
    <w:p w:rsidR="00B973B4" w:rsidRDefault="00B973B4" w:rsidP="00B973B4">
      <w:pPr>
        <w:spacing w:line="400" w:lineRule="exact"/>
        <w:ind w:firstLineChars="150" w:firstLine="315"/>
        <w:jc w:val="left"/>
        <w:rPr>
          <w:rFonts w:ascii="宋体" w:hAnsi="宋体"/>
          <w:szCs w:val="28"/>
        </w:rPr>
      </w:pPr>
      <w:r>
        <w:rPr>
          <w:rFonts w:ascii="宋体" w:hAnsi="宋体" w:hint="eastAsia"/>
          <w:szCs w:val="28"/>
        </w:rPr>
        <w:t>（4）气象条件资料</w:t>
      </w:r>
    </w:p>
    <w:p w:rsidR="00B973B4" w:rsidRDefault="00B973B4" w:rsidP="00B973B4">
      <w:pPr>
        <w:spacing w:line="360" w:lineRule="auto"/>
        <w:jc w:val="left"/>
        <w:rPr>
          <w:rFonts w:ascii="宋体" w:hAnsi="宋体" w:hint="eastAsia"/>
          <w:szCs w:val="28"/>
        </w:rPr>
      </w:pPr>
      <w:r>
        <w:rPr>
          <w:rFonts w:ascii="宋体" w:hAnsi="宋体" w:hint="eastAsia"/>
          <w:szCs w:val="28"/>
        </w:rPr>
        <w:t>（5）在招标人能力范围内的其他资料。</w:t>
      </w:r>
    </w:p>
    <w:p w:rsidR="00B973B4" w:rsidRPr="004A46D9" w:rsidRDefault="00B973B4" w:rsidP="00B973B4">
      <w:pPr>
        <w:spacing w:line="360" w:lineRule="auto"/>
        <w:jc w:val="left"/>
        <w:rPr>
          <w:rFonts w:ascii="宋体" w:hAnsi="宋体" w:hint="eastAsia"/>
          <w:b/>
          <w:snapToGrid w:val="0"/>
        </w:rPr>
      </w:pPr>
      <w:r w:rsidRPr="004A46D9">
        <w:rPr>
          <w:rFonts w:ascii="宋体" w:hAnsi="宋体" w:hint="eastAsia"/>
          <w:b/>
          <w:szCs w:val="28"/>
        </w:rPr>
        <w:t>（</w:t>
      </w:r>
      <w:r>
        <w:rPr>
          <w:rFonts w:ascii="宋体" w:hAnsi="宋体" w:hint="eastAsia"/>
          <w:b/>
          <w:szCs w:val="28"/>
        </w:rPr>
        <w:t>七</w:t>
      </w:r>
      <w:r w:rsidRPr="004A46D9">
        <w:rPr>
          <w:rFonts w:ascii="宋体" w:hAnsi="宋体" w:hint="eastAsia"/>
          <w:b/>
          <w:szCs w:val="28"/>
        </w:rPr>
        <w:t>）其他要求</w:t>
      </w:r>
    </w:p>
    <w:p w:rsidR="00B973B4" w:rsidRDefault="00B973B4" w:rsidP="00B973B4">
      <w:pPr>
        <w:numPr>
          <w:ilvl w:val="0"/>
          <w:numId w:val="5"/>
        </w:numPr>
        <w:spacing w:line="360" w:lineRule="auto"/>
        <w:rPr>
          <w:rFonts w:ascii="宋体" w:hAnsi="宋体" w:hint="eastAsia"/>
          <w:bCs/>
        </w:rPr>
      </w:pPr>
      <w:r>
        <w:rPr>
          <w:rFonts w:ascii="宋体" w:hAnsi="宋体" w:hint="eastAsia"/>
          <w:snapToGrid w:val="0"/>
        </w:rPr>
        <w:t>承包人应严格执行安全生产的有关规定，按安全规范组织施工。</w:t>
      </w:r>
    </w:p>
    <w:p w:rsidR="00B973B4" w:rsidRPr="006636D5" w:rsidRDefault="00B973B4" w:rsidP="00B973B4">
      <w:pPr>
        <w:numPr>
          <w:ilvl w:val="0"/>
          <w:numId w:val="5"/>
        </w:numPr>
        <w:spacing w:line="360" w:lineRule="auto"/>
        <w:rPr>
          <w:rFonts w:ascii="宋体" w:hAnsi="宋体" w:hint="eastAsia"/>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B973B4" w:rsidRDefault="00B973B4" w:rsidP="00B973B4">
      <w:pPr>
        <w:numPr>
          <w:ilvl w:val="0"/>
          <w:numId w:val="5"/>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B973B4" w:rsidRPr="006636D5" w:rsidRDefault="00B973B4" w:rsidP="00B973B4">
      <w:pPr>
        <w:numPr>
          <w:ilvl w:val="0"/>
          <w:numId w:val="5"/>
        </w:numPr>
        <w:spacing w:line="360" w:lineRule="auto"/>
        <w:rPr>
          <w:rFonts w:ascii="宋体" w:hAnsi="宋体"/>
          <w:bCs/>
        </w:rPr>
      </w:pPr>
      <w:r>
        <w:rPr>
          <w:rFonts w:ascii="宋体" w:hAnsi="宋体" w:hint="eastAsia"/>
          <w:bCs/>
        </w:rPr>
        <w:t>本项目</w:t>
      </w:r>
      <w:r w:rsidRPr="00EC56A7">
        <w:rPr>
          <w:rFonts w:ascii="宋体" w:hAnsi="宋体" w:hint="eastAsia"/>
          <w:bCs/>
        </w:rPr>
        <w:t>开标后遇到新问题，在统一平台明确</w:t>
      </w:r>
      <w:r>
        <w:rPr>
          <w:rFonts w:ascii="宋体" w:hAnsi="宋体" w:hint="eastAsia"/>
          <w:bCs/>
        </w:rPr>
        <w:t>，现场允许</w:t>
      </w:r>
      <w:r>
        <w:rPr>
          <w:rFonts w:ascii="宋体" w:hAnsi="宋体"/>
          <w:bCs/>
        </w:rPr>
        <w:t>二次报价</w:t>
      </w:r>
      <w:r>
        <w:rPr>
          <w:rFonts w:ascii="宋体" w:hAnsi="宋体" w:hint="eastAsia"/>
          <w:bCs/>
        </w:rPr>
        <w:t>。</w:t>
      </w:r>
    </w:p>
    <w:p w:rsidR="00B973B4" w:rsidRDefault="00B973B4" w:rsidP="00B973B4">
      <w:pPr>
        <w:numPr>
          <w:ilvl w:val="0"/>
          <w:numId w:val="5"/>
        </w:numPr>
        <w:spacing w:line="360" w:lineRule="auto"/>
        <w:rPr>
          <w:rFonts w:ascii="宋体" w:hAnsi="宋体"/>
          <w:bCs/>
        </w:rPr>
      </w:pPr>
      <w:r>
        <w:rPr>
          <w:rFonts w:ascii="宋体" w:hAnsi="宋体" w:hint="eastAsia"/>
          <w:bCs/>
        </w:rPr>
        <w:t>本项目</w:t>
      </w:r>
      <w:r>
        <w:rPr>
          <w:rFonts w:ascii="宋体" w:hAnsi="宋体"/>
          <w:bCs/>
        </w:rPr>
        <w:t>拦标价为</w:t>
      </w:r>
      <w:r>
        <w:rPr>
          <w:rFonts w:ascii="宋体" w:hAnsi="宋体" w:hint="eastAsia"/>
          <w:bCs/>
        </w:rPr>
        <w:t>含税固定总价98万元</w:t>
      </w:r>
      <w:r>
        <w:rPr>
          <w:rFonts w:ascii="宋体" w:hAnsi="宋体"/>
          <w:bCs/>
        </w:rPr>
        <w:t>（</w:t>
      </w:r>
      <w:r>
        <w:rPr>
          <w:rFonts w:ascii="宋体" w:hAnsi="宋体" w:hint="eastAsia"/>
          <w:bCs/>
        </w:rPr>
        <w:t>玖拾捌</w:t>
      </w:r>
      <w:r>
        <w:rPr>
          <w:rFonts w:ascii="宋体" w:hAnsi="宋体"/>
          <w:bCs/>
        </w:rPr>
        <w:t>萬圆整）</w:t>
      </w:r>
      <w:r>
        <w:rPr>
          <w:rFonts w:ascii="宋体" w:hAnsi="宋体" w:hint="eastAsia"/>
          <w:bCs/>
        </w:rPr>
        <w:t>，</w:t>
      </w:r>
      <w:proofErr w:type="gramStart"/>
      <w:r>
        <w:rPr>
          <w:rFonts w:ascii="宋体" w:hAnsi="宋体"/>
          <w:bCs/>
        </w:rPr>
        <w:t>超过此拦标价</w:t>
      </w:r>
      <w:proofErr w:type="gramEnd"/>
      <w:r>
        <w:rPr>
          <w:rFonts w:ascii="宋体" w:hAnsi="宋体"/>
          <w:bCs/>
        </w:rPr>
        <w:t>的</w:t>
      </w:r>
      <w:proofErr w:type="gramStart"/>
      <w:r>
        <w:rPr>
          <w:rFonts w:ascii="宋体" w:hAnsi="宋体"/>
          <w:bCs/>
        </w:rPr>
        <w:t>做废</w:t>
      </w:r>
      <w:proofErr w:type="gramEnd"/>
      <w:r>
        <w:rPr>
          <w:rFonts w:ascii="宋体" w:hAnsi="宋体"/>
          <w:bCs/>
        </w:rPr>
        <w:t>标处理。</w:t>
      </w:r>
    </w:p>
    <w:p w:rsidR="00B973B4" w:rsidRPr="003C38B9" w:rsidRDefault="00B973B4" w:rsidP="00B973B4">
      <w:pPr>
        <w:spacing w:line="360" w:lineRule="auto"/>
        <w:rPr>
          <w:rFonts w:ascii="宋体" w:hAnsi="宋体"/>
          <w:b/>
          <w:bCs/>
        </w:rPr>
      </w:pPr>
      <w:r w:rsidRPr="003C38B9">
        <w:rPr>
          <w:rFonts w:ascii="宋体" w:hAnsi="宋体" w:hint="eastAsia"/>
          <w:b/>
          <w:bCs/>
        </w:rPr>
        <w:t>十一</w:t>
      </w:r>
      <w:r w:rsidRPr="003C38B9">
        <w:rPr>
          <w:rFonts w:ascii="宋体" w:hAnsi="宋体"/>
          <w:b/>
          <w:bCs/>
        </w:rPr>
        <w:t>、评分表</w:t>
      </w:r>
    </w:p>
    <w:p w:rsidR="00B973B4" w:rsidRDefault="00B973B4" w:rsidP="00B973B4">
      <w:pPr>
        <w:spacing w:line="360" w:lineRule="auto"/>
        <w:rPr>
          <w:rFonts w:ascii="宋体" w:hAnsi="宋体" w:hint="eastAsia"/>
          <w:bCs/>
        </w:rPr>
      </w:pPr>
      <w:r>
        <w:rPr>
          <w:rFonts w:ascii="宋体" w:hAnsi="宋体" w:cs="宋体" w:hint="eastAsia"/>
        </w:rPr>
        <w:t>详见</w:t>
      </w:r>
      <w:r w:rsidRPr="00256584">
        <w:rPr>
          <w:rFonts w:ascii="宋体" w:hAnsi="宋体" w:cs="宋体"/>
          <w:color w:val="FF0000"/>
        </w:rPr>
        <w:t>表</w:t>
      </w:r>
      <w:r w:rsidRPr="00256584">
        <w:rPr>
          <w:rFonts w:ascii="宋体" w:hAnsi="宋体" w:cs="宋体" w:hint="eastAsia"/>
          <w:color w:val="FF0000"/>
        </w:rPr>
        <w:t>1</w:t>
      </w:r>
      <w:r>
        <w:rPr>
          <w:rFonts w:ascii="宋体" w:hAnsi="宋体" w:cs="宋体"/>
        </w:rPr>
        <w:t>—评分表。</w:t>
      </w:r>
      <w:r>
        <w:rPr>
          <w:rFonts w:ascii="宋体" w:hAnsi="宋体" w:cs="宋体" w:hint="eastAsia"/>
        </w:rPr>
        <w:t>本次招标采取综合评分的方式进行评标，评分标准按表1表格计分，投标单位需对表内要求内容在投标书中如实反馈</w:t>
      </w:r>
    </w:p>
    <w:p w:rsidR="00B973B4" w:rsidRDefault="00B973B4" w:rsidP="00B973B4">
      <w:pPr>
        <w:tabs>
          <w:tab w:val="left" w:pos="2680"/>
        </w:tabs>
        <w:jc w:val="left"/>
        <w:rPr>
          <w:b/>
        </w:rPr>
      </w:pPr>
      <w:r>
        <w:rPr>
          <w:rFonts w:ascii="宋体" w:hAnsi="宋体" w:hint="eastAsia"/>
          <w:b/>
        </w:rPr>
        <w:t>十二、</w:t>
      </w:r>
      <w:r>
        <w:rPr>
          <w:rFonts w:hint="eastAsia"/>
          <w:b/>
        </w:rPr>
        <w:t>报价单</w:t>
      </w:r>
    </w:p>
    <w:p w:rsidR="00B973B4" w:rsidRPr="00256584" w:rsidRDefault="00B973B4" w:rsidP="00B973B4">
      <w:pPr>
        <w:tabs>
          <w:tab w:val="left" w:pos="2680"/>
        </w:tabs>
        <w:jc w:val="left"/>
      </w:pPr>
      <w:r w:rsidRPr="00256584">
        <w:rPr>
          <w:rFonts w:hint="eastAsia"/>
        </w:rPr>
        <w:t>详见</w:t>
      </w:r>
      <w:r w:rsidRPr="00256584">
        <w:rPr>
          <w:color w:val="FF0000"/>
        </w:rPr>
        <w:t>表</w:t>
      </w:r>
      <w:r w:rsidRPr="00256584">
        <w:rPr>
          <w:rFonts w:hint="eastAsia"/>
          <w:color w:val="FF0000"/>
        </w:rPr>
        <w:t>2</w:t>
      </w:r>
      <w:r w:rsidRPr="00256584">
        <w:t>—</w:t>
      </w:r>
      <w:r w:rsidRPr="00256584">
        <w:t>报价单</w:t>
      </w:r>
    </w:p>
    <w:p w:rsidR="00B973B4" w:rsidRDefault="00B973B4" w:rsidP="00B973B4">
      <w:pPr>
        <w:tabs>
          <w:tab w:val="left" w:pos="2680"/>
        </w:tabs>
        <w:jc w:val="left"/>
        <w:rPr>
          <w:rFonts w:hint="eastAsia"/>
          <w:b/>
        </w:rPr>
      </w:pPr>
    </w:p>
    <w:p w:rsidR="00B973B4" w:rsidRDefault="00B973B4" w:rsidP="00B973B4">
      <w:pPr>
        <w:tabs>
          <w:tab w:val="left" w:pos="2680"/>
        </w:tabs>
        <w:jc w:val="left"/>
        <w:rPr>
          <w:b/>
        </w:rPr>
      </w:pPr>
    </w:p>
    <w:p w:rsidR="00B973B4" w:rsidRDefault="00B973B4" w:rsidP="00B973B4">
      <w:pPr>
        <w:tabs>
          <w:tab w:val="left" w:pos="2680"/>
        </w:tabs>
        <w:jc w:val="left"/>
        <w:rPr>
          <w:rFonts w:hint="eastAsia"/>
          <w:b/>
        </w:rPr>
        <w:sectPr w:rsidR="00B973B4" w:rsidSect="00237425">
          <w:footerReference w:type="default" r:id="rId7"/>
          <w:pgSz w:w="11906" w:h="16838"/>
          <w:pgMar w:top="1440" w:right="1797" w:bottom="1440" w:left="1797" w:header="851" w:footer="992" w:gutter="0"/>
          <w:cols w:space="720"/>
          <w:docGrid w:type="linesAndChars" w:linePitch="312"/>
        </w:sectPr>
      </w:pPr>
    </w:p>
    <w:p w:rsidR="00B973B4" w:rsidRDefault="00B973B4" w:rsidP="00B973B4">
      <w:pPr>
        <w:tabs>
          <w:tab w:val="left" w:pos="2680"/>
        </w:tabs>
        <w:jc w:val="left"/>
        <w:rPr>
          <w:rFonts w:hint="eastAsia"/>
          <w:b/>
        </w:rPr>
        <w:sectPr w:rsidR="00B973B4" w:rsidSect="00256584">
          <w:pgSz w:w="16838" w:h="11906" w:orient="landscape"/>
          <w:pgMar w:top="1797" w:right="1440" w:bottom="1797" w:left="1440" w:header="851" w:footer="992" w:gutter="0"/>
          <w:cols w:space="720"/>
          <w:docGrid w:type="linesAndChars" w:linePitch="312"/>
        </w:sectPr>
      </w:pPr>
    </w:p>
    <w:p w:rsidR="00B973B4" w:rsidRDefault="00B973B4" w:rsidP="00B973B4">
      <w:pPr>
        <w:spacing w:line="300" w:lineRule="auto"/>
        <w:ind w:firstLineChars="1700" w:firstLine="6144"/>
        <w:rPr>
          <w:rFonts w:ascii="宋体" w:hAnsi="宋体"/>
          <w:b/>
          <w:sz w:val="36"/>
          <w:szCs w:val="36"/>
        </w:rPr>
      </w:pPr>
      <w:r>
        <w:rPr>
          <w:rFonts w:ascii="宋体" w:hAnsi="宋体" w:hint="eastAsia"/>
          <w:b/>
          <w:sz w:val="36"/>
          <w:szCs w:val="36"/>
        </w:rPr>
        <w:lastRenderedPageBreak/>
        <w:t>表1</w:t>
      </w:r>
    </w:p>
    <w:tbl>
      <w:tblPr>
        <w:tblW w:w="14340" w:type="dxa"/>
        <w:tblInd w:w="108" w:type="dxa"/>
        <w:tblLook w:val="04A0" w:firstRow="1" w:lastRow="0" w:firstColumn="1" w:lastColumn="0" w:noHBand="0" w:noVBand="1"/>
      </w:tblPr>
      <w:tblGrid>
        <w:gridCol w:w="440"/>
        <w:gridCol w:w="460"/>
        <w:gridCol w:w="1580"/>
        <w:gridCol w:w="880"/>
        <w:gridCol w:w="940"/>
        <w:gridCol w:w="740"/>
        <w:gridCol w:w="1120"/>
        <w:gridCol w:w="680"/>
        <w:gridCol w:w="920"/>
        <w:gridCol w:w="880"/>
        <w:gridCol w:w="1060"/>
        <w:gridCol w:w="1060"/>
        <w:gridCol w:w="860"/>
        <w:gridCol w:w="880"/>
        <w:gridCol w:w="1000"/>
        <w:gridCol w:w="840"/>
      </w:tblGrid>
      <w:tr w:rsidR="00B973B4" w:rsidRPr="00256584" w:rsidTr="00243E5A">
        <w:trPr>
          <w:trHeight w:val="822"/>
        </w:trPr>
        <w:tc>
          <w:tcPr>
            <w:tcW w:w="1434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b/>
                <w:bCs/>
                <w:kern w:val="0"/>
                <w:sz w:val="44"/>
                <w:szCs w:val="44"/>
              </w:rPr>
            </w:pPr>
            <w:proofErr w:type="gramStart"/>
            <w:r w:rsidRPr="00256584">
              <w:rPr>
                <w:rFonts w:ascii="宋体" w:hAnsi="宋体" w:cs="宋体" w:hint="eastAsia"/>
                <w:b/>
                <w:bCs/>
                <w:kern w:val="0"/>
                <w:sz w:val="44"/>
                <w:szCs w:val="44"/>
              </w:rPr>
              <w:t>焦化提盐厂房</w:t>
            </w:r>
            <w:proofErr w:type="gramEnd"/>
            <w:r w:rsidRPr="00256584">
              <w:rPr>
                <w:rFonts w:ascii="宋体" w:hAnsi="宋体" w:cs="宋体" w:hint="eastAsia"/>
                <w:b/>
                <w:bCs/>
                <w:kern w:val="0"/>
                <w:sz w:val="44"/>
                <w:szCs w:val="44"/>
              </w:rPr>
              <w:t>结构构件缺陷重大安全生产隐患整治招投标评分标准</w:t>
            </w:r>
          </w:p>
        </w:tc>
      </w:tr>
      <w:tr w:rsidR="00B973B4" w:rsidRPr="00256584" w:rsidTr="00243E5A">
        <w:trPr>
          <w:trHeight w:val="799"/>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kern w:val="0"/>
                <w:sz w:val="18"/>
                <w:szCs w:val="18"/>
              </w:rPr>
            </w:pPr>
            <w:r w:rsidRPr="00256584">
              <w:rPr>
                <w:rFonts w:ascii="宋体" w:hAnsi="宋体" w:cs="宋体" w:hint="eastAsia"/>
                <w:kern w:val="0"/>
                <w:sz w:val="18"/>
                <w:szCs w:val="18"/>
              </w:rPr>
              <w:t>序号</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kern w:val="0"/>
                <w:sz w:val="18"/>
                <w:szCs w:val="18"/>
              </w:rPr>
            </w:pPr>
            <w:r w:rsidRPr="00256584">
              <w:rPr>
                <w:rFonts w:ascii="宋体" w:hAnsi="宋体" w:cs="宋体" w:hint="eastAsia"/>
                <w:kern w:val="0"/>
                <w:sz w:val="18"/>
                <w:szCs w:val="18"/>
              </w:rPr>
              <w:t>投标单位</w:t>
            </w:r>
          </w:p>
        </w:tc>
        <w:tc>
          <w:tcPr>
            <w:tcW w:w="15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总价（40分）</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设计方案（20分）</w:t>
            </w:r>
          </w:p>
        </w:tc>
        <w:tc>
          <w:tcPr>
            <w:tcW w:w="3600" w:type="dxa"/>
            <w:gridSpan w:val="4"/>
            <w:tcBorders>
              <w:top w:val="single" w:sz="4" w:space="0" w:color="auto"/>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施工方案（25分）</w:t>
            </w:r>
          </w:p>
        </w:tc>
        <w:tc>
          <w:tcPr>
            <w:tcW w:w="5700" w:type="dxa"/>
            <w:gridSpan w:val="6"/>
            <w:tcBorders>
              <w:top w:val="single" w:sz="4" w:space="0" w:color="auto"/>
              <w:left w:val="nil"/>
              <w:bottom w:val="single" w:sz="4" w:space="0" w:color="auto"/>
              <w:right w:val="single" w:sz="4" w:space="0" w:color="000000"/>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企业信誉（15分）</w:t>
            </w:r>
          </w:p>
        </w:tc>
      </w:tr>
      <w:tr w:rsidR="00B973B4" w:rsidRPr="00256584" w:rsidTr="00243E5A">
        <w:trPr>
          <w:trHeight w:val="600"/>
        </w:trPr>
        <w:tc>
          <w:tcPr>
            <w:tcW w:w="440" w:type="dxa"/>
            <w:vMerge/>
            <w:tcBorders>
              <w:top w:val="nil"/>
              <w:left w:val="single" w:sz="4" w:space="0" w:color="auto"/>
              <w:bottom w:val="single" w:sz="4" w:space="0" w:color="auto"/>
              <w:right w:val="single" w:sz="4" w:space="0" w:color="auto"/>
            </w:tcBorders>
            <w:vAlign w:val="center"/>
            <w:hideMark/>
          </w:tcPr>
          <w:p w:rsidR="00B973B4" w:rsidRPr="00256584" w:rsidRDefault="00B973B4" w:rsidP="00243E5A">
            <w:pPr>
              <w:widowControl/>
              <w:jc w:val="left"/>
              <w:rPr>
                <w:rFonts w:ascii="宋体" w:hAnsi="宋体" w:cs="宋体"/>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B973B4" w:rsidRPr="00256584" w:rsidRDefault="00B973B4" w:rsidP="00243E5A">
            <w:pPr>
              <w:widowControl/>
              <w:jc w:val="left"/>
              <w:rPr>
                <w:rFonts w:ascii="宋体" w:hAnsi="宋体" w:cs="宋体"/>
                <w:kern w:val="0"/>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40分</w:t>
            </w:r>
          </w:p>
        </w:tc>
        <w:tc>
          <w:tcPr>
            <w:tcW w:w="8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8分</w:t>
            </w:r>
          </w:p>
        </w:tc>
        <w:tc>
          <w:tcPr>
            <w:tcW w:w="94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6分</w:t>
            </w:r>
          </w:p>
        </w:tc>
        <w:tc>
          <w:tcPr>
            <w:tcW w:w="74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6分</w:t>
            </w:r>
          </w:p>
        </w:tc>
        <w:tc>
          <w:tcPr>
            <w:tcW w:w="112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15分</w:t>
            </w:r>
          </w:p>
        </w:tc>
        <w:tc>
          <w:tcPr>
            <w:tcW w:w="6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2分</w:t>
            </w:r>
          </w:p>
        </w:tc>
        <w:tc>
          <w:tcPr>
            <w:tcW w:w="92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4分</w:t>
            </w:r>
          </w:p>
        </w:tc>
        <w:tc>
          <w:tcPr>
            <w:tcW w:w="8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4分</w:t>
            </w:r>
          </w:p>
        </w:tc>
        <w:tc>
          <w:tcPr>
            <w:tcW w:w="106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2分</w:t>
            </w:r>
          </w:p>
        </w:tc>
        <w:tc>
          <w:tcPr>
            <w:tcW w:w="106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2分</w:t>
            </w:r>
          </w:p>
        </w:tc>
        <w:tc>
          <w:tcPr>
            <w:tcW w:w="86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3分</w:t>
            </w:r>
          </w:p>
        </w:tc>
        <w:tc>
          <w:tcPr>
            <w:tcW w:w="8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3分</w:t>
            </w:r>
          </w:p>
        </w:tc>
        <w:tc>
          <w:tcPr>
            <w:tcW w:w="100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3分</w:t>
            </w:r>
          </w:p>
        </w:tc>
        <w:tc>
          <w:tcPr>
            <w:tcW w:w="84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2分</w:t>
            </w:r>
          </w:p>
        </w:tc>
      </w:tr>
      <w:tr w:rsidR="00B973B4" w:rsidRPr="00256584" w:rsidTr="00243E5A">
        <w:trPr>
          <w:trHeight w:val="2940"/>
        </w:trPr>
        <w:tc>
          <w:tcPr>
            <w:tcW w:w="440" w:type="dxa"/>
            <w:vMerge/>
            <w:tcBorders>
              <w:top w:val="nil"/>
              <w:left w:val="single" w:sz="4" w:space="0" w:color="auto"/>
              <w:bottom w:val="single" w:sz="4" w:space="0" w:color="auto"/>
              <w:right w:val="single" w:sz="4" w:space="0" w:color="auto"/>
            </w:tcBorders>
            <w:vAlign w:val="center"/>
            <w:hideMark/>
          </w:tcPr>
          <w:p w:rsidR="00B973B4" w:rsidRPr="00256584" w:rsidRDefault="00B973B4" w:rsidP="00243E5A">
            <w:pPr>
              <w:widowControl/>
              <w:jc w:val="left"/>
              <w:rPr>
                <w:rFonts w:ascii="宋体" w:hAnsi="宋体" w:cs="宋体"/>
                <w:kern w:val="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B973B4" w:rsidRPr="00256584" w:rsidRDefault="00B973B4" w:rsidP="00243E5A">
            <w:pPr>
              <w:widowControl/>
              <w:jc w:val="left"/>
              <w:rPr>
                <w:rFonts w:ascii="宋体" w:hAnsi="宋体" w:cs="宋体"/>
                <w:kern w:val="0"/>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满足招标文件要求的前提下，取所有投标方有效报价的最低价作为评标基准价，其得分为40分，其他投标方得分为：价格分=40*评标基准价÷有效报价。</w:t>
            </w:r>
          </w:p>
        </w:tc>
        <w:tc>
          <w:tcPr>
            <w:tcW w:w="8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结构的加固设计方案，与实际施工结合紧密，最优者得8分，其他酌情打分。</w:t>
            </w:r>
          </w:p>
        </w:tc>
        <w:tc>
          <w:tcPr>
            <w:tcW w:w="94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技术方案符合项目实际，针对化学腐蚀等因素采取有效防治对策。最优者得6分，其他酌情打分。</w:t>
            </w:r>
          </w:p>
        </w:tc>
        <w:tc>
          <w:tcPr>
            <w:tcW w:w="74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实施要点及实施计划编制深度，最优得6分，其他酌情打分。</w:t>
            </w:r>
          </w:p>
        </w:tc>
        <w:tc>
          <w:tcPr>
            <w:tcW w:w="112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施工方案及技术措施。（施工难点，采取的措施，人力投入计划，材料、机械投入计划，工期计划）贴合现场实际情况打分。</w:t>
            </w:r>
          </w:p>
        </w:tc>
        <w:tc>
          <w:tcPr>
            <w:tcW w:w="6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施工现场概况。最优者得2分；贴合现场实际情况计分。</w:t>
            </w:r>
          </w:p>
        </w:tc>
        <w:tc>
          <w:tcPr>
            <w:tcW w:w="92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现场安全隐患及防范措施、安全措施最优者得3分；贴合现场实际情况看文件措施项计分。</w:t>
            </w:r>
          </w:p>
        </w:tc>
        <w:tc>
          <w:tcPr>
            <w:tcW w:w="8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现场质量保证措施及文明施工措施。最高得3分；贴合现场实际情况看文件措施项计分。</w:t>
            </w:r>
          </w:p>
        </w:tc>
        <w:tc>
          <w:tcPr>
            <w:tcW w:w="106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项目经理资质及业绩：二级建造师资质0.5分，一级建造师资质0.5分，对应业绩每项0.5分。最高得2分</w:t>
            </w:r>
          </w:p>
        </w:tc>
        <w:tc>
          <w:tcPr>
            <w:tcW w:w="106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设计人资质及业绩：二级结构工程师资质0.5分，一级结构工程师资质0.5分，对应业绩每项0.5分。最高得2分</w:t>
            </w:r>
          </w:p>
        </w:tc>
        <w:tc>
          <w:tcPr>
            <w:tcW w:w="86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加固类项目设计业绩，每有一项得1分，最高得3分。（有业主证明或提供有效合同等证明文件）</w:t>
            </w:r>
          </w:p>
        </w:tc>
        <w:tc>
          <w:tcPr>
            <w:tcW w:w="88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加固类项目施工业绩，每有一项得1分，最高得3分。（有业主证明或提供有效合同等证明文件）</w:t>
            </w:r>
          </w:p>
        </w:tc>
        <w:tc>
          <w:tcPr>
            <w:tcW w:w="100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企业资金状况及信用等级：近三年财务状况良好+1分，A级+0.5分，AA级+1分，AAA级+2。(信用证在有效期内)</w:t>
            </w:r>
          </w:p>
        </w:tc>
        <w:tc>
          <w:tcPr>
            <w:tcW w:w="840" w:type="dxa"/>
            <w:tcBorders>
              <w:top w:val="nil"/>
              <w:left w:val="nil"/>
              <w:bottom w:val="single" w:sz="4" w:space="0" w:color="auto"/>
              <w:right w:val="single" w:sz="4" w:space="0" w:color="auto"/>
            </w:tcBorders>
            <w:shd w:val="clear" w:color="auto" w:fill="auto"/>
            <w:vAlign w:val="center"/>
            <w:hideMark/>
          </w:tcPr>
          <w:p w:rsidR="00B973B4" w:rsidRPr="00256584" w:rsidRDefault="00B973B4" w:rsidP="00243E5A">
            <w:pPr>
              <w:widowControl/>
              <w:jc w:val="center"/>
              <w:rPr>
                <w:rFonts w:ascii="宋体" w:hAnsi="宋体" w:cs="宋体" w:hint="eastAsia"/>
                <w:color w:val="000000"/>
                <w:kern w:val="0"/>
                <w:sz w:val="18"/>
                <w:szCs w:val="18"/>
              </w:rPr>
            </w:pPr>
            <w:r w:rsidRPr="00256584">
              <w:rPr>
                <w:rFonts w:ascii="宋体" w:hAnsi="宋体" w:cs="宋体" w:hint="eastAsia"/>
                <w:color w:val="000000"/>
                <w:kern w:val="0"/>
                <w:sz w:val="18"/>
                <w:szCs w:val="18"/>
              </w:rPr>
              <w:t>履约能力综合评估（财务信誉、工程履约信誉等）：每项1分，若有一项不良情况，计0分。</w:t>
            </w:r>
          </w:p>
        </w:tc>
      </w:tr>
    </w:tbl>
    <w:p w:rsidR="00B973B4" w:rsidRDefault="00B973B4" w:rsidP="00B973B4">
      <w:pPr>
        <w:spacing w:line="300" w:lineRule="auto"/>
        <w:jc w:val="center"/>
        <w:rPr>
          <w:rFonts w:ascii="宋体" w:hAnsi="宋体"/>
          <w:b/>
          <w:sz w:val="36"/>
          <w:szCs w:val="36"/>
        </w:rPr>
      </w:pPr>
    </w:p>
    <w:p w:rsidR="00B973B4" w:rsidRDefault="00B973B4" w:rsidP="00B973B4">
      <w:pPr>
        <w:spacing w:line="300" w:lineRule="auto"/>
        <w:rPr>
          <w:rFonts w:ascii="宋体" w:hAnsi="宋体"/>
          <w:b/>
          <w:sz w:val="36"/>
          <w:szCs w:val="36"/>
        </w:rPr>
        <w:sectPr w:rsidR="00B973B4" w:rsidSect="00256584">
          <w:pgSz w:w="16838" w:h="11906" w:orient="landscape"/>
          <w:pgMar w:top="1797" w:right="1440" w:bottom="1797" w:left="1440" w:header="851" w:footer="992" w:gutter="0"/>
          <w:cols w:space="720"/>
          <w:docGrid w:type="linesAndChars" w:linePitch="312"/>
        </w:sectPr>
      </w:pPr>
    </w:p>
    <w:p w:rsidR="00B973B4" w:rsidRDefault="00B973B4" w:rsidP="00B973B4">
      <w:pPr>
        <w:spacing w:line="300" w:lineRule="auto"/>
        <w:rPr>
          <w:rFonts w:ascii="宋体" w:hAnsi="宋体" w:hint="eastAsia"/>
          <w:b/>
          <w:sz w:val="36"/>
          <w:szCs w:val="36"/>
        </w:rPr>
      </w:pPr>
    </w:p>
    <w:p w:rsidR="00B973B4" w:rsidRDefault="00B973B4" w:rsidP="00B973B4">
      <w:pPr>
        <w:spacing w:line="300" w:lineRule="auto"/>
        <w:jc w:val="center"/>
        <w:rPr>
          <w:rFonts w:ascii="宋体" w:hAnsi="宋体"/>
          <w:b/>
          <w:sz w:val="36"/>
          <w:szCs w:val="36"/>
        </w:rPr>
      </w:pPr>
      <w:r>
        <w:rPr>
          <w:rFonts w:ascii="宋体" w:hAnsi="宋体" w:hint="eastAsia"/>
          <w:b/>
          <w:sz w:val="36"/>
          <w:szCs w:val="36"/>
        </w:rPr>
        <w:t>表2</w:t>
      </w:r>
    </w:p>
    <w:p w:rsidR="00B973B4" w:rsidRPr="001A0D68" w:rsidRDefault="00B973B4" w:rsidP="00B973B4">
      <w:pPr>
        <w:jc w:val="center"/>
        <w:rPr>
          <w:rFonts w:ascii="宋体" w:hAnsi="宋体" w:cs="仿宋" w:hint="eastAsia"/>
          <w:b/>
          <w:sz w:val="36"/>
          <w:szCs w:val="36"/>
        </w:rPr>
      </w:pPr>
      <w:proofErr w:type="gramStart"/>
      <w:r w:rsidRPr="001A0D68">
        <w:rPr>
          <w:rFonts w:ascii="宋体" w:hAnsi="宋体" w:cs="仿宋" w:hint="eastAsia"/>
          <w:b/>
          <w:sz w:val="36"/>
          <w:szCs w:val="36"/>
        </w:rPr>
        <w:t>焦化提盐厂房</w:t>
      </w:r>
      <w:proofErr w:type="gramEnd"/>
      <w:r w:rsidRPr="001A0D68">
        <w:rPr>
          <w:rFonts w:ascii="宋体" w:hAnsi="宋体" w:cs="仿宋" w:hint="eastAsia"/>
          <w:b/>
          <w:sz w:val="36"/>
          <w:szCs w:val="36"/>
        </w:rPr>
        <w:t>结构构件缺陷重大安全生产隐患整治报价表</w:t>
      </w:r>
    </w:p>
    <w:p w:rsidR="00B973B4" w:rsidRDefault="00B973B4" w:rsidP="00B973B4">
      <w:pPr>
        <w:rPr>
          <w:rFonts w:ascii="仿宋" w:eastAsia="仿宋" w:hAnsi="仿宋" w:cs="仿宋" w:hint="eastAsia"/>
        </w:rPr>
      </w:pPr>
    </w:p>
    <w:p w:rsidR="00B973B4" w:rsidRDefault="00B973B4" w:rsidP="00B973B4">
      <w:pPr>
        <w:rPr>
          <w:rFonts w:hint="eastAsia"/>
          <w:sz w:val="28"/>
          <w:szCs w:val="28"/>
        </w:rPr>
      </w:pPr>
    </w:p>
    <w:p w:rsidR="00B973B4" w:rsidRPr="003C38B9" w:rsidRDefault="00B973B4" w:rsidP="00B973B4">
      <w:pPr>
        <w:rPr>
          <w:rFonts w:hint="eastAsia"/>
          <w:sz w:val="28"/>
          <w:szCs w:val="28"/>
          <w:u w:val="single"/>
        </w:rPr>
      </w:pPr>
      <w:r w:rsidRPr="003C38B9">
        <w:rPr>
          <w:rFonts w:hint="eastAsia"/>
          <w:sz w:val="28"/>
          <w:szCs w:val="28"/>
        </w:rPr>
        <w:t>投标单位名称：</w:t>
      </w:r>
      <w:r w:rsidRPr="003C38B9">
        <w:rPr>
          <w:rFonts w:hint="eastAsia"/>
          <w:sz w:val="28"/>
          <w:szCs w:val="28"/>
          <w:u w:val="single"/>
        </w:rPr>
        <w:t xml:space="preserve">                                   </w:t>
      </w:r>
    </w:p>
    <w:p w:rsidR="00B973B4" w:rsidRPr="003C38B9" w:rsidRDefault="00B973B4" w:rsidP="00B973B4">
      <w:pPr>
        <w:rPr>
          <w:rFonts w:hint="eastAsia"/>
          <w:sz w:val="28"/>
          <w:szCs w:val="28"/>
        </w:rPr>
      </w:pPr>
      <w:r w:rsidRPr="003C38B9">
        <w:rPr>
          <w:rFonts w:hint="eastAsia"/>
          <w:sz w:val="28"/>
          <w:szCs w:val="28"/>
        </w:rPr>
        <w:t>含税设计费：</w:t>
      </w:r>
      <w:r w:rsidRPr="003C38B9">
        <w:rPr>
          <w:rFonts w:hint="eastAsia"/>
          <w:sz w:val="28"/>
          <w:szCs w:val="28"/>
        </w:rPr>
        <w:t xml:space="preserve">  </w:t>
      </w:r>
      <w:r w:rsidRPr="003C38B9">
        <w:rPr>
          <w:rFonts w:hint="eastAsia"/>
          <w:sz w:val="28"/>
          <w:szCs w:val="28"/>
          <w:u w:val="single"/>
        </w:rPr>
        <w:t xml:space="preserve">                             </w:t>
      </w:r>
      <w:r w:rsidRPr="003C38B9">
        <w:rPr>
          <w:rFonts w:hint="eastAsia"/>
          <w:sz w:val="28"/>
          <w:szCs w:val="28"/>
        </w:rPr>
        <w:t>（人民币）（税率</w:t>
      </w:r>
      <w:r w:rsidRPr="003C38B9">
        <w:rPr>
          <w:rFonts w:hint="eastAsia"/>
          <w:sz w:val="28"/>
          <w:szCs w:val="28"/>
        </w:rPr>
        <w:t>6</w:t>
      </w:r>
      <w:r w:rsidRPr="003C38B9">
        <w:rPr>
          <w:sz w:val="28"/>
          <w:szCs w:val="28"/>
        </w:rPr>
        <w:t>%</w:t>
      </w:r>
      <w:r w:rsidRPr="003C38B9">
        <w:rPr>
          <w:rFonts w:hint="eastAsia"/>
          <w:sz w:val="28"/>
          <w:szCs w:val="28"/>
        </w:rPr>
        <w:t>）</w:t>
      </w:r>
      <w:r w:rsidRPr="003C38B9">
        <w:rPr>
          <w:rFonts w:hint="eastAsia"/>
          <w:sz w:val="28"/>
          <w:szCs w:val="28"/>
        </w:rPr>
        <w:t xml:space="preserve">  </w:t>
      </w:r>
    </w:p>
    <w:p w:rsidR="00B973B4" w:rsidRPr="003C38B9" w:rsidRDefault="00B973B4" w:rsidP="00B973B4">
      <w:pPr>
        <w:rPr>
          <w:rFonts w:hint="eastAsia"/>
          <w:sz w:val="28"/>
          <w:szCs w:val="28"/>
          <w:u w:val="single"/>
        </w:rPr>
      </w:pPr>
      <w:r w:rsidRPr="003C38B9">
        <w:rPr>
          <w:rFonts w:hint="eastAsia"/>
          <w:sz w:val="28"/>
          <w:szCs w:val="28"/>
        </w:rPr>
        <w:t xml:space="preserve">      </w:t>
      </w:r>
      <w:r w:rsidRPr="003C38B9">
        <w:rPr>
          <w:rFonts w:hint="eastAsia"/>
          <w:sz w:val="28"/>
          <w:szCs w:val="28"/>
        </w:rPr>
        <w:t>大写：</w:t>
      </w:r>
      <w:r w:rsidRPr="003C38B9">
        <w:rPr>
          <w:rFonts w:hint="eastAsia"/>
          <w:sz w:val="28"/>
          <w:szCs w:val="28"/>
        </w:rPr>
        <w:t xml:space="preserve">  </w:t>
      </w:r>
      <w:r w:rsidRPr="003C38B9">
        <w:rPr>
          <w:rFonts w:hint="eastAsia"/>
          <w:sz w:val="28"/>
          <w:szCs w:val="28"/>
          <w:u w:val="single"/>
        </w:rPr>
        <w:t xml:space="preserve">                             </w:t>
      </w:r>
    </w:p>
    <w:p w:rsidR="00B973B4" w:rsidRPr="003C38B9" w:rsidRDefault="00B973B4" w:rsidP="00B973B4">
      <w:pPr>
        <w:rPr>
          <w:sz w:val="28"/>
          <w:szCs w:val="28"/>
        </w:rPr>
      </w:pPr>
      <w:r w:rsidRPr="003C38B9">
        <w:rPr>
          <w:rFonts w:hint="eastAsia"/>
          <w:sz w:val="28"/>
          <w:szCs w:val="28"/>
        </w:rPr>
        <w:t xml:space="preserve">                           </w:t>
      </w:r>
    </w:p>
    <w:p w:rsidR="00B973B4" w:rsidRPr="003C38B9" w:rsidRDefault="00B973B4" w:rsidP="00B973B4">
      <w:pPr>
        <w:rPr>
          <w:rFonts w:hint="eastAsia"/>
          <w:sz w:val="28"/>
          <w:szCs w:val="28"/>
        </w:rPr>
      </w:pPr>
      <w:r w:rsidRPr="003C38B9">
        <w:rPr>
          <w:rFonts w:hint="eastAsia"/>
          <w:sz w:val="28"/>
          <w:szCs w:val="28"/>
        </w:rPr>
        <w:t>含税建安费：</w:t>
      </w:r>
      <w:r w:rsidRPr="003C38B9">
        <w:rPr>
          <w:rFonts w:hint="eastAsia"/>
          <w:sz w:val="28"/>
          <w:szCs w:val="28"/>
        </w:rPr>
        <w:t xml:space="preserve">  </w:t>
      </w:r>
      <w:r w:rsidRPr="003C38B9">
        <w:rPr>
          <w:rFonts w:hint="eastAsia"/>
          <w:sz w:val="28"/>
          <w:szCs w:val="28"/>
          <w:u w:val="single"/>
        </w:rPr>
        <w:t xml:space="preserve">                             </w:t>
      </w:r>
      <w:r w:rsidRPr="003C38B9">
        <w:rPr>
          <w:rFonts w:hint="eastAsia"/>
          <w:sz w:val="28"/>
          <w:szCs w:val="28"/>
        </w:rPr>
        <w:t>（人民币）（税率</w:t>
      </w:r>
      <w:r w:rsidRPr="003C38B9">
        <w:rPr>
          <w:rFonts w:hint="eastAsia"/>
          <w:sz w:val="28"/>
          <w:szCs w:val="28"/>
        </w:rPr>
        <w:t>9</w:t>
      </w:r>
      <w:r w:rsidRPr="003C38B9">
        <w:rPr>
          <w:sz w:val="28"/>
          <w:szCs w:val="28"/>
        </w:rPr>
        <w:t>%</w:t>
      </w:r>
      <w:r w:rsidRPr="003C38B9">
        <w:rPr>
          <w:rFonts w:hint="eastAsia"/>
          <w:sz w:val="28"/>
          <w:szCs w:val="28"/>
        </w:rPr>
        <w:t>）</w:t>
      </w:r>
    </w:p>
    <w:p w:rsidR="00B973B4" w:rsidRPr="003C38B9" w:rsidRDefault="00B973B4" w:rsidP="00B973B4">
      <w:pPr>
        <w:ind w:firstLineChars="300" w:firstLine="840"/>
        <w:rPr>
          <w:sz w:val="28"/>
          <w:szCs w:val="28"/>
        </w:rPr>
      </w:pPr>
      <w:r w:rsidRPr="003C38B9">
        <w:rPr>
          <w:rFonts w:hint="eastAsia"/>
          <w:sz w:val="28"/>
          <w:szCs w:val="28"/>
        </w:rPr>
        <w:t>大写：</w:t>
      </w:r>
      <w:r w:rsidRPr="003C38B9">
        <w:rPr>
          <w:rFonts w:hint="eastAsia"/>
          <w:sz w:val="28"/>
          <w:szCs w:val="28"/>
        </w:rPr>
        <w:t xml:space="preserve">  </w:t>
      </w:r>
      <w:r w:rsidRPr="003C38B9">
        <w:rPr>
          <w:rFonts w:hint="eastAsia"/>
          <w:sz w:val="28"/>
          <w:szCs w:val="28"/>
          <w:u w:val="single"/>
        </w:rPr>
        <w:t xml:space="preserve">                             </w:t>
      </w:r>
    </w:p>
    <w:p w:rsidR="00B973B4" w:rsidRDefault="00B973B4" w:rsidP="00B973B4"/>
    <w:p w:rsidR="00B973B4" w:rsidRDefault="00B973B4" w:rsidP="00B973B4">
      <w:pPr>
        <w:tabs>
          <w:tab w:val="left" w:pos="6803"/>
        </w:tabs>
        <w:jc w:val="left"/>
        <w:rPr>
          <w:rFonts w:ascii="宋体" w:hAnsi="宋体" w:cs="宋体" w:hint="eastAsia"/>
        </w:rPr>
      </w:pPr>
      <w:r>
        <w:rPr>
          <w:rFonts w:ascii="宋体" w:hAnsi="宋体" w:cs="宋体" w:hint="eastAsia"/>
        </w:rPr>
        <w:t>注：本报价</w:t>
      </w:r>
      <w:proofErr w:type="gramStart"/>
      <w:r>
        <w:rPr>
          <w:rFonts w:ascii="宋体" w:hAnsi="宋体" w:cs="宋体" w:hint="eastAsia"/>
        </w:rPr>
        <w:t>表需加盖</w:t>
      </w:r>
      <w:proofErr w:type="gramEnd"/>
      <w:r>
        <w:rPr>
          <w:rFonts w:ascii="宋体" w:hAnsi="宋体" w:cs="宋体" w:hint="eastAsia"/>
        </w:rPr>
        <w:t>投标单位公章和法人代表印章或授权代理人签字。</w:t>
      </w:r>
    </w:p>
    <w:p w:rsidR="00B973B4" w:rsidRDefault="00B973B4" w:rsidP="00B973B4">
      <w:pPr>
        <w:tabs>
          <w:tab w:val="left" w:pos="6803"/>
        </w:tabs>
        <w:jc w:val="left"/>
        <w:rPr>
          <w:rFonts w:ascii="宋体" w:hAnsi="宋体" w:cs="宋体" w:hint="eastAsia"/>
        </w:rPr>
      </w:pPr>
    </w:p>
    <w:p w:rsidR="00B973B4" w:rsidRDefault="00B973B4" w:rsidP="00B973B4">
      <w:pPr>
        <w:tabs>
          <w:tab w:val="left" w:pos="6803"/>
        </w:tabs>
        <w:jc w:val="left"/>
        <w:rPr>
          <w:rFonts w:ascii="宋体" w:hAnsi="宋体" w:cs="宋体" w:hint="eastAsia"/>
        </w:rPr>
      </w:pPr>
    </w:p>
    <w:p w:rsidR="00B973B4" w:rsidRDefault="00B973B4" w:rsidP="00B973B4">
      <w:pPr>
        <w:tabs>
          <w:tab w:val="left" w:pos="6803"/>
        </w:tabs>
        <w:jc w:val="left"/>
        <w:rPr>
          <w:rFonts w:ascii="宋体" w:hAnsi="宋体" w:cs="宋体" w:hint="eastAsia"/>
        </w:rPr>
      </w:pPr>
    </w:p>
    <w:p w:rsidR="00B973B4" w:rsidRDefault="00B973B4" w:rsidP="00B973B4">
      <w:pPr>
        <w:tabs>
          <w:tab w:val="left" w:pos="6803"/>
        </w:tabs>
        <w:jc w:val="left"/>
        <w:rPr>
          <w:rFonts w:ascii="宋体" w:hAnsi="宋体" w:cs="宋体" w:hint="eastAsia"/>
        </w:rPr>
      </w:pPr>
    </w:p>
    <w:p w:rsidR="00B973B4" w:rsidRDefault="00B973B4" w:rsidP="00B973B4">
      <w:pPr>
        <w:tabs>
          <w:tab w:val="left" w:pos="6803"/>
        </w:tabs>
        <w:jc w:val="left"/>
        <w:rPr>
          <w:rFonts w:ascii="宋体" w:hAnsi="宋体" w:cs="宋体" w:hint="eastAsia"/>
        </w:rPr>
      </w:pPr>
    </w:p>
    <w:p w:rsidR="00B973B4" w:rsidRDefault="00B973B4" w:rsidP="00B973B4">
      <w:pPr>
        <w:tabs>
          <w:tab w:val="left" w:pos="6803"/>
        </w:tabs>
        <w:ind w:firstLineChars="2750" w:firstLine="5775"/>
        <w:jc w:val="left"/>
        <w:rPr>
          <w:rFonts w:ascii="宋体" w:hAnsi="宋体" w:cs="宋体" w:hint="eastAsia"/>
        </w:rPr>
      </w:pPr>
      <w:r>
        <w:rPr>
          <w:rFonts w:ascii="宋体" w:hAnsi="宋体" w:cs="宋体" w:hint="eastAsia"/>
        </w:rPr>
        <w:t>签字/盖章</w:t>
      </w:r>
    </w:p>
    <w:p w:rsidR="00B973B4" w:rsidRDefault="00B973B4" w:rsidP="00B973B4">
      <w:pPr>
        <w:tabs>
          <w:tab w:val="left" w:pos="6803"/>
        </w:tabs>
        <w:jc w:val="right"/>
        <w:rPr>
          <w:rFonts w:ascii="宋体" w:hAnsi="宋体" w:cs="宋体" w:hint="eastAsia"/>
        </w:rPr>
      </w:pPr>
    </w:p>
    <w:p w:rsidR="00B973B4" w:rsidRDefault="00B973B4" w:rsidP="00B973B4">
      <w:pPr>
        <w:tabs>
          <w:tab w:val="left" w:pos="6803"/>
        </w:tabs>
        <w:ind w:right="240"/>
        <w:jc w:val="right"/>
      </w:pPr>
      <w:r>
        <w:rPr>
          <w:rFonts w:ascii="宋体" w:hAnsi="宋体" w:cs="宋体" w:hint="eastAsia"/>
        </w:rPr>
        <w:t xml:space="preserve">   年    月    日</w:t>
      </w:r>
    </w:p>
    <w:p w:rsidR="00B973B4" w:rsidRPr="00B32A43" w:rsidRDefault="00B973B4" w:rsidP="00B973B4">
      <w:pPr>
        <w:spacing w:line="360" w:lineRule="auto"/>
        <w:rPr>
          <w:rFonts w:ascii="宋体" w:hAnsi="宋体"/>
          <w:b/>
          <w:bCs/>
          <w:sz w:val="36"/>
          <w:szCs w:val="36"/>
        </w:rPr>
      </w:pPr>
    </w:p>
    <w:p w:rsidR="00B973B4" w:rsidRPr="00CC6FE9" w:rsidRDefault="00B973B4" w:rsidP="00B973B4">
      <w:pPr>
        <w:spacing w:line="360" w:lineRule="auto"/>
        <w:rPr>
          <w:rFonts w:ascii="宋体" w:hAnsi="宋体" w:hint="eastAsia"/>
          <w:b/>
          <w:bCs/>
          <w:szCs w:val="21"/>
        </w:rPr>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pPr>
    </w:p>
    <w:p w:rsidR="00B973B4" w:rsidRDefault="00B973B4" w:rsidP="00A64545">
      <w:pPr>
        <w:spacing w:line="440" w:lineRule="exact"/>
        <w:rPr>
          <w:rFonts w:hint="eastAsia"/>
        </w:rPr>
      </w:pPr>
    </w:p>
    <w:p w:rsidR="00B973B4" w:rsidRDefault="00B973B4" w:rsidP="00A64545">
      <w:pPr>
        <w:spacing w:line="440" w:lineRule="exact"/>
        <w:rPr>
          <w:rFonts w:hint="eastAsia"/>
        </w:rPr>
      </w:pPr>
      <w:bookmarkStart w:id="0" w:name="_GoBack"/>
      <w:bookmarkEnd w:id="0"/>
    </w:p>
    <w:p w:rsidR="00B973B4" w:rsidRDefault="00B973B4" w:rsidP="00B973B4">
      <w:pPr>
        <w:tabs>
          <w:tab w:val="left" w:pos="720"/>
          <w:tab w:val="left" w:pos="7200"/>
        </w:tabs>
        <w:snapToGrid w:val="0"/>
        <w:spacing w:line="240" w:lineRule="atLeast"/>
        <w:ind w:firstLineChars="600" w:firstLine="1260"/>
        <w:rPr>
          <w:rFonts w:ascii="仿宋_GB2312" w:eastAsia="仿宋_GB2312"/>
          <w:b/>
          <w:sz w:val="28"/>
          <w:szCs w:val="28"/>
        </w:rPr>
      </w:pPr>
      <w:r>
        <w:lastRenderedPageBreak/>
        <w:object w:dxaOrig="1235" w:dyaOrig="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18.75pt;margin-top:5.25pt;width:61.75pt;height:56.7pt;z-index:251659264">
            <v:fill o:detectmouseclick="t"/>
            <v:imagedata r:id="rId8" o:title=""/>
          </v:shape>
          <o:OLEObject Type="Embed" ProgID="PBrush" ShapeID="对象 5" DrawAspect="Content" ObjectID="_1666448648" r:id="rId9">
            <o:FieldCodes>\* MERGEFORMAT</o:FieldCodes>
          </o:OLEObject>
        </w:object>
      </w:r>
      <w:r>
        <w:rPr>
          <w:b/>
        </w:rPr>
        <w:t xml:space="preserve">            </w:t>
      </w:r>
      <w:r>
        <w:rPr>
          <w:rFonts w:hint="eastAsia"/>
          <w:b/>
        </w:rPr>
        <w:t xml:space="preserve">            </w:t>
      </w:r>
      <w:r>
        <w:rPr>
          <w:sz w:val="24"/>
        </w:rPr>
        <w:object w:dxaOrig="1235" w:dyaOrig="1134">
          <v:shape id="_x0000_s1027" type="#_x0000_t75" style="position:absolute;left:0;text-align:left;margin-left:20.05pt;margin-top:4.65pt;width:55pt;height:50.25pt;z-index:-251656192;mso-position-horizontal-relative:text;mso-position-vertical-relative:text" wrapcoords="21592 -2 0 0 0 21600 21592 21602 8 21602 21600 21600 21600 0 8 -2 21592 -2">
            <v:imagedata r:id="rId8" o:title=""/>
            <w10:wrap type="tight"/>
          </v:shape>
          <o:OLEObject Type="Embed" ProgID="PBrush" ShapeID="_x0000_s1027" DrawAspect="Content" ObjectID="_1666448649" r:id="rId10">
            <o:FieldCodes>\* MERGEFORMAT</o:FieldCodes>
          </o:OLEObject>
        </w:object>
      </w:r>
      <w:r>
        <w:rPr>
          <w:rFonts w:ascii="仿宋_GB2312" w:eastAsia="仿宋_GB2312" w:hint="eastAsia"/>
          <w:b/>
          <w:sz w:val="28"/>
          <w:szCs w:val="28"/>
        </w:rPr>
        <w:t>芜湖新兴铸管有限责任公司</w:t>
      </w:r>
    </w:p>
    <w:p w:rsidR="00B973B4" w:rsidRDefault="00B973B4" w:rsidP="00B973B4">
      <w:pPr>
        <w:tabs>
          <w:tab w:val="left" w:pos="720"/>
        </w:tabs>
        <w:snapToGrid w:val="0"/>
        <w:spacing w:line="240" w:lineRule="atLeast"/>
        <w:ind w:firstLineChars="400" w:firstLine="1124"/>
        <w:rPr>
          <w:rFonts w:ascii="黑体" w:eastAsia="黑体" w:hint="eastAsia"/>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B973B4" w:rsidRDefault="00B973B4" w:rsidP="00B973B4">
      <w:pPr>
        <w:ind w:firstLineChars="400" w:firstLine="1124"/>
        <w:rPr>
          <w:rFonts w:ascii="黑体" w:eastAsia="黑体" w:hint="eastAsia"/>
          <w:b/>
          <w:sz w:val="28"/>
          <w:szCs w:val="28"/>
        </w:rPr>
      </w:pPr>
      <w:r>
        <w:rPr>
          <w:rFonts w:ascii="黑体" w:eastAsia="黑体" w:hint="eastAsia"/>
          <w:b/>
          <w:sz w:val="28"/>
          <w:szCs w:val="28"/>
        </w:rPr>
        <w:t>投标报名申请函</w:t>
      </w:r>
    </w:p>
    <w:p w:rsidR="00B973B4" w:rsidRDefault="00B973B4" w:rsidP="00B973B4">
      <w:pPr>
        <w:ind w:firstLineChars="400" w:firstLine="112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B973B4" w:rsidRDefault="00B973B4" w:rsidP="00B973B4">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B973B4" w:rsidRDefault="00B973B4" w:rsidP="00B973B4">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B973B4" w:rsidRDefault="00B973B4" w:rsidP="00B973B4">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B973B4" w:rsidRDefault="00B973B4" w:rsidP="00B973B4">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B973B4" w:rsidRDefault="00B973B4" w:rsidP="00B973B4">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B973B4" w:rsidRDefault="00B973B4" w:rsidP="00B973B4">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B973B4" w:rsidRDefault="00B973B4" w:rsidP="00B973B4">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B973B4" w:rsidRDefault="00B973B4" w:rsidP="00B973B4">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B973B4" w:rsidRDefault="00B973B4" w:rsidP="00B973B4">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B973B4" w:rsidRDefault="00B973B4" w:rsidP="00B973B4">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B973B4" w:rsidRDefault="00B973B4" w:rsidP="00B973B4">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B973B4" w:rsidRDefault="00B973B4" w:rsidP="00B973B4">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B973B4" w:rsidRDefault="00B973B4" w:rsidP="00B973B4">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B973B4" w:rsidRDefault="00B973B4" w:rsidP="00B973B4">
      <w:pPr>
        <w:spacing w:line="360" w:lineRule="auto"/>
        <w:rPr>
          <w:rFonts w:ascii="仿宋_GB2312" w:eastAsia="仿宋_GB2312" w:hint="eastAsia"/>
          <w:sz w:val="28"/>
          <w:szCs w:val="28"/>
        </w:rPr>
      </w:pPr>
    </w:p>
    <w:p w:rsidR="00B973B4" w:rsidRDefault="00B973B4" w:rsidP="00B973B4">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B973B4" w:rsidRDefault="00B973B4" w:rsidP="00B973B4">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B973B4" w:rsidRDefault="00B973B4" w:rsidP="00B973B4">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B973B4" w:rsidRDefault="00B973B4" w:rsidP="00B973B4">
      <w:pPr>
        <w:widowControl/>
        <w:shd w:val="clear" w:color="auto" w:fill="FFFFFF"/>
        <w:spacing w:line="600" w:lineRule="atLeast"/>
        <w:jc w:val="left"/>
        <w:rPr>
          <w:rFonts w:ascii="宋体" w:hAnsi="宋体" w:cs="宋体"/>
          <w:b/>
          <w:bCs/>
          <w:color w:val="2A2A2A"/>
          <w:kern w:val="0"/>
          <w:sz w:val="28"/>
          <w:szCs w:val="28"/>
          <w:shd w:val="clear" w:color="auto" w:fill="FFFFFF"/>
        </w:rPr>
      </w:pPr>
    </w:p>
    <w:p w:rsidR="00B973B4" w:rsidRDefault="00B973B4" w:rsidP="00B973B4">
      <w:pPr>
        <w:spacing w:line="583" w:lineRule="exact"/>
        <w:ind w:right="100"/>
        <w:jc w:val="center"/>
        <w:rPr>
          <w:rFonts w:ascii="微软雅黑" w:eastAsia="微软雅黑"/>
          <w:bCs/>
          <w:szCs w:val="21"/>
        </w:rPr>
      </w:pPr>
    </w:p>
    <w:p w:rsidR="00B973B4" w:rsidRPr="00BC4304" w:rsidRDefault="00B973B4" w:rsidP="00B973B4">
      <w:pPr>
        <w:spacing w:line="583" w:lineRule="exact"/>
        <w:ind w:right="100"/>
        <w:jc w:val="center"/>
        <w:rPr>
          <w:rFonts w:ascii="宋体" w:hAnsi="宋体" w:cs="宋体" w:hint="eastAsia"/>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B973B4" w:rsidRDefault="00B973B4" w:rsidP="00B973B4">
      <w:pPr>
        <w:pStyle w:val="a7"/>
        <w:rPr>
          <w:rFonts w:hint="eastAsia"/>
          <w:spacing w:val="5"/>
          <w:w w:val="95"/>
          <w:sz w:val="24"/>
          <w:szCs w:val="24"/>
        </w:rPr>
      </w:pPr>
      <w:r>
        <w:rPr>
          <w:rFonts w:hint="eastAsia"/>
          <w:spacing w:val="5"/>
          <w:w w:val="95"/>
          <w:sz w:val="24"/>
          <w:szCs w:val="24"/>
        </w:rPr>
        <w:t>尊敬的合作单位：</w:t>
      </w:r>
    </w:p>
    <w:p w:rsidR="00B973B4" w:rsidRDefault="00B973B4" w:rsidP="00B973B4">
      <w:pPr>
        <w:pStyle w:val="a7"/>
        <w:spacing w:before="146"/>
        <w:ind w:left="675"/>
        <w:rPr>
          <w:rFonts w:hint="eastAsia"/>
          <w:spacing w:val="5"/>
          <w:w w:val="95"/>
          <w:sz w:val="24"/>
          <w:szCs w:val="24"/>
        </w:rPr>
      </w:pPr>
      <w:r>
        <w:rPr>
          <w:rFonts w:hint="eastAsia"/>
          <w:spacing w:val="5"/>
          <w:w w:val="95"/>
          <w:sz w:val="24"/>
          <w:szCs w:val="24"/>
        </w:rPr>
        <w:t>感谢您对我公司的支持和信任！</w:t>
      </w:r>
    </w:p>
    <w:p w:rsidR="00B973B4" w:rsidRDefault="00B973B4" w:rsidP="00B973B4">
      <w:pPr>
        <w:pStyle w:val="a7"/>
        <w:spacing w:before="140" w:line="331" w:lineRule="auto"/>
        <w:ind w:right="209" w:firstLine="561"/>
        <w:rPr>
          <w:rFonts w:hint="eastAsia"/>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B973B4" w:rsidRDefault="00B973B4" w:rsidP="00B973B4">
      <w:pPr>
        <w:pStyle w:val="a7"/>
        <w:spacing w:before="140" w:line="331" w:lineRule="auto"/>
        <w:ind w:right="209" w:firstLine="561"/>
        <w:rPr>
          <w:rFonts w:hint="eastAsia"/>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w:t>
      </w:r>
      <w:r>
        <w:rPr>
          <w:rFonts w:hint="eastAsia"/>
          <w:spacing w:val="-5"/>
          <w:w w:val="95"/>
          <w:sz w:val="24"/>
          <w:szCs w:val="24"/>
        </w:rPr>
        <w:t xml:space="preserve">  </w:t>
      </w:r>
      <w:r>
        <w:rPr>
          <w:rFonts w:hint="eastAsia"/>
          <w:spacing w:val="-5"/>
          <w:w w:val="95"/>
          <w:sz w:val="24"/>
          <w:szCs w:val="24"/>
        </w:rPr>
        <w:t>段违规获取业务资格、谋取其他不正当利益，一经查实，公司有权采取以下行为：</w:t>
      </w:r>
    </w:p>
    <w:p w:rsidR="00B973B4" w:rsidRDefault="00B973B4" w:rsidP="00B973B4">
      <w:pPr>
        <w:pStyle w:val="a7"/>
        <w:numPr>
          <w:ilvl w:val="0"/>
          <w:numId w:val="10"/>
        </w:numPr>
        <w:spacing w:before="140" w:after="0" w:line="331" w:lineRule="auto"/>
        <w:ind w:left="113" w:right="209" w:firstLine="561"/>
        <w:rPr>
          <w:rFonts w:hint="eastAsia"/>
          <w:spacing w:val="-5"/>
          <w:w w:val="95"/>
          <w:sz w:val="24"/>
          <w:szCs w:val="24"/>
        </w:rPr>
      </w:pPr>
      <w:r>
        <w:rPr>
          <w:rFonts w:hint="eastAsia"/>
          <w:spacing w:val="-5"/>
          <w:w w:val="95"/>
          <w:sz w:val="24"/>
          <w:szCs w:val="24"/>
        </w:rPr>
        <w:t>中止与对方一切业务合同执行；</w:t>
      </w:r>
    </w:p>
    <w:p w:rsidR="00B973B4" w:rsidRDefault="00B973B4" w:rsidP="00B973B4">
      <w:pPr>
        <w:pStyle w:val="a7"/>
        <w:numPr>
          <w:ilvl w:val="0"/>
          <w:numId w:val="10"/>
        </w:numPr>
        <w:spacing w:before="140" w:after="0" w:line="331" w:lineRule="auto"/>
        <w:ind w:left="113" w:right="209" w:firstLine="561"/>
        <w:rPr>
          <w:rFonts w:hint="eastAsia"/>
          <w:spacing w:val="-5"/>
          <w:w w:val="95"/>
          <w:sz w:val="24"/>
          <w:szCs w:val="24"/>
        </w:rPr>
      </w:pPr>
      <w:r>
        <w:rPr>
          <w:rFonts w:hint="eastAsia"/>
          <w:spacing w:val="-5"/>
          <w:w w:val="95"/>
          <w:sz w:val="24"/>
          <w:szCs w:val="24"/>
        </w:rPr>
        <w:t>将对方永久列入公司黑名册；</w:t>
      </w:r>
    </w:p>
    <w:p w:rsidR="00B973B4" w:rsidRDefault="00B973B4" w:rsidP="00B973B4">
      <w:pPr>
        <w:pStyle w:val="a7"/>
        <w:numPr>
          <w:ilvl w:val="0"/>
          <w:numId w:val="10"/>
        </w:numPr>
        <w:spacing w:before="140" w:after="0" w:line="331" w:lineRule="auto"/>
        <w:ind w:left="113" w:right="209" w:firstLine="561"/>
        <w:rPr>
          <w:rFonts w:hint="eastAsia"/>
          <w:spacing w:val="-5"/>
          <w:w w:val="95"/>
          <w:sz w:val="24"/>
          <w:szCs w:val="24"/>
        </w:rPr>
      </w:pPr>
      <w:r>
        <w:rPr>
          <w:rFonts w:hint="eastAsia"/>
          <w:spacing w:val="-5"/>
          <w:w w:val="95"/>
          <w:sz w:val="24"/>
          <w:szCs w:val="24"/>
        </w:rPr>
        <w:t>扣除对方保证金，冻结对方在我公司的所有合同款项；</w:t>
      </w:r>
    </w:p>
    <w:p w:rsidR="00B973B4" w:rsidRDefault="00B973B4" w:rsidP="00B973B4">
      <w:pPr>
        <w:pStyle w:val="a7"/>
        <w:numPr>
          <w:ilvl w:val="0"/>
          <w:numId w:val="10"/>
        </w:numPr>
        <w:spacing w:before="140" w:after="0" w:line="331" w:lineRule="auto"/>
        <w:ind w:left="113" w:right="209" w:firstLine="561"/>
        <w:rPr>
          <w:rFonts w:hint="eastAsia"/>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proofErr w:type="gramStart"/>
      <w:r>
        <w:rPr>
          <w:rFonts w:hint="eastAsia"/>
          <w:spacing w:val="-5"/>
          <w:w w:val="95"/>
          <w:sz w:val="24"/>
          <w:szCs w:val="24"/>
        </w:rPr>
        <w:t>项予以</w:t>
      </w:r>
      <w:proofErr w:type="gramEnd"/>
      <w:r>
        <w:rPr>
          <w:rFonts w:hint="eastAsia"/>
          <w:spacing w:val="-5"/>
          <w:w w:val="95"/>
          <w:sz w:val="24"/>
          <w:szCs w:val="24"/>
        </w:rPr>
        <w:t>没收，同时按不低于</w:t>
      </w:r>
      <w:r>
        <w:rPr>
          <w:rFonts w:hint="eastAsia"/>
          <w:spacing w:val="-5"/>
          <w:w w:val="95"/>
          <w:sz w:val="24"/>
          <w:szCs w:val="24"/>
        </w:rPr>
        <w:t xml:space="preserve">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B973B4" w:rsidRDefault="00B973B4" w:rsidP="00B973B4">
      <w:pPr>
        <w:pStyle w:val="a7"/>
        <w:numPr>
          <w:ilvl w:val="0"/>
          <w:numId w:val="10"/>
        </w:numPr>
        <w:spacing w:before="140" w:after="0" w:line="331" w:lineRule="auto"/>
        <w:ind w:left="113" w:right="209" w:firstLine="561"/>
        <w:rPr>
          <w:rFonts w:hint="eastAsia"/>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B973B4" w:rsidRDefault="00B973B4" w:rsidP="00B973B4">
      <w:pPr>
        <w:pStyle w:val="a7"/>
        <w:spacing w:before="140" w:line="331" w:lineRule="auto"/>
        <w:ind w:right="209" w:firstLine="561"/>
        <w:rPr>
          <w:rFonts w:hint="eastAsia"/>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w:t>
      </w:r>
      <w:r>
        <w:rPr>
          <w:rFonts w:hint="eastAsia"/>
          <w:spacing w:val="-5"/>
          <w:w w:val="95"/>
          <w:sz w:val="24"/>
          <w:szCs w:val="24"/>
        </w:rPr>
        <w:t xml:space="preserve"> </w:t>
      </w:r>
      <w:r>
        <w:rPr>
          <w:rFonts w:hint="eastAsia"/>
          <w:spacing w:val="-5"/>
          <w:w w:val="95"/>
          <w:sz w:val="24"/>
          <w:szCs w:val="24"/>
        </w:rPr>
        <w:t>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B973B4" w:rsidRDefault="00B973B4" w:rsidP="00B973B4">
      <w:pPr>
        <w:pStyle w:val="a7"/>
        <w:spacing w:before="140" w:line="331" w:lineRule="auto"/>
        <w:ind w:right="209" w:firstLine="561"/>
        <w:rPr>
          <w:rFonts w:hint="eastAsia"/>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、绝不以不正当的方式利用芜湖新兴铸管有限责任公司工作人员达成合作目的；</w:t>
      </w:r>
    </w:p>
    <w:p w:rsidR="00B973B4" w:rsidRDefault="00B973B4" w:rsidP="00B973B4">
      <w:pPr>
        <w:pStyle w:val="a7"/>
        <w:spacing w:before="140" w:line="331" w:lineRule="auto"/>
        <w:ind w:right="209" w:firstLine="561"/>
        <w:rPr>
          <w:rFonts w:hint="eastAsia"/>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w:t>
      </w:r>
      <w:r>
        <w:rPr>
          <w:rFonts w:hint="eastAsia"/>
          <w:spacing w:val="-5"/>
          <w:w w:val="95"/>
          <w:sz w:val="24"/>
          <w:szCs w:val="24"/>
        </w:rPr>
        <w:t xml:space="preserve"> </w:t>
      </w:r>
      <w:proofErr w:type="gramStart"/>
      <w:r>
        <w:rPr>
          <w:rFonts w:hint="eastAsia"/>
          <w:spacing w:val="-5"/>
          <w:w w:val="95"/>
          <w:sz w:val="24"/>
          <w:szCs w:val="24"/>
        </w:rPr>
        <w:t>联人员</w:t>
      </w:r>
      <w:proofErr w:type="gramEnd"/>
      <w:r>
        <w:rPr>
          <w:rFonts w:hint="eastAsia"/>
          <w:spacing w:val="-5"/>
          <w:w w:val="95"/>
          <w:sz w:val="24"/>
          <w:szCs w:val="24"/>
        </w:rPr>
        <w:t>存在一定特殊关联关系暗示或者胁迫芜湖新兴铸管有限责任公司相</w:t>
      </w:r>
      <w:r>
        <w:rPr>
          <w:rFonts w:hint="eastAsia"/>
          <w:spacing w:val="-5"/>
          <w:w w:val="95"/>
          <w:sz w:val="24"/>
          <w:szCs w:val="24"/>
        </w:rPr>
        <w:t xml:space="preserve">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B973B4" w:rsidRDefault="00B973B4" w:rsidP="00B973B4">
      <w:pPr>
        <w:widowControl/>
        <w:spacing w:line="331" w:lineRule="auto"/>
        <w:jc w:val="left"/>
        <w:rPr>
          <w:rFonts w:ascii="宋体" w:hAnsi="宋体" w:cs="宋体"/>
          <w:spacing w:val="-5"/>
          <w:w w:val="95"/>
          <w:lang w:val="zh-CN" w:bidi="zh-CN"/>
        </w:rPr>
        <w:sectPr w:rsidR="00B973B4">
          <w:pgSz w:w="11900" w:h="16840"/>
          <w:pgMar w:top="1580" w:right="980" w:bottom="280" w:left="1360" w:header="720" w:footer="720" w:gutter="0"/>
          <w:cols w:space="720"/>
        </w:sectPr>
      </w:pPr>
    </w:p>
    <w:p w:rsidR="00B973B4" w:rsidRDefault="00B973B4" w:rsidP="00B973B4">
      <w:pPr>
        <w:pStyle w:val="a7"/>
        <w:spacing w:before="140" w:line="331" w:lineRule="auto"/>
        <w:ind w:right="209" w:firstLine="561"/>
        <w:rPr>
          <w:rFonts w:hint="eastAsia"/>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B973B4" w:rsidRDefault="00B973B4" w:rsidP="00B973B4">
      <w:pPr>
        <w:pStyle w:val="a7"/>
        <w:spacing w:before="140" w:line="331" w:lineRule="auto"/>
        <w:ind w:right="209" w:firstLine="561"/>
        <w:rPr>
          <w:rFonts w:hint="eastAsia"/>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、在合作过程中，我方所供产品出现问题的，一律按照正常流程处理，</w:t>
      </w:r>
      <w:r>
        <w:rPr>
          <w:rFonts w:hint="eastAsia"/>
          <w:spacing w:val="-5"/>
          <w:w w:val="95"/>
          <w:sz w:val="24"/>
          <w:szCs w:val="24"/>
        </w:rPr>
        <w:t xml:space="preserve"> </w:t>
      </w:r>
      <w:r>
        <w:rPr>
          <w:rFonts w:hint="eastAsia"/>
          <w:spacing w:val="-5"/>
          <w:w w:val="95"/>
          <w:sz w:val="24"/>
          <w:szCs w:val="24"/>
        </w:rPr>
        <w:t>绝不以任何形式求助于芜湖新兴铸管有限责任公司工作人员和</w:t>
      </w:r>
      <w:r>
        <w:rPr>
          <w:rFonts w:hint="eastAsia"/>
          <w:spacing w:val="-5"/>
          <w:w w:val="95"/>
          <w:sz w:val="24"/>
          <w:szCs w:val="24"/>
        </w:rPr>
        <w:t>/</w:t>
      </w:r>
      <w:r>
        <w:rPr>
          <w:rFonts w:hint="eastAsia"/>
          <w:spacing w:val="-5"/>
          <w:w w:val="95"/>
          <w:sz w:val="24"/>
          <w:szCs w:val="24"/>
        </w:rPr>
        <w:t>或关联人员；</w:t>
      </w:r>
    </w:p>
    <w:p w:rsidR="00B973B4" w:rsidRDefault="00B973B4" w:rsidP="00B973B4">
      <w:pPr>
        <w:pStyle w:val="a7"/>
        <w:spacing w:before="146" w:line="331" w:lineRule="auto"/>
        <w:ind w:right="209" w:firstLine="561"/>
        <w:rPr>
          <w:rFonts w:hint="eastAsia"/>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、我方承诺，不向芜湖新兴铸管有限责任公司工作人员推荐明知不符</w:t>
      </w:r>
    </w:p>
    <w:p w:rsidR="00B973B4" w:rsidRDefault="00B973B4" w:rsidP="00B973B4">
      <w:pPr>
        <w:pStyle w:val="a7"/>
        <w:spacing w:before="146" w:line="331" w:lineRule="auto"/>
        <w:ind w:right="209" w:firstLine="561"/>
        <w:rPr>
          <w:rFonts w:hint="eastAsia"/>
          <w:spacing w:val="2"/>
          <w:w w:val="95"/>
          <w:sz w:val="24"/>
          <w:szCs w:val="24"/>
        </w:rPr>
      </w:pPr>
      <w:r>
        <w:rPr>
          <w:rFonts w:hint="eastAsia"/>
          <w:spacing w:val="2"/>
          <w:w w:val="95"/>
          <w:sz w:val="24"/>
          <w:szCs w:val="24"/>
        </w:rPr>
        <w:t>合资质要求的其他供应商；</w:t>
      </w:r>
    </w:p>
    <w:p w:rsidR="00B973B4" w:rsidRDefault="00B973B4" w:rsidP="00B973B4">
      <w:pPr>
        <w:pStyle w:val="a7"/>
        <w:spacing w:before="146" w:line="331" w:lineRule="auto"/>
        <w:ind w:right="209" w:firstLine="561"/>
        <w:rPr>
          <w:rFonts w:hint="eastAsia"/>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w:t>
      </w:r>
      <w:r>
        <w:rPr>
          <w:rFonts w:hint="eastAsia"/>
          <w:spacing w:val="2"/>
          <w:w w:val="95"/>
          <w:sz w:val="24"/>
          <w:szCs w:val="24"/>
        </w:rPr>
        <w:t xml:space="preserve">  </w:t>
      </w:r>
      <w:r>
        <w:rPr>
          <w:rFonts w:hint="eastAsia"/>
          <w:spacing w:val="2"/>
          <w:w w:val="95"/>
          <w:sz w:val="24"/>
          <w:szCs w:val="24"/>
        </w:rPr>
        <w:t>铸管有限责任公司工作人员索取或接收任何形式的回扣、礼金、有价证券、</w:t>
      </w:r>
      <w:r>
        <w:rPr>
          <w:rFonts w:hint="eastAsia"/>
          <w:spacing w:val="2"/>
          <w:w w:val="95"/>
          <w:sz w:val="24"/>
          <w:szCs w:val="24"/>
        </w:rPr>
        <w:t xml:space="preserve">  </w:t>
      </w:r>
      <w:r>
        <w:rPr>
          <w:rFonts w:hint="eastAsia"/>
          <w:spacing w:val="2"/>
          <w:w w:val="95"/>
          <w:sz w:val="24"/>
          <w:szCs w:val="24"/>
        </w:rPr>
        <w:t>购物卡、支付凭证、贵重物品、好处费、感谢费等违反廉洁规定行为，应当</w:t>
      </w:r>
      <w:r>
        <w:rPr>
          <w:rFonts w:hint="eastAsia"/>
          <w:spacing w:val="2"/>
          <w:w w:val="95"/>
          <w:sz w:val="24"/>
          <w:szCs w:val="24"/>
        </w:rPr>
        <w:t xml:space="preserve">  </w:t>
      </w:r>
      <w:r>
        <w:rPr>
          <w:rFonts w:hint="eastAsia"/>
          <w:spacing w:val="2"/>
          <w:w w:val="95"/>
          <w:sz w:val="24"/>
          <w:szCs w:val="24"/>
        </w:rPr>
        <w:t>及时、真实、全面的告之芜湖新兴铸管有限责任公司纪委。</w:t>
      </w:r>
    </w:p>
    <w:p w:rsidR="00B973B4" w:rsidRDefault="00B973B4" w:rsidP="00B973B4">
      <w:pPr>
        <w:pStyle w:val="a7"/>
        <w:spacing w:before="2" w:line="336" w:lineRule="auto"/>
        <w:ind w:right="257" w:firstLine="561"/>
        <w:rPr>
          <w:rFonts w:hint="eastAsia"/>
          <w:spacing w:val="-5"/>
          <w:w w:val="95"/>
          <w:sz w:val="24"/>
          <w:szCs w:val="24"/>
        </w:rPr>
      </w:pPr>
      <w:r>
        <w:rPr>
          <w:rFonts w:hint="eastAsia"/>
          <w:spacing w:val="-5"/>
          <w:w w:val="95"/>
          <w:sz w:val="24"/>
          <w:szCs w:val="24"/>
        </w:rPr>
        <w:t>我方承诺明确知悉以上内容，若违反以上任意一项内容造成的廉洁违规</w:t>
      </w:r>
      <w:r>
        <w:rPr>
          <w:rFonts w:hint="eastAsia"/>
          <w:spacing w:val="-5"/>
          <w:w w:val="95"/>
          <w:sz w:val="24"/>
          <w:szCs w:val="24"/>
        </w:rPr>
        <w:t xml:space="preserve"> </w:t>
      </w:r>
      <w:r>
        <w:rPr>
          <w:rFonts w:hint="eastAsia"/>
          <w:spacing w:val="-5"/>
          <w:w w:val="95"/>
          <w:sz w:val="24"/>
          <w:szCs w:val="24"/>
        </w:rPr>
        <w:t>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B973B4" w:rsidRDefault="00B973B4" w:rsidP="00B973B4">
      <w:pPr>
        <w:pStyle w:val="a7"/>
        <w:spacing w:before="7"/>
        <w:rPr>
          <w:rFonts w:hint="eastAsia"/>
          <w:sz w:val="20"/>
          <w:szCs w:val="24"/>
        </w:rPr>
      </w:pPr>
    </w:p>
    <w:p w:rsidR="00B973B4" w:rsidRDefault="00B973B4" w:rsidP="00B973B4">
      <w:pPr>
        <w:pStyle w:val="a7"/>
        <w:spacing w:before="146" w:line="331" w:lineRule="auto"/>
        <w:ind w:right="209" w:firstLine="561"/>
        <w:rPr>
          <w:rFonts w:hint="eastAsia"/>
          <w:spacing w:val="2"/>
          <w:w w:val="95"/>
          <w:sz w:val="24"/>
          <w:szCs w:val="24"/>
        </w:rPr>
      </w:pPr>
      <w:r>
        <w:rPr>
          <w:rFonts w:hint="eastAsia"/>
          <w:spacing w:val="2"/>
          <w:w w:val="95"/>
          <w:sz w:val="24"/>
          <w:szCs w:val="24"/>
        </w:rPr>
        <w:t>承诺企业名称：</w:t>
      </w:r>
      <w:r>
        <w:rPr>
          <w:spacing w:val="2"/>
          <w:w w:val="95"/>
          <w:sz w:val="24"/>
          <w:szCs w:val="24"/>
        </w:rPr>
        <w:t xml:space="preserve">                    </w:t>
      </w:r>
    </w:p>
    <w:p w:rsidR="00B973B4" w:rsidRDefault="00B973B4" w:rsidP="00B973B4">
      <w:pPr>
        <w:pStyle w:val="a7"/>
        <w:spacing w:before="146" w:line="331" w:lineRule="auto"/>
        <w:ind w:right="209" w:firstLine="561"/>
        <w:rPr>
          <w:rFonts w:hint="eastAsia"/>
          <w:spacing w:val="2"/>
          <w:w w:val="95"/>
          <w:sz w:val="24"/>
          <w:szCs w:val="24"/>
        </w:rPr>
      </w:pPr>
    </w:p>
    <w:p w:rsidR="00B973B4" w:rsidRDefault="00B973B4" w:rsidP="00B973B4">
      <w:pPr>
        <w:pStyle w:val="a7"/>
        <w:spacing w:before="146" w:line="331" w:lineRule="auto"/>
        <w:ind w:right="209" w:firstLine="561"/>
        <w:rPr>
          <w:rFonts w:hint="eastAsia"/>
          <w:spacing w:val="2"/>
          <w:w w:val="95"/>
          <w:sz w:val="24"/>
          <w:szCs w:val="24"/>
        </w:rPr>
      </w:pPr>
      <w:r>
        <w:rPr>
          <w:rFonts w:hint="eastAsia"/>
          <w:spacing w:val="2"/>
          <w:w w:val="95"/>
          <w:sz w:val="24"/>
          <w:szCs w:val="24"/>
        </w:rPr>
        <w:t>（加盖公章）</w:t>
      </w:r>
    </w:p>
    <w:p w:rsidR="00B973B4" w:rsidRDefault="00B973B4" w:rsidP="00B973B4">
      <w:pPr>
        <w:pStyle w:val="a7"/>
        <w:spacing w:before="146" w:line="331" w:lineRule="auto"/>
        <w:ind w:right="209" w:firstLine="561"/>
        <w:rPr>
          <w:rFonts w:hint="eastAsia"/>
          <w:spacing w:val="2"/>
          <w:w w:val="95"/>
          <w:sz w:val="24"/>
          <w:szCs w:val="24"/>
        </w:rPr>
      </w:pPr>
    </w:p>
    <w:p w:rsidR="00B973B4" w:rsidRDefault="00B973B4" w:rsidP="00B973B4">
      <w:pPr>
        <w:pStyle w:val="a7"/>
        <w:spacing w:before="146" w:line="331" w:lineRule="auto"/>
        <w:ind w:right="209" w:firstLine="561"/>
        <w:rPr>
          <w:rFonts w:hint="eastAsia"/>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t xml:space="preserve">            </w:t>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B973B4" w:rsidRDefault="00B973B4" w:rsidP="00B973B4">
      <w:pPr>
        <w:pStyle w:val="a7"/>
        <w:spacing w:before="146" w:line="331" w:lineRule="auto"/>
        <w:ind w:right="209"/>
        <w:rPr>
          <w:rFonts w:hint="eastAsia"/>
          <w:spacing w:val="2"/>
          <w:w w:val="95"/>
          <w:sz w:val="24"/>
          <w:szCs w:val="24"/>
        </w:rPr>
      </w:pPr>
    </w:p>
    <w:p w:rsidR="00B973B4" w:rsidRDefault="00B973B4" w:rsidP="00B973B4">
      <w:pPr>
        <w:pStyle w:val="a7"/>
        <w:spacing w:before="146" w:line="331" w:lineRule="auto"/>
        <w:ind w:right="209" w:firstLine="561"/>
        <w:rPr>
          <w:rFonts w:hint="eastAsia"/>
          <w:spacing w:val="2"/>
          <w:w w:val="95"/>
          <w:sz w:val="24"/>
          <w:szCs w:val="24"/>
        </w:rPr>
      </w:pPr>
    </w:p>
    <w:p w:rsidR="00B973B4" w:rsidRDefault="00B973B4" w:rsidP="00B973B4">
      <w:pPr>
        <w:pStyle w:val="a7"/>
        <w:spacing w:before="146" w:line="331" w:lineRule="auto"/>
        <w:ind w:right="209" w:firstLineChars="3200" w:firstLine="7388"/>
        <w:rPr>
          <w:rFonts w:hint="eastAsia"/>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B973B4" w:rsidRDefault="00B973B4" w:rsidP="00B973B4">
      <w:pPr>
        <w:tabs>
          <w:tab w:val="left" w:pos="420"/>
          <w:tab w:val="left" w:pos="630"/>
        </w:tabs>
        <w:spacing w:line="300" w:lineRule="auto"/>
        <w:rPr>
          <w:rFonts w:ascii="宋体" w:hAnsi="宋体"/>
          <w:b/>
          <w:bCs/>
          <w:color w:val="4F81BD"/>
          <w:sz w:val="22"/>
        </w:rPr>
      </w:pPr>
    </w:p>
    <w:p w:rsidR="00B973B4" w:rsidRDefault="00B973B4" w:rsidP="00B973B4">
      <w:pPr>
        <w:tabs>
          <w:tab w:val="left" w:pos="420"/>
          <w:tab w:val="left" w:pos="630"/>
        </w:tabs>
        <w:spacing w:line="300" w:lineRule="auto"/>
        <w:rPr>
          <w:rFonts w:ascii="宋体" w:hAnsi="宋体"/>
          <w:b/>
          <w:bCs/>
          <w:color w:val="4F81BD"/>
          <w:sz w:val="22"/>
        </w:rPr>
      </w:pPr>
    </w:p>
    <w:p w:rsidR="00B973B4" w:rsidRDefault="00B973B4" w:rsidP="00B973B4">
      <w:pPr>
        <w:tabs>
          <w:tab w:val="left" w:pos="420"/>
          <w:tab w:val="left" w:pos="630"/>
        </w:tabs>
        <w:spacing w:line="300" w:lineRule="auto"/>
        <w:rPr>
          <w:rFonts w:ascii="宋体" w:hAnsi="宋体"/>
          <w:b/>
          <w:bCs/>
          <w:color w:val="4F81BD"/>
          <w:sz w:val="22"/>
        </w:rPr>
      </w:pPr>
    </w:p>
    <w:p w:rsidR="00B973B4" w:rsidRDefault="00B973B4" w:rsidP="00B973B4">
      <w:pPr>
        <w:tabs>
          <w:tab w:val="left" w:pos="420"/>
          <w:tab w:val="left" w:pos="630"/>
        </w:tabs>
        <w:spacing w:line="300" w:lineRule="auto"/>
        <w:rPr>
          <w:rFonts w:ascii="宋体" w:hAnsi="宋体"/>
          <w:b/>
          <w:bCs/>
          <w:color w:val="4F81BD"/>
          <w:sz w:val="22"/>
        </w:rPr>
      </w:pPr>
    </w:p>
    <w:p w:rsidR="00B973B4" w:rsidRDefault="00B973B4" w:rsidP="00B973B4">
      <w:pPr>
        <w:tabs>
          <w:tab w:val="left" w:pos="420"/>
          <w:tab w:val="left" w:pos="630"/>
        </w:tabs>
        <w:spacing w:line="300" w:lineRule="auto"/>
        <w:rPr>
          <w:rFonts w:ascii="宋体" w:hAnsi="宋体"/>
          <w:b/>
          <w:bCs/>
          <w:color w:val="4F81BD"/>
          <w:sz w:val="22"/>
        </w:rPr>
      </w:pPr>
    </w:p>
    <w:p w:rsidR="00B973B4" w:rsidRDefault="00B973B4" w:rsidP="00B973B4">
      <w:pPr>
        <w:tabs>
          <w:tab w:val="left" w:pos="420"/>
          <w:tab w:val="left" w:pos="630"/>
        </w:tabs>
        <w:spacing w:line="300" w:lineRule="auto"/>
        <w:rPr>
          <w:rFonts w:ascii="宋体" w:hAnsi="宋体"/>
          <w:b/>
          <w:bCs/>
          <w:color w:val="4F81BD"/>
          <w:sz w:val="22"/>
        </w:rPr>
      </w:pPr>
    </w:p>
    <w:p w:rsidR="00B973B4" w:rsidRDefault="00B973B4" w:rsidP="00B973B4">
      <w:pPr>
        <w:tabs>
          <w:tab w:val="left" w:pos="720"/>
          <w:tab w:val="left" w:pos="7200"/>
        </w:tabs>
        <w:snapToGrid w:val="0"/>
        <w:spacing w:line="240" w:lineRule="atLeast"/>
        <w:rPr>
          <w:rFonts w:ascii="仿宋_GB2312" w:eastAsia="仿宋_GB2312" w:hint="eastAsia"/>
          <w:sz w:val="28"/>
          <w:szCs w:val="28"/>
        </w:rPr>
      </w:pPr>
    </w:p>
    <w:p w:rsidR="00B973B4" w:rsidRDefault="00B973B4" w:rsidP="00B973B4">
      <w:pPr>
        <w:pStyle w:val="2"/>
        <w:widowControl/>
        <w:jc w:val="center"/>
        <w:rPr>
          <w:sz w:val="28"/>
          <w:szCs w:val="28"/>
        </w:rPr>
      </w:pPr>
      <w:r>
        <w:rPr>
          <w:sz w:val="28"/>
          <w:szCs w:val="28"/>
        </w:rPr>
        <w:t>法人授权委托书</w:t>
      </w:r>
    </w:p>
    <w:p w:rsidR="00B973B4" w:rsidRDefault="00B973B4" w:rsidP="00B973B4">
      <w:pPr>
        <w:pStyle w:val="a9"/>
        <w:widowControl/>
        <w:ind w:firstLine="420"/>
        <w:rPr>
          <w:sz w:val="28"/>
          <w:szCs w:val="28"/>
        </w:rPr>
      </w:pPr>
      <w:r>
        <w:rPr>
          <w:sz w:val="28"/>
          <w:szCs w:val="28"/>
        </w:rPr>
        <w:t>委托单位：</w:t>
      </w:r>
      <w:r>
        <w:rPr>
          <w:sz w:val="28"/>
          <w:szCs w:val="28"/>
        </w:rPr>
        <w:t xml:space="preserve">    </w:t>
      </w:r>
    </w:p>
    <w:p w:rsidR="00B973B4" w:rsidRDefault="00B973B4" w:rsidP="00B973B4">
      <w:pPr>
        <w:pStyle w:val="a9"/>
        <w:widowControl/>
        <w:ind w:firstLine="420"/>
        <w:rPr>
          <w:sz w:val="28"/>
          <w:szCs w:val="28"/>
        </w:rPr>
      </w:pPr>
      <w:r>
        <w:rPr>
          <w:sz w:val="28"/>
          <w:szCs w:val="28"/>
        </w:rPr>
        <w:t>法定代表人：</w:t>
      </w:r>
    </w:p>
    <w:p w:rsidR="00B973B4" w:rsidRDefault="00B973B4" w:rsidP="00B973B4">
      <w:pPr>
        <w:pStyle w:val="a9"/>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B973B4" w:rsidRDefault="00B973B4" w:rsidP="00B973B4">
      <w:pPr>
        <w:pStyle w:val="a9"/>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B973B4" w:rsidRDefault="00B973B4" w:rsidP="00B973B4">
      <w:pPr>
        <w:pStyle w:val="a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B973B4" w:rsidRDefault="00B973B4" w:rsidP="00B973B4">
      <w:pPr>
        <w:pStyle w:val="a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B973B4" w:rsidRDefault="00B973B4" w:rsidP="00B973B4">
      <w:pPr>
        <w:pStyle w:val="a9"/>
        <w:widowControl/>
        <w:ind w:firstLine="420"/>
        <w:rPr>
          <w:rFonts w:hint="eastAsia"/>
          <w:sz w:val="28"/>
          <w:szCs w:val="28"/>
        </w:rPr>
      </w:pPr>
      <w:r>
        <w:rPr>
          <w:sz w:val="28"/>
          <w:szCs w:val="28"/>
        </w:rPr>
        <w:t>法人授权责任人身份证复印件</w:t>
      </w:r>
      <w:r>
        <w:rPr>
          <w:rFonts w:hint="eastAsia"/>
          <w:sz w:val="28"/>
          <w:szCs w:val="28"/>
        </w:rPr>
        <w:t>：</w:t>
      </w:r>
    </w:p>
    <w:p w:rsidR="00B973B4" w:rsidRDefault="00B973B4" w:rsidP="00B973B4">
      <w:pPr>
        <w:pStyle w:val="a9"/>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B1A3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649E"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B973B4" w:rsidRDefault="00B973B4" w:rsidP="00B973B4">
      <w:pPr>
        <w:pStyle w:val="a9"/>
        <w:widowControl/>
        <w:ind w:firstLine="420"/>
      </w:pPr>
    </w:p>
    <w:p w:rsidR="00B973B4" w:rsidRDefault="00B973B4" w:rsidP="00B973B4">
      <w:pPr>
        <w:pStyle w:val="a9"/>
        <w:widowControl/>
      </w:pPr>
    </w:p>
    <w:p w:rsidR="00B973B4" w:rsidRDefault="00B973B4" w:rsidP="00B973B4">
      <w:pPr>
        <w:pStyle w:val="a9"/>
        <w:widowControl/>
        <w:ind w:firstLine="420"/>
      </w:pPr>
      <w:r>
        <w:t>委托单位：</w:t>
      </w:r>
      <w:r>
        <w:t xml:space="preserve"> (</w:t>
      </w:r>
      <w:r>
        <w:t>盖</w:t>
      </w:r>
      <w:r>
        <w:rPr>
          <w:rFonts w:hint="eastAsia"/>
        </w:rPr>
        <w:t>公</w:t>
      </w:r>
      <w:r>
        <w:t>章</w:t>
      </w:r>
      <w:r>
        <w:t>)</w:t>
      </w:r>
    </w:p>
    <w:p w:rsidR="00B973B4" w:rsidRDefault="00B973B4" w:rsidP="00B973B4">
      <w:pPr>
        <w:pStyle w:val="a9"/>
        <w:widowControl/>
        <w:ind w:firstLine="420"/>
      </w:pPr>
      <w:r>
        <w:t>法定代表人：</w:t>
      </w:r>
      <w:r>
        <w:t xml:space="preserve"> (</w:t>
      </w:r>
      <w:r>
        <w:t>签名或盖章</w:t>
      </w:r>
      <w:r>
        <w:t>)</w:t>
      </w:r>
    </w:p>
    <w:p w:rsidR="00B973B4" w:rsidRDefault="00B973B4" w:rsidP="00B973B4">
      <w:pPr>
        <w:pStyle w:val="a9"/>
        <w:widowControl/>
        <w:ind w:firstLine="420"/>
      </w:pPr>
      <w:r>
        <w:t>法人授权责任人：</w:t>
      </w:r>
      <w:r>
        <w:t>(</w:t>
      </w:r>
      <w:r>
        <w:t>签名或盖章</w:t>
      </w:r>
      <w:r>
        <w:t>)</w:t>
      </w:r>
    </w:p>
    <w:p w:rsidR="00B973B4" w:rsidRDefault="00B973B4" w:rsidP="00B973B4">
      <w:pPr>
        <w:pStyle w:val="a9"/>
        <w:widowControl/>
        <w:ind w:firstLineChars="400" w:firstLine="960"/>
        <w:rPr>
          <w:rFonts w:ascii="仿宋_GB2312" w:eastAsia="仿宋_GB2312" w:hint="eastAsia"/>
          <w:sz w:val="28"/>
          <w:szCs w:val="28"/>
        </w:rPr>
      </w:pPr>
      <w:r>
        <w:t>年</w:t>
      </w:r>
      <w:r>
        <w:t xml:space="preserve"> </w:t>
      </w:r>
      <w:r>
        <w:rPr>
          <w:rFonts w:hint="eastAsia"/>
        </w:rPr>
        <w:t xml:space="preserve">  </w:t>
      </w:r>
      <w:r>
        <w:t>月</w:t>
      </w:r>
      <w:r>
        <w:t xml:space="preserve"> </w:t>
      </w:r>
      <w:r>
        <w:rPr>
          <w:rFonts w:hint="eastAsia"/>
        </w:rPr>
        <w:t xml:space="preserve">   </w:t>
      </w:r>
      <w:r>
        <w:t>日</w:t>
      </w:r>
    </w:p>
    <w:p w:rsidR="00B973B4" w:rsidRDefault="00B973B4" w:rsidP="00B973B4">
      <w:pPr>
        <w:tabs>
          <w:tab w:val="left" w:pos="720"/>
          <w:tab w:val="left" w:pos="7200"/>
        </w:tabs>
        <w:snapToGrid w:val="0"/>
        <w:spacing w:line="240" w:lineRule="atLeast"/>
        <w:rPr>
          <w:rFonts w:ascii="仿宋_GB2312" w:eastAsia="仿宋_GB2312" w:hint="eastAsia"/>
          <w:sz w:val="28"/>
          <w:szCs w:val="28"/>
        </w:rPr>
      </w:pPr>
    </w:p>
    <w:p w:rsidR="00B973B4" w:rsidRDefault="00B973B4" w:rsidP="00A64545">
      <w:pPr>
        <w:spacing w:line="440" w:lineRule="exact"/>
        <w:rPr>
          <w:rFonts w:hint="eastAsia"/>
        </w:rPr>
      </w:pPr>
    </w:p>
    <w:sectPr w:rsidR="00B97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08" w:rsidRDefault="002B1708" w:rsidP="005D37BE">
      <w:r>
        <w:separator/>
      </w:r>
    </w:p>
  </w:endnote>
  <w:endnote w:type="continuationSeparator" w:id="0">
    <w:p w:rsidR="002B1708" w:rsidRDefault="002B1708"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B4" w:rsidRDefault="00B973B4">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next-textbox:#文本框 1;mso-fit-shape-to-text:t" inset="0,0,0,0">
            <w:txbxContent>
              <w:p w:rsidR="00B973B4" w:rsidRDefault="00B973B4">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B973B4">
                  <w:rPr>
                    <w:noProof/>
                    <w:lang w:val="en-US" w:eastAsia="zh-CN"/>
                  </w:rP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B973B4">
                  <w:rPr>
                    <w:noProof/>
                    <w:lang w:val="en-US" w:eastAsia="zh-CN"/>
                  </w:rPr>
                  <w:t>19</w:t>
                </w:r>
                <w:r>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08" w:rsidRDefault="002B1708" w:rsidP="005D37BE">
      <w:r>
        <w:separator/>
      </w:r>
    </w:p>
  </w:footnote>
  <w:footnote w:type="continuationSeparator" w:id="0">
    <w:p w:rsidR="002B1708" w:rsidRDefault="002B1708"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02FAC5D"/>
    <w:multiLevelType w:val="singleLevel"/>
    <w:tmpl w:val="F02FAC5D"/>
    <w:lvl w:ilvl="0">
      <w:start w:val="1"/>
      <w:numFmt w:val="decimal"/>
      <w:lvlText w:val="%1."/>
      <w:lvlJc w:val="left"/>
      <w:pPr>
        <w:ind w:left="425" w:hanging="425"/>
      </w:pPr>
      <w:rPr>
        <w:rFonts w:hint="default"/>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6BBFBD"/>
    <w:multiLevelType w:val="singleLevel"/>
    <w:tmpl w:val="5464F8F0"/>
    <w:lvl w:ilvl="0">
      <w:start w:val="1"/>
      <w:numFmt w:val="decimal"/>
      <w:lvlText w:val="%1."/>
      <w:lvlJc w:val="left"/>
      <w:pPr>
        <w:ind w:left="425" w:hanging="425"/>
      </w:pPr>
      <w:rPr>
        <w:rFonts w:hint="default"/>
        <w:color w:val="auto"/>
      </w:rPr>
    </w:lvl>
  </w:abstractNum>
  <w:abstractNum w:abstractNumId="4">
    <w:nsid w:val="2A3C6F81"/>
    <w:multiLevelType w:val="singleLevel"/>
    <w:tmpl w:val="2A3C6F81"/>
    <w:lvl w:ilvl="0">
      <w:start w:val="1"/>
      <w:numFmt w:val="decimal"/>
      <w:lvlText w:val="%1."/>
      <w:lvlJc w:val="left"/>
      <w:pPr>
        <w:ind w:left="425" w:hanging="425"/>
      </w:pPr>
      <w:rPr>
        <w:rFonts w:hint="default"/>
      </w:rPr>
    </w:lvl>
  </w:abstractNum>
  <w:abstractNum w:abstractNumId="5">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3AAA5A06"/>
    <w:multiLevelType w:val="hybridMultilevel"/>
    <w:tmpl w:val="70ACEFF6"/>
    <w:lvl w:ilvl="0" w:tplc="BD421D7C">
      <w:start w:val="5"/>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8">
    <w:nsid w:val="6671392A"/>
    <w:multiLevelType w:val="hybridMultilevel"/>
    <w:tmpl w:val="458C6AD4"/>
    <w:lvl w:ilvl="0" w:tplc="3B9C399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A2E250"/>
    <w:multiLevelType w:val="singleLevel"/>
    <w:tmpl w:val="7DA2E250"/>
    <w:lvl w:ilvl="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2"/>
  </w:num>
  <w:num w:numId="5">
    <w:abstractNumId w:val="4"/>
  </w:num>
  <w:num w:numId="6">
    <w:abstractNumId w:val="9"/>
  </w:num>
  <w:num w:numId="7">
    <w:abstractNumId w:val="7"/>
  </w:num>
  <w:num w:numId="8">
    <w:abstractNumId w:val="6"/>
  </w:num>
  <w:num w:numId="9">
    <w:abstractNumId w:val="8"/>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A75D0"/>
    <w:rsid w:val="000C0512"/>
    <w:rsid w:val="0012767D"/>
    <w:rsid w:val="0017435A"/>
    <w:rsid w:val="001947AD"/>
    <w:rsid w:val="00231707"/>
    <w:rsid w:val="0027600A"/>
    <w:rsid w:val="002B1708"/>
    <w:rsid w:val="003950B9"/>
    <w:rsid w:val="004108AA"/>
    <w:rsid w:val="004128A9"/>
    <w:rsid w:val="004A570A"/>
    <w:rsid w:val="004C3BA9"/>
    <w:rsid w:val="004E661C"/>
    <w:rsid w:val="00506CED"/>
    <w:rsid w:val="00510547"/>
    <w:rsid w:val="005344E4"/>
    <w:rsid w:val="005621A4"/>
    <w:rsid w:val="00570D69"/>
    <w:rsid w:val="005A0DBC"/>
    <w:rsid w:val="005A4AB2"/>
    <w:rsid w:val="005D0BC5"/>
    <w:rsid w:val="005D37BE"/>
    <w:rsid w:val="00640C0D"/>
    <w:rsid w:val="006651CD"/>
    <w:rsid w:val="006E58DF"/>
    <w:rsid w:val="00700DDA"/>
    <w:rsid w:val="0075658B"/>
    <w:rsid w:val="0081292B"/>
    <w:rsid w:val="0083094B"/>
    <w:rsid w:val="00A26D1B"/>
    <w:rsid w:val="00A64545"/>
    <w:rsid w:val="00AB6AD0"/>
    <w:rsid w:val="00AD2719"/>
    <w:rsid w:val="00AD5066"/>
    <w:rsid w:val="00AF1735"/>
    <w:rsid w:val="00B15EA5"/>
    <w:rsid w:val="00B279ED"/>
    <w:rsid w:val="00B534B7"/>
    <w:rsid w:val="00B7545C"/>
    <w:rsid w:val="00B973B4"/>
    <w:rsid w:val="00BB3045"/>
    <w:rsid w:val="00BF3985"/>
    <w:rsid w:val="00C26B00"/>
    <w:rsid w:val="00C42B42"/>
    <w:rsid w:val="00C948ED"/>
    <w:rsid w:val="00CC5BB0"/>
    <w:rsid w:val="00D039E4"/>
    <w:rsid w:val="00D22469"/>
    <w:rsid w:val="00DF033B"/>
    <w:rsid w:val="00E073E7"/>
    <w:rsid w:val="00E3188E"/>
    <w:rsid w:val="00E61443"/>
    <w:rsid w:val="00E8378E"/>
    <w:rsid w:val="00EE4FA5"/>
    <w:rsid w:val="00F15CE9"/>
    <w:rsid w:val="00F50D70"/>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B973B4"/>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34"/>
    <w:qFormat/>
    <w:rsid w:val="005344E4"/>
    <w:pPr>
      <w:ind w:firstLineChars="200" w:firstLine="420"/>
    </w:pPr>
  </w:style>
  <w:style w:type="character" w:customStyle="1" w:styleId="Char1">
    <w:name w:val="纯文本 Char"/>
    <w:link w:val="a6"/>
    <w:rsid w:val="00B973B4"/>
    <w:rPr>
      <w:rFonts w:ascii="宋体" w:hAnsi="Courier New"/>
      <w:szCs w:val="20"/>
    </w:rPr>
  </w:style>
  <w:style w:type="paragraph" w:styleId="a6">
    <w:name w:val="Plain Text"/>
    <w:basedOn w:val="a"/>
    <w:link w:val="Char1"/>
    <w:rsid w:val="00B973B4"/>
    <w:rPr>
      <w:rFonts w:ascii="宋体" w:hAnsi="Courier New"/>
      <w:szCs w:val="20"/>
    </w:rPr>
  </w:style>
  <w:style w:type="character" w:customStyle="1" w:styleId="Char10">
    <w:name w:val="纯文本 Char1"/>
    <w:basedOn w:val="a0"/>
    <w:uiPriority w:val="99"/>
    <w:semiHidden/>
    <w:rsid w:val="00B973B4"/>
    <w:rPr>
      <w:rFonts w:ascii="宋体" w:eastAsia="宋体" w:hAnsi="Courier New" w:cs="Courier New"/>
      <w:szCs w:val="21"/>
    </w:rPr>
  </w:style>
  <w:style w:type="paragraph" w:styleId="a7">
    <w:name w:val="Body Text"/>
    <w:basedOn w:val="a"/>
    <w:link w:val="Char2"/>
    <w:uiPriority w:val="99"/>
    <w:semiHidden/>
    <w:unhideWhenUsed/>
    <w:rsid w:val="00B973B4"/>
    <w:pPr>
      <w:spacing w:after="120"/>
    </w:pPr>
  </w:style>
  <w:style w:type="character" w:customStyle="1" w:styleId="Char2">
    <w:name w:val="正文文本 Char"/>
    <w:basedOn w:val="a0"/>
    <w:link w:val="a7"/>
    <w:uiPriority w:val="99"/>
    <w:semiHidden/>
    <w:rsid w:val="00B973B4"/>
  </w:style>
  <w:style w:type="paragraph" w:styleId="a8">
    <w:name w:val="Body Text First Indent"/>
    <w:basedOn w:val="a7"/>
    <w:link w:val="Char3"/>
    <w:rsid w:val="00B973B4"/>
    <w:pPr>
      <w:ind w:firstLineChars="100" w:firstLine="420"/>
    </w:pPr>
    <w:rPr>
      <w:rFonts w:ascii="Times New Roman" w:eastAsia="宋体" w:hAnsi="Times New Roman" w:cs="Times New Roman"/>
      <w:sz w:val="24"/>
      <w:szCs w:val="24"/>
    </w:rPr>
  </w:style>
  <w:style w:type="character" w:customStyle="1" w:styleId="Char3">
    <w:name w:val="正文首行缩进 Char"/>
    <w:basedOn w:val="Char2"/>
    <w:link w:val="a8"/>
    <w:rsid w:val="00B973B4"/>
    <w:rPr>
      <w:rFonts w:ascii="Times New Roman" w:eastAsia="宋体" w:hAnsi="Times New Roman" w:cs="Times New Roman"/>
      <w:sz w:val="24"/>
      <w:szCs w:val="24"/>
    </w:rPr>
  </w:style>
  <w:style w:type="character" w:customStyle="1" w:styleId="2Char">
    <w:name w:val="标题 2 Char"/>
    <w:basedOn w:val="a0"/>
    <w:link w:val="2"/>
    <w:rsid w:val="00B973B4"/>
    <w:rPr>
      <w:rFonts w:ascii="宋体" w:eastAsia="宋体" w:hAnsi="宋体" w:cs="Times New Roman"/>
      <w:b/>
      <w:kern w:val="0"/>
      <w:sz w:val="36"/>
      <w:szCs w:val="36"/>
    </w:rPr>
  </w:style>
  <w:style w:type="paragraph" w:styleId="a9">
    <w:name w:val="Normal (Web)"/>
    <w:basedOn w:val="a"/>
    <w:rsid w:val="00B973B4"/>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19</Pages>
  <Words>1666</Words>
  <Characters>9501</Characters>
  <Application>Microsoft Office Word</Application>
  <DocSecurity>0</DocSecurity>
  <Lines>79</Lines>
  <Paragraphs>22</Paragraphs>
  <ScaleCrop>false</ScaleCrop>
  <Company>china</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dcterms:created xsi:type="dcterms:W3CDTF">2020-07-13T02:00:00Z</dcterms:created>
  <dcterms:modified xsi:type="dcterms:W3CDTF">2020-11-09T09:38:00Z</dcterms:modified>
</cp:coreProperties>
</file>