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A8" w:rsidRDefault="00290932" w:rsidP="00191D4F">
      <w:pPr>
        <w:jc w:val="center"/>
        <w:rPr>
          <w:b/>
          <w:sz w:val="32"/>
          <w:szCs w:val="32"/>
        </w:rPr>
      </w:pPr>
      <w:r w:rsidRPr="00290932">
        <w:rPr>
          <w:rFonts w:hint="eastAsia"/>
          <w:b/>
          <w:sz w:val="32"/>
          <w:szCs w:val="32"/>
        </w:rPr>
        <w:t>关于焦化提盐厂房结构构件缺陷重大安全生产隐患整治工程招标的延期公告</w:t>
      </w:r>
    </w:p>
    <w:p w:rsidR="00292575" w:rsidRDefault="00292575" w:rsidP="006F42A8">
      <w:pPr>
        <w:ind w:firstLineChars="200" w:firstLine="560"/>
        <w:rPr>
          <w:sz w:val="28"/>
          <w:szCs w:val="28"/>
        </w:rPr>
      </w:pPr>
      <w:r w:rsidRPr="00AC4786">
        <w:rPr>
          <w:sz w:val="28"/>
          <w:szCs w:val="28"/>
        </w:rPr>
        <w:t>原定于</w:t>
      </w:r>
      <w:r w:rsidRPr="00AC4786">
        <w:rPr>
          <w:rFonts w:hint="eastAsia"/>
          <w:sz w:val="28"/>
          <w:szCs w:val="28"/>
        </w:rPr>
        <w:t>2020</w:t>
      </w:r>
      <w:r w:rsidRPr="00AC4786">
        <w:rPr>
          <w:rFonts w:hint="eastAsia"/>
          <w:sz w:val="28"/>
          <w:szCs w:val="28"/>
        </w:rPr>
        <w:t>年</w:t>
      </w:r>
      <w:r w:rsidR="00783487">
        <w:rPr>
          <w:sz w:val="28"/>
          <w:szCs w:val="28"/>
        </w:rPr>
        <w:t>1</w:t>
      </w:r>
      <w:r w:rsidR="00996677">
        <w:rPr>
          <w:sz w:val="28"/>
          <w:szCs w:val="28"/>
        </w:rPr>
        <w:t>1</w:t>
      </w:r>
      <w:r w:rsidRPr="00AC4786">
        <w:rPr>
          <w:rFonts w:hint="eastAsia"/>
          <w:sz w:val="28"/>
          <w:szCs w:val="28"/>
        </w:rPr>
        <w:t>月</w:t>
      </w:r>
      <w:r w:rsidR="00EF4F76">
        <w:rPr>
          <w:sz w:val="28"/>
          <w:szCs w:val="28"/>
        </w:rPr>
        <w:t>1</w:t>
      </w:r>
      <w:r w:rsidR="00290932">
        <w:rPr>
          <w:sz w:val="28"/>
          <w:szCs w:val="28"/>
        </w:rPr>
        <w:t>7</w:t>
      </w:r>
      <w:r w:rsidRPr="00AC4786">
        <w:rPr>
          <w:rFonts w:hint="eastAsia"/>
          <w:sz w:val="28"/>
          <w:szCs w:val="28"/>
        </w:rPr>
        <w:t>日</w:t>
      </w:r>
      <w:r w:rsidR="006E19E9">
        <w:rPr>
          <w:sz w:val="28"/>
          <w:szCs w:val="28"/>
        </w:rPr>
        <w:t>9</w:t>
      </w:r>
      <w:r>
        <w:rPr>
          <w:sz w:val="28"/>
          <w:szCs w:val="28"/>
        </w:rPr>
        <w:t>：</w:t>
      </w:r>
      <w:r w:rsidR="00FA7E00">
        <w:rPr>
          <w:sz w:val="28"/>
          <w:szCs w:val="28"/>
        </w:rPr>
        <w:t>3</w:t>
      </w:r>
      <w:r>
        <w:rPr>
          <w:rFonts w:hint="eastAsia"/>
          <w:sz w:val="28"/>
          <w:szCs w:val="28"/>
        </w:rPr>
        <w:t>0</w:t>
      </w:r>
      <w:r w:rsidRPr="00AC4786">
        <w:rPr>
          <w:sz w:val="28"/>
          <w:szCs w:val="28"/>
        </w:rPr>
        <w:t>进行的</w:t>
      </w:r>
      <w:r w:rsidR="00290932" w:rsidRPr="00290932">
        <w:rPr>
          <w:rFonts w:hint="eastAsia"/>
          <w:sz w:val="28"/>
          <w:szCs w:val="28"/>
        </w:rPr>
        <w:t>焦化提盐厂房结构构件缺陷重大安全生产隐患整治工程招标</w:t>
      </w:r>
      <w:r w:rsidRPr="00AC4786">
        <w:rPr>
          <w:rFonts w:hint="eastAsia"/>
          <w:sz w:val="28"/>
          <w:szCs w:val="28"/>
        </w:rPr>
        <w:t>，</w:t>
      </w:r>
      <w:r w:rsidRPr="00AC4786">
        <w:rPr>
          <w:sz w:val="28"/>
          <w:szCs w:val="28"/>
        </w:rPr>
        <w:t>由于不满足开标条件</w:t>
      </w:r>
      <w:r>
        <w:rPr>
          <w:rFonts w:hint="eastAsia"/>
          <w:sz w:val="28"/>
          <w:szCs w:val="28"/>
        </w:rPr>
        <w:t>，</w:t>
      </w:r>
      <w:r w:rsidR="006F42A8">
        <w:rPr>
          <w:rFonts w:hint="eastAsia"/>
          <w:sz w:val="28"/>
          <w:szCs w:val="28"/>
        </w:rPr>
        <w:t>因此</w:t>
      </w:r>
      <w:r>
        <w:rPr>
          <w:sz w:val="28"/>
          <w:szCs w:val="28"/>
        </w:rPr>
        <w:t>延期。</w:t>
      </w:r>
      <w:r w:rsidR="006F42A8">
        <w:rPr>
          <w:rFonts w:hint="eastAsia"/>
          <w:sz w:val="28"/>
          <w:szCs w:val="28"/>
        </w:rPr>
        <w:t>具体时间另行</w:t>
      </w:r>
      <w:r w:rsidR="006F42A8">
        <w:rPr>
          <w:sz w:val="28"/>
          <w:szCs w:val="28"/>
        </w:rPr>
        <w:t>通知。</w:t>
      </w: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p>
    <w:p w:rsidR="00292575" w:rsidRDefault="00292575" w:rsidP="00292575">
      <w:pPr>
        <w:ind w:firstLineChars="200" w:firstLine="560"/>
        <w:rPr>
          <w:sz w:val="28"/>
          <w:szCs w:val="28"/>
        </w:rPr>
      </w:pPr>
      <w:r>
        <w:rPr>
          <w:rFonts w:hint="eastAsia"/>
          <w:sz w:val="28"/>
          <w:szCs w:val="28"/>
        </w:rPr>
        <w:t xml:space="preserve">                              </w:t>
      </w:r>
      <w:r>
        <w:rPr>
          <w:rFonts w:hint="eastAsia"/>
          <w:sz w:val="28"/>
          <w:szCs w:val="28"/>
        </w:rPr>
        <w:t>芜湖新兴铸管有限责任公司</w:t>
      </w:r>
    </w:p>
    <w:p w:rsidR="00292575" w:rsidRPr="00292575" w:rsidRDefault="00292575" w:rsidP="00292575">
      <w:pPr>
        <w:ind w:firstLineChars="200" w:firstLine="560"/>
      </w:pPr>
      <w:r>
        <w:rPr>
          <w:sz w:val="28"/>
          <w:szCs w:val="28"/>
        </w:rPr>
        <w:t xml:space="preserve">                                    2020.</w:t>
      </w:r>
      <w:r w:rsidR="00996677">
        <w:rPr>
          <w:sz w:val="28"/>
          <w:szCs w:val="28"/>
        </w:rPr>
        <w:t>11.</w:t>
      </w:r>
      <w:r w:rsidR="00EF4F76">
        <w:rPr>
          <w:sz w:val="28"/>
          <w:szCs w:val="28"/>
        </w:rPr>
        <w:t>1</w:t>
      </w:r>
      <w:r w:rsidR="00290932">
        <w:rPr>
          <w:sz w:val="28"/>
          <w:szCs w:val="28"/>
        </w:rPr>
        <w:t>6</w:t>
      </w:r>
      <w:bookmarkStart w:id="0" w:name="_GoBack"/>
      <w:bookmarkEnd w:id="0"/>
    </w:p>
    <w:sectPr w:rsidR="00292575" w:rsidRPr="002925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8E6" w:rsidRDefault="009048E6" w:rsidP="006F42A8">
      <w:r>
        <w:separator/>
      </w:r>
    </w:p>
  </w:endnote>
  <w:endnote w:type="continuationSeparator" w:id="0">
    <w:p w:rsidR="009048E6" w:rsidRDefault="009048E6" w:rsidP="006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8E6" w:rsidRDefault="009048E6" w:rsidP="006F42A8">
      <w:r>
        <w:separator/>
      </w:r>
    </w:p>
  </w:footnote>
  <w:footnote w:type="continuationSeparator" w:id="0">
    <w:p w:rsidR="009048E6" w:rsidRDefault="009048E6" w:rsidP="006F4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04"/>
    <w:rsid w:val="000B79EC"/>
    <w:rsid w:val="00191D4F"/>
    <w:rsid w:val="00290932"/>
    <w:rsid w:val="00292575"/>
    <w:rsid w:val="002A21B4"/>
    <w:rsid w:val="002A22E9"/>
    <w:rsid w:val="002B5894"/>
    <w:rsid w:val="005E7414"/>
    <w:rsid w:val="00686B64"/>
    <w:rsid w:val="006D50E7"/>
    <w:rsid w:val="006E19E9"/>
    <w:rsid w:val="006F42A8"/>
    <w:rsid w:val="0070748B"/>
    <w:rsid w:val="0075574D"/>
    <w:rsid w:val="00783487"/>
    <w:rsid w:val="00794A04"/>
    <w:rsid w:val="007E68A7"/>
    <w:rsid w:val="009048E6"/>
    <w:rsid w:val="00996677"/>
    <w:rsid w:val="009B05D1"/>
    <w:rsid w:val="00A430C3"/>
    <w:rsid w:val="00B209E4"/>
    <w:rsid w:val="00CB73E9"/>
    <w:rsid w:val="00CC7C54"/>
    <w:rsid w:val="00CE2CB3"/>
    <w:rsid w:val="00DB4600"/>
    <w:rsid w:val="00DC38E4"/>
    <w:rsid w:val="00EF4F76"/>
    <w:rsid w:val="00FA7E00"/>
    <w:rsid w:val="00FD1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885BF-7DBA-4474-B757-87A15652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4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42A8"/>
    <w:rPr>
      <w:sz w:val="18"/>
      <w:szCs w:val="18"/>
    </w:rPr>
  </w:style>
  <w:style w:type="paragraph" w:styleId="a4">
    <w:name w:val="footer"/>
    <w:basedOn w:val="a"/>
    <w:link w:val="Char0"/>
    <w:uiPriority w:val="99"/>
    <w:unhideWhenUsed/>
    <w:rsid w:val="006F42A8"/>
    <w:pPr>
      <w:tabs>
        <w:tab w:val="center" w:pos="4153"/>
        <w:tab w:val="right" w:pos="8306"/>
      </w:tabs>
      <w:snapToGrid w:val="0"/>
      <w:jc w:val="left"/>
    </w:pPr>
    <w:rPr>
      <w:sz w:val="18"/>
      <w:szCs w:val="18"/>
    </w:rPr>
  </w:style>
  <w:style w:type="character" w:customStyle="1" w:styleId="Char0">
    <w:name w:val="页脚 Char"/>
    <w:basedOn w:val="a0"/>
    <w:link w:val="a4"/>
    <w:uiPriority w:val="99"/>
    <w:rsid w:val="006F42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Words>
  <Characters>174</Characters>
  <Application>Microsoft Office Word</Application>
  <DocSecurity>0</DocSecurity>
  <Lines>1</Lines>
  <Paragraphs>1</Paragraphs>
  <ScaleCrop>false</ScaleCrop>
  <Company>china</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2020-09-08T00:56:00Z</dcterms:created>
  <dcterms:modified xsi:type="dcterms:W3CDTF">2020-11-18T01:26:00Z</dcterms:modified>
</cp:coreProperties>
</file>