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363046" w:rsidRDefault="00D36CAA" w:rsidP="0083094B">
      <w:pPr>
        <w:widowControl/>
        <w:shd w:val="clear" w:color="auto" w:fill="FFFFFF"/>
        <w:spacing w:line="440" w:lineRule="exact"/>
        <w:ind w:firstLine="482"/>
        <w:jc w:val="center"/>
        <w:rPr>
          <w:rFonts w:hint="eastAsia"/>
          <w:b/>
          <w:sz w:val="36"/>
          <w:szCs w:val="36"/>
        </w:rPr>
      </w:pPr>
      <w:r w:rsidRPr="00D36CAA">
        <w:rPr>
          <w:rFonts w:hint="eastAsia"/>
          <w:b/>
          <w:sz w:val="36"/>
          <w:szCs w:val="36"/>
        </w:rPr>
        <w:t>铸管部热模污泥烘干、水冷电炉变压器空调、热模水抛丸改造</w:t>
      </w:r>
      <w:r>
        <w:rPr>
          <w:rFonts w:hint="eastAsia"/>
          <w:b/>
          <w:sz w:val="36"/>
          <w:szCs w:val="36"/>
        </w:rPr>
        <w:t>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D36CAA">
        <w:rPr>
          <w:rFonts w:ascii="宋体" w:eastAsia="宋体" w:hAnsi="宋体" w:cs="宋体" w:hint="eastAsia"/>
          <w:color w:val="2A2A2A"/>
          <w:kern w:val="0"/>
          <w:sz w:val="28"/>
          <w:szCs w:val="28"/>
        </w:rPr>
        <w:t>2</w:t>
      </w:r>
      <w:r w:rsidRPr="0083094B">
        <w:rPr>
          <w:rFonts w:ascii="宋体" w:eastAsia="宋体" w:hAnsi="宋体" w:cs="宋体" w:hint="eastAsia"/>
          <w:color w:val="2A2A2A"/>
          <w:kern w:val="0"/>
          <w:sz w:val="28"/>
          <w:szCs w:val="28"/>
        </w:rPr>
        <w:t>月</w:t>
      </w:r>
      <w:r w:rsidR="00D36CAA">
        <w:rPr>
          <w:rFonts w:ascii="宋体" w:eastAsia="宋体" w:hAnsi="宋体" w:cs="宋体" w:hint="eastAsia"/>
          <w:color w:val="2A2A2A"/>
          <w:kern w:val="0"/>
          <w:sz w:val="28"/>
          <w:szCs w:val="28"/>
        </w:rPr>
        <w:t>02</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D16228">
        <w:rPr>
          <w:rFonts w:ascii="宋体" w:eastAsia="宋体" w:hAnsi="宋体" w:cs="宋体"/>
          <w:bCs/>
          <w:color w:val="2A2A2A"/>
          <w:kern w:val="0"/>
          <w:sz w:val="28"/>
          <w:szCs w:val="28"/>
        </w:rPr>
        <w:t>2</w:t>
      </w:r>
      <w:r w:rsidR="00D20474">
        <w:rPr>
          <w:rFonts w:ascii="宋体" w:eastAsia="宋体" w:hAnsi="宋体" w:cs="宋体"/>
          <w:bCs/>
          <w:color w:val="2A2A2A"/>
          <w:kern w:val="0"/>
          <w:sz w:val="28"/>
          <w:szCs w:val="28"/>
        </w:rPr>
        <w:t>00</w:t>
      </w:r>
      <w:r w:rsidR="00D36CAA">
        <w:rPr>
          <w:rFonts w:ascii="宋体" w:eastAsia="宋体" w:hAnsi="宋体" w:cs="宋体" w:hint="eastAsia"/>
          <w:bCs/>
          <w:color w:val="2A2A2A"/>
          <w:kern w:val="0"/>
          <w:sz w:val="28"/>
          <w:szCs w:val="28"/>
        </w:rPr>
        <w:t>5ZGGZ</w:t>
      </w:r>
      <w:r w:rsidR="00742AEA">
        <w:rPr>
          <w:rFonts w:ascii="宋体" w:eastAsia="宋体" w:hAnsi="宋体" w:cs="宋体"/>
          <w:bCs/>
          <w:color w:val="2A2A2A"/>
          <w:kern w:val="0"/>
          <w:sz w:val="28"/>
          <w:szCs w:val="28"/>
        </w:rPr>
        <w:t>GC</w:t>
      </w:r>
      <w:bookmarkEnd w:id="0"/>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D36CAA" w:rsidRPr="00D36CAA">
        <w:rPr>
          <w:rFonts w:hint="eastAsia"/>
          <w:color w:val="FF0000"/>
          <w:sz w:val="24"/>
          <w:szCs w:val="24"/>
        </w:rPr>
        <w:t>铸管部热模污泥烘干、水冷电炉变压器空调、热模水抛丸改造</w:t>
      </w:r>
      <w:r w:rsidR="00363046" w:rsidRPr="00363046">
        <w:rPr>
          <w:rFonts w:hint="eastAsia"/>
          <w:color w:val="FF0000"/>
          <w:sz w:val="24"/>
          <w:szCs w:val="24"/>
        </w:rPr>
        <w:t>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36CAA">
        <w:rPr>
          <w:rFonts w:ascii="宋体" w:hAnsi="宋体" w:hint="eastAsia"/>
          <w:bCs/>
          <w:sz w:val="24"/>
          <w:szCs w:val="24"/>
        </w:rPr>
        <w:t>投标人须具有</w:t>
      </w:r>
      <w:r w:rsidR="00D36CAA" w:rsidRPr="00D36CAA">
        <w:rPr>
          <w:rFonts w:ascii="宋体" w:hAnsi="宋体" w:hint="eastAsia"/>
          <w:bCs/>
          <w:color w:val="FF0000"/>
          <w:sz w:val="24"/>
          <w:szCs w:val="24"/>
        </w:rPr>
        <w:t>国家建设部门颁发的机电工程施工总承包叁级及以上资质或者建筑机电工程专业承包叁级及以上资质</w:t>
      </w:r>
      <w:r w:rsidR="00BA1769" w:rsidRPr="00D36CAA">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级建造师</w:t>
      </w:r>
      <w:r w:rsidR="00E55DB0">
        <w:rPr>
          <w:rFonts w:hAnsi="宋体" w:hint="eastAsia"/>
          <w:sz w:val="24"/>
          <w:szCs w:val="24"/>
        </w:rPr>
        <w:t>注册人员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F30C7C">
        <w:rPr>
          <w:rFonts w:ascii="宋体" w:hAnsi="宋体" w:hint="eastAsia"/>
          <w:bCs/>
          <w:color w:val="FF0000"/>
          <w:sz w:val="24"/>
          <w:szCs w:val="24"/>
        </w:rPr>
        <w:t>2</w:t>
      </w:r>
      <w:r w:rsidRPr="0083094B">
        <w:rPr>
          <w:rFonts w:ascii="宋体" w:hAnsi="宋体" w:hint="eastAsia"/>
          <w:bCs/>
          <w:sz w:val="24"/>
          <w:szCs w:val="24"/>
        </w:rPr>
        <w:t>月</w:t>
      </w:r>
      <w:r w:rsidR="00F30C7C">
        <w:rPr>
          <w:rFonts w:ascii="宋体" w:hAnsi="宋体" w:hint="eastAsia"/>
          <w:bCs/>
          <w:color w:val="FF0000"/>
          <w:sz w:val="24"/>
          <w:szCs w:val="24"/>
        </w:rPr>
        <w:t>03</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363046">
        <w:rPr>
          <w:rFonts w:ascii="宋体" w:hAnsi="宋体" w:hint="eastAsia"/>
          <w:bCs/>
          <w:color w:val="FF0000"/>
          <w:sz w:val="24"/>
          <w:szCs w:val="24"/>
        </w:rPr>
        <w:t>2</w:t>
      </w:r>
      <w:r w:rsidR="00FF5DB0" w:rsidRPr="0083094B">
        <w:rPr>
          <w:rFonts w:ascii="宋体" w:hAnsi="宋体" w:hint="eastAsia"/>
          <w:bCs/>
          <w:sz w:val="24"/>
          <w:szCs w:val="24"/>
        </w:rPr>
        <w:t>月</w:t>
      </w:r>
      <w:r w:rsidR="00363046">
        <w:rPr>
          <w:rFonts w:ascii="宋体" w:hAnsi="宋体" w:hint="eastAsia"/>
          <w:bCs/>
          <w:color w:val="FF0000"/>
          <w:sz w:val="24"/>
          <w:szCs w:val="24"/>
        </w:rPr>
        <w:t>0</w:t>
      </w:r>
      <w:r w:rsidR="00F30C7C">
        <w:rPr>
          <w:rFonts w:ascii="宋体" w:hAnsi="宋体" w:hint="eastAsia"/>
          <w:bCs/>
          <w:color w:val="FF0000"/>
          <w:sz w:val="24"/>
          <w:szCs w:val="24"/>
        </w:rPr>
        <w:t>8</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02</w:t>
      </w:r>
      <w:r w:rsidRPr="0083094B">
        <w:rPr>
          <w:rFonts w:ascii="宋体" w:eastAsia="宋体" w:hAnsi="宋体" w:cs="宋体" w:hint="eastAsia"/>
          <w:bCs/>
          <w:kern w:val="0"/>
          <w:sz w:val="24"/>
          <w:szCs w:val="24"/>
        </w:rPr>
        <w:t>月</w:t>
      </w:r>
      <w:r w:rsidR="00632A28">
        <w:rPr>
          <w:rFonts w:ascii="宋体" w:eastAsia="宋体" w:hAnsi="宋体" w:cs="宋体"/>
          <w:bCs/>
          <w:color w:val="FF0000"/>
          <w:kern w:val="0"/>
          <w:sz w:val="24"/>
          <w:szCs w:val="24"/>
        </w:rPr>
        <w:t>0</w:t>
      </w:r>
      <w:r w:rsidR="00F30C7C">
        <w:rPr>
          <w:rFonts w:ascii="宋体" w:eastAsia="宋体" w:hAnsi="宋体" w:cs="宋体" w:hint="eastAsia"/>
          <w:bCs/>
          <w:color w:val="FF0000"/>
          <w:kern w:val="0"/>
          <w:sz w:val="24"/>
          <w:szCs w:val="24"/>
        </w:rPr>
        <w:t>9</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632A28">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632A28">
        <w:rPr>
          <w:rFonts w:ascii="宋体" w:eastAsia="宋体" w:hAnsi="宋体" w:cs="宋体"/>
          <w:bCs/>
          <w:color w:val="FF0000"/>
          <w:kern w:val="0"/>
          <w:sz w:val="24"/>
          <w:szCs w:val="24"/>
        </w:rPr>
        <w:t>0</w:t>
      </w:r>
      <w:r w:rsidR="00F30C7C">
        <w:rPr>
          <w:rFonts w:ascii="宋体" w:eastAsia="宋体" w:hAnsi="宋体" w:cs="宋体" w:hint="eastAsia"/>
          <w:bCs/>
          <w:color w:val="FF0000"/>
          <w:kern w:val="0"/>
          <w:sz w:val="24"/>
          <w:szCs w:val="24"/>
        </w:rPr>
        <w:t>9</w:t>
      </w:r>
      <w:r w:rsidRPr="0083094B">
        <w:rPr>
          <w:rFonts w:ascii="宋体" w:eastAsia="宋体" w:hAnsi="宋体" w:cs="宋体" w:hint="eastAsia"/>
          <w:bCs/>
          <w:kern w:val="0"/>
          <w:sz w:val="24"/>
          <w:szCs w:val="24"/>
        </w:rPr>
        <w:t>日</w:t>
      </w:r>
      <w:r w:rsidR="00B637A5">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lastRenderedPageBreak/>
        <w:t>我公司将于近日对</w:t>
      </w:r>
      <w:r w:rsidR="00F30C7C" w:rsidRPr="00D36CAA">
        <w:rPr>
          <w:rFonts w:hint="eastAsia"/>
          <w:color w:val="FF0000"/>
          <w:sz w:val="24"/>
          <w:szCs w:val="24"/>
        </w:rPr>
        <w:t>铸管部热模污泥烘干、水冷电炉变压器空调、热模水抛丸改造</w:t>
      </w:r>
      <w:r w:rsidR="00F30C7C" w:rsidRPr="00363046">
        <w:rPr>
          <w:rFonts w:hint="eastAsia"/>
          <w:color w:val="FF0000"/>
          <w:sz w:val="24"/>
          <w:szCs w:val="24"/>
        </w:rPr>
        <w:t>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F30C7C">
        <w:rPr>
          <w:rFonts w:ascii="宋体" w:eastAsia="宋体" w:hAnsi="宋体" w:cs="宋体" w:hint="eastAsia"/>
          <w:color w:val="2A2A2A"/>
          <w:kern w:val="0"/>
          <w:sz w:val="24"/>
          <w:szCs w:val="24"/>
        </w:rPr>
        <w:t>朱文涛</w:t>
      </w:r>
      <w:r>
        <w:rPr>
          <w:rFonts w:ascii="宋体" w:eastAsia="宋体" w:hAnsi="宋体" w:cs="宋体" w:hint="eastAsia"/>
          <w:color w:val="2A2A2A"/>
          <w:kern w:val="0"/>
          <w:sz w:val="24"/>
          <w:szCs w:val="24"/>
        </w:rPr>
        <w:t xml:space="preserve">        </w:t>
      </w:r>
      <w:r w:rsidR="00632A28">
        <w:rPr>
          <w:rFonts w:ascii="宋体" w:eastAsia="宋体" w:hAnsi="宋体" w:cs="宋体"/>
          <w:color w:val="2A2A2A"/>
          <w:kern w:val="0"/>
          <w:sz w:val="24"/>
          <w:szCs w:val="24"/>
        </w:rPr>
        <w:t>15</w:t>
      </w:r>
      <w:r w:rsidR="00F30C7C">
        <w:rPr>
          <w:rFonts w:ascii="宋体" w:eastAsia="宋体" w:hAnsi="宋体" w:cs="宋体" w:hint="eastAsia"/>
          <w:color w:val="2A2A2A"/>
          <w:kern w:val="0"/>
          <w:sz w:val="24"/>
          <w:szCs w:val="24"/>
        </w:rPr>
        <w:t>131563263</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F30C7C">
        <w:rPr>
          <w:rFonts w:ascii="宋体" w:eastAsia="宋体" w:hAnsi="宋体" w:cs="宋体" w:hint="eastAsia"/>
          <w:color w:val="FF0000"/>
          <w:kern w:val="0"/>
          <w:sz w:val="24"/>
          <w:szCs w:val="24"/>
          <w:u w:val="single"/>
        </w:rPr>
        <w:t>2</w:t>
      </w:r>
      <w:r w:rsidRPr="00A64545">
        <w:rPr>
          <w:rFonts w:ascii="宋体" w:eastAsia="宋体" w:hAnsi="宋体" w:cs="宋体" w:hint="eastAsia"/>
          <w:color w:val="FF0000"/>
          <w:kern w:val="0"/>
          <w:sz w:val="24"/>
          <w:szCs w:val="24"/>
        </w:rPr>
        <w:t>月</w:t>
      </w:r>
      <w:r w:rsidR="00F30C7C">
        <w:rPr>
          <w:rFonts w:ascii="宋体" w:eastAsia="宋体" w:hAnsi="宋体" w:cs="宋体" w:hint="eastAsia"/>
          <w:color w:val="FF0000"/>
          <w:kern w:val="0"/>
          <w:sz w:val="24"/>
          <w:szCs w:val="24"/>
          <w:u w:val="single"/>
        </w:rPr>
        <w:t>08</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t>投标人须知及要求</w:t>
      </w:r>
    </w:p>
    <w:p w:rsidR="00923380" w:rsidRPr="00F30C7C" w:rsidRDefault="00923380" w:rsidP="00F30C7C">
      <w:pPr>
        <w:widowControl/>
        <w:shd w:val="clear" w:color="auto" w:fill="FFFFFF"/>
        <w:spacing w:line="440" w:lineRule="exact"/>
        <w:ind w:left="482"/>
        <w:rPr>
          <w:rFonts w:ascii="宋体" w:eastAsia="宋体" w:hAnsi="宋体" w:cs="宋体"/>
          <w:bCs/>
          <w:color w:val="2A2A2A"/>
          <w:kern w:val="0"/>
          <w:sz w:val="24"/>
          <w:szCs w:val="24"/>
        </w:rPr>
      </w:pPr>
      <w:r>
        <w:rPr>
          <w:rFonts w:ascii="宋体" w:hAnsi="宋体" w:cs="宋体" w:hint="eastAsia"/>
          <w:kern w:val="36"/>
        </w:rPr>
        <w:t>本公司拟对</w:t>
      </w:r>
      <w:r w:rsidR="00F30C7C" w:rsidRPr="00D36CAA">
        <w:rPr>
          <w:rFonts w:hint="eastAsia"/>
          <w:color w:val="FF0000"/>
          <w:sz w:val="24"/>
          <w:szCs w:val="24"/>
        </w:rPr>
        <w:t>铸管部热模污泥烘干、水冷电炉变压器空调、热模水抛丸改造</w:t>
      </w:r>
      <w:r w:rsidR="00F30C7C" w:rsidRPr="00363046">
        <w:rPr>
          <w:rFonts w:hint="eastAsia"/>
          <w:color w:val="FF0000"/>
          <w:sz w:val="24"/>
          <w:szCs w:val="24"/>
        </w:rPr>
        <w:t>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r w:rsidR="00F30C7C" w:rsidRPr="00D36CAA">
        <w:rPr>
          <w:rFonts w:hint="eastAsia"/>
          <w:color w:val="FF0000"/>
          <w:sz w:val="24"/>
          <w:szCs w:val="24"/>
        </w:rPr>
        <w:t>铸管部热模污泥烘干、水冷电炉变压器空调、热模水抛丸改造</w:t>
      </w:r>
      <w:r w:rsidR="00F30C7C" w:rsidRPr="00363046">
        <w:rPr>
          <w:rFonts w:hint="eastAsia"/>
          <w:color w:val="FF0000"/>
          <w:sz w:val="24"/>
          <w:szCs w:val="24"/>
        </w:rPr>
        <w:t>工程</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632A28">
        <w:rPr>
          <w:rFonts w:ascii="宋体" w:hAnsi="宋体" w:cs="宋体" w:hint="eastAsia"/>
          <w:bCs/>
          <w:color w:val="FF0000"/>
          <w:kern w:val="36"/>
          <w:u w:val="single"/>
        </w:rPr>
        <w:t>壹万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632A28">
        <w:rPr>
          <w:rFonts w:ascii="宋体" w:hAnsi="宋体" w:cs="宋体"/>
          <w:bCs/>
          <w:color w:val="FF0000"/>
          <w:kern w:val="36"/>
          <w:u w:val="single"/>
        </w:rPr>
        <w:t>2</w:t>
      </w:r>
      <w:r w:rsidRPr="001D47BC">
        <w:rPr>
          <w:rFonts w:ascii="宋体" w:hAnsi="宋体" w:cs="宋体" w:hint="eastAsia"/>
          <w:bCs/>
          <w:color w:val="FF0000"/>
          <w:kern w:val="36"/>
        </w:rPr>
        <w:t>月</w:t>
      </w:r>
      <w:r w:rsidR="00632A28">
        <w:rPr>
          <w:rFonts w:ascii="宋体" w:hAnsi="宋体" w:cs="宋体"/>
          <w:bCs/>
          <w:color w:val="FF0000"/>
          <w:kern w:val="36"/>
          <w:u w:val="single"/>
        </w:rPr>
        <w:t>0</w:t>
      </w:r>
      <w:r w:rsidR="00F30C7C">
        <w:rPr>
          <w:rFonts w:ascii="宋体" w:hAnsi="宋体" w:cs="宋体" w:hint="eastAsia"/>
          <w:bCs/>
          <w:color w:val="FF0000"/>
          <w:kern w:val="36"/>
          <w:u w:val="single"/>
        </w:rPr>
        <w:t>8</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D36CAA">
      <w:pPr>
        <w:spacing w:beforeLines="50" w:afterLines="50"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D36CAA">
      <w:pPr>
        <w:numPr>
          <w:ilvl w:val="0"/>
          <w:numId w:val="7"/>
        </w:numPr>
        <w:spacing w:beforeLines="50" w:afterLines="50" w:line="300" w:lineRule="auto"/>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363046" w:rsidRDefault="00632A28" w:rsidP="00632A28">
      <w:pPr>
        <w:spacing w:line="360" w:lineRule="auto"/>
        <w:rPr>
          <w:rFonts w:ascii="宋体" w:hAnsi="宋体"/>
          <w:szCs w:val="21"/>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p>
    <w:p w:rsidR="00F30C7C" w:rsidRDefault="00363046" w:rsidP="00F30C7C">
      <w:pPr>
        <w:spacing w:line="360" w:lineRule="auto"/>
        <w:ind w:left="420"/>
        <w:rPr>
          <w:rFonts w:ascii="宋体" w:hAnsi="宋体" w:hint="eastAsia"/>
          <w:sz w:val="24"/>
        </w:rPr>
      </w:pPr>
      <w:r w:rsidRPr="00363046">
        <w:rPr>
          <w:rFonts w:ascii="宋体" w:hAnsi="宋体" w:hint="eastAsia"/>
        </w:rPr>
        <w:t>包含</w:t>
      </w:r>
      <w:r>
        <w:rPr>
          <w:rFonts w:ascii="宋体" w:hAnsi="宋体" w:hint="eastAsia"/>
        </w:rPr>
        <w:t>:</w:t>
      </w:r>
      <w:r w:rsidR="00F30C7C" w:rsidRPr="00F30C7C">
        <w:rPr>
          <w:rFonts w:ascii="宋体" w:hAnsi="宋体" w:hint="eastAsia"/>
          <w:sz w:val="24"/>
        </w:rPr>
        <w:t xml:space="preserve"> </w:t>
      </w:r>
    </w:p>
    <w:p w:rsidR="00F30C7C" w:rsidRDefault="00F30C7C" w:rsidP="00F30C7C">
      <w:pPr>
        <w:spacing w:line="360" w:lineRule="auto"/>
        <w:ind w:firstLineChars="200" w:firstLine="480"/>
        <w:rPr>
          <w:rFonts w:ascii="宋体" w:hAnsi="宋体"/>
          <w:sz w:val="24"/>
        </w:rPr>
      </w:pPr>
      <w:r>
        <w:rPr>
          <w:rFonts w:ascii="宋体" w:hAnsi="宋体" w:hint="eastAsia"/>
          <w:sz w:val="24"/>
        </w:rPr>
        <w:t>1）铸管热模污泥烘干项目安装工程，包含设备安装、钢结构、管道等图纸内全部工程量。</w:t>
      </w:r>
    </w:p>
    <w:p w:rsidR="00F30C7C" w:rsidRDefault="00F30C7C" w:rsidP="00F30C7C">
      <w:pPr>
        <w:spacing w:line="360" w:lineRule="auto"/>
        <w:ind w:firstLineChars="200" w:firstLine="480"/>
        <w:rPr>
          <w:rFonts w:ascii="宋体" w:hAnsi="宋体"/>
          <w:sz w:val="24"/>
        </w:rPr>
      </w:pPr>
      <w:r>
        <w:rPr>
          <w:rFonts w:ascii="宋体" w:hAnsi="宋体" w:hint="eastAsia"/>
          <w:sz w:val="24"/>
        </w:rPr>
        <w:t>2）铸管水冷电炉变压器新增空调工程，包含空调安装、钢结构、管道等全部工程量</w:t>
      </w:r>
    </w:p>
    <w:p w:rsidR="006701E3" w:rsidRPr="00363046" w:rsidRDefault="00F30C7C" w:rsidP="00F30C7C">
      <w:pPr>
        <w:spacing w:line="360" w:lineRule="auto"/>
        <w:ind w:firstLineChars="200" w:firstLine="480"/>
        <w:rPr>
          <w:rFonts w:ascii="宋体" w:hAnsi="宋体"/>
        </w:rPr>
      </w:pPr>
      <w:r>
        <w:rPr>
          <w:rFonts w:ascii="宋体" w:hAnsi="宋体" w:hint="eastAsia"/>
          <w:sz w:val="24"/>
        </w:rPr>
        <w:t>3）铸管部热模水抛丸污水系统改造机电安装工程，包含设备、钢结构、管道等全部工程量。</w:t>
      </w:r>
    </w:p>
    <w:p w:rsidR="00923380" w:rsidRDefault="00363046" w:rsidP="00363046">
      <w:pPr>
        <w:spacing w:line="300" w:lineRule="auto"/>
        <w:rPr>
          <w:rFonts w:ascii="宋体" w:hAnsi="宋体"/>
        </w:rPr>
      </w:pPr>
      <w:r>
        <w:rPr>
          <w:rFonts w:ascii="宋体" w:hAnsi="宋体" w:hint="eastAsia"/>
        </w:rPr>
        <w:t xml:space="preserve">3.  </w:t>
      </w:r>
      <w:r w:rsidR="00923380" w:rsidRPr="006D7140">
        <w:rPr>
          <w:rFonts w:ascii="宋体" w:hAnsi="宋体" w:hint="eastAsia"/>
        </w:rPr>
        <w:t>投标有效期:90天。</w:t>
      </w:r>
    </w:p>
    <w:p w:rsidR="000F2841" w:rsidRPr="006D7140" w:rsidRDefault="000F2841" w:rsidP="00363046">
      <w:pPr>
        <w:spacing w:line="300" w:lineRule="auto"/>
        <w:rPr>
          <w:rFonts w:ascii="宋体" w:hAnsi="宋体"/>
        </w:rPr>
      </w:pPr>
      <w:r>
        <w:rPr>
          <w:rFonts w:ascii="宋体" w:hAnsi="宋体" w:hint="eastAsia"/>
        </w:rPr>
        <w:t>4.</w:t>
      </w:r>
      <w:r w:rsidRPr="000F2841">
        <w:rPr>
          <w:rFonts w:ascii="宋体" w:hAnsi="宋体" w:hint="eastAsia"/>
          <w:sz w:val="24"/>
        </w:rPr>
        <w:t xml:space="preserve"> </w:t>
      </w:r>
      <w:r>
        <w:rPr>
          <w:rFonts w:ascii="宋体" w:hAnsi="宋体" w:hint="eastAsia"/>
          <w:sz w:val="24"/>
        </w:rPr>
        <w:t xml:space="preserve"> </w:t>
      </w:r>
      <w:r w:rsidRPr="000F2841">
        <w:rPr>
          <w:rFonts w:ascii="宋体" w:hAnsi="宋体" w:hint="eastAsia"/>
        </w:rPr>
        <w:t>此次统一招标，</w:t>
      </w:r>
      <w:r w:rsidR="00F30C7C">
        <w:rPr>
          <w:rFonts w:ascii="宋体" w:hAnsi="宋体" w:hint="eastAsia"/>
        </w:rPr>
        <w:t>分别</w:t>
      </w:r>
      <w:r w:rsidRPr="000F2841">
        <w:rPr>
          <w:rFonts w:ascii="宋体" w:hAnsi="宋体" w:hint="eastAsia"/>
        </w:rPr>
        <w:t>签定合同。</w:t>
      </w:r>
    </w:p>
    <w:p w:rsidR="00923380" w:rsidRDefault="00923380" w:rsidP="00D36CAA">
      <w:pPr>
        <w:spacing w:beforeLines="50" w:afterLines="50" w:line="300" w:lineRule="auto"/>
        <w:rPr>
          <w:rFonts w:ascii="宋体" w:hAnsi="宋体"/>
        </w:rPr>
      </w:pPr>
      <w:r>
        <w:rPr>
          <w:rFonts w:ascii="宋体" w:hAnsi="宋体" w:hint="eastAsia"/>
          <w:b/>
        </w:rPr>
        <w:lastRenderedPageBreak/>
        <w:t>四、工期：</w:t>
      </w:r>
    </w:p>
    <w:p w:rsidR="00923380" w:rsidRPr="00D20474" w:rsidRDefault="00923380" w:rsidP="00923380">
      <w:pPr>
        <w:spacing w:line="360" w:lineRule="auto"/>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F30C7C">
        <w:rPr>
          <w:rFonts w:ascii="宋体" w:hAnsi="宋体" w:hint="eastAsia"/>
        </w:rPr>
        <w:t>3</w:t>
      </w:r>
      <w:r w:rsidRPr="004D2D17">
        <w:rPr>
          <w:rFonts w:ascii="宋体" w:hAnsi="宋体" w:hint="eastAsia"/>
        </w:rPr>
        <w:t>月</w:t>
      </w:r>
      <w:r w:rsidR="00F30C7C">
        <w:rPr>
          <w:rFonts w:ascii="宋体" w:hAnsi="宋体" w:hint="eastAsia"/>
        </w:rPr>
        <w:t>15</w:t>
      </w:r>
      <w:r w:rsidRPr="004D2D17">
        <w:rPr>
          <w:rFonts w:ascii="宋体" w:hAnsi="宋体" w:hint="eastAsia"/>
        </w:rPr>
        <w:t>日（暂定）</w:t>
      </w:r>
      <w:r w:rsidRPr="00D20474">
        <w:rPr>
          <w:rFonts w:ascii="宋体" w:hAnsi="宋体" w:hint="eastAsia"/>
        </w:rPr>
        <w:t xml:space="preserve">                                          </w:t>
      </w:r>
    </w:p>
    <w:p w:rsidR="00923380" w:rsidRPr="000F2841" w:rsidRDefault="00923380" w:rsidP="000F2841">
      <w:pPr>
        <w:spacing w:line="360" w:lineRule="auto"/>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0F2841">
        <w:rPr>
          <w:rFonts w:ascii="宋体" w:hAnsi="宋体" w:hint="eastAsia"/>
        </w:rPr>
        <w:t>5</w:t>
      </w:r>
      <w:r w:rsidRPr="00D20474">
        <w:rPr>
          <w:rFonts w:ascii="宋体" w:hAnsi="宋体" w:hint="eastAsia"/>
        </w:rPr>
        <w:t>月</w:t>
      </w:r>
      <w:r w:rsidR="00F30C7C">
        <w:rPr>
          <w:rFonts w:ascii="宋体" w:hAnsi="宋体" w:hint="eastAsia"/>
        </w:rPr>
        <w:t>15</w:t>
      </w:r>
      <w:r w:rsidRPr="00D20474">
        <w:rPr>
          <w:rFonts w:ascii="宋体" w:hAnsi="宋体" w:hint="eastAsia"/>
        </w:rPr>
        <w:t>日</w:t>
      </w:r>
      <w:r w:rsidR="00D20474" w:rsidRPr="00D20474">
        <w:rPr>
          <w:rFonts w:ascii="宋体" w:hAnsi="宋体" w:hint="eastAsia"/>
        </w:rPr>
        <w:t>，合同工期总日历天数</w:t>
      </w:r>
      <w:r w:rsidR="00F30C7C">
        <w:rPr>
          <w:rFonts w:ascii="宋体" w:hAnsi="宋体" w:hint="eastAsia"/>
        </w:rPr>
        <w:t>6</w:t>
      </w:r>
      <w:r w:rsidR="003031D2">
        <w:rPr>
          <w:rFonts w:ascii="宋体" w:hAnsi="宋体"/>
        </w:rPr>
        <w:t>0</w:t>
      </w:r>
      <w:r w:rsidR="00D20474" w:rsidRPr="00D20474">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F30C7C" w:rsidRPr="00F30C7C" w:rsidRDefault="00F30C7C" w:rsidP="00F30C7C">
      <w:pPr>
        <w:pStyle w:val="a5"/>
        <w:numPr>
          <w:ilvl w:val="0"/>
          <w:numId w:val="12"/>
        </w:numPr>
        <w:ind w:firstLineChars="0"/>
        <w:rPr>
          <w:bCs/>
          <w:kern w:val="36"/>
          <w:szCs w:val="21"/>
        </w:rPr>
      </w:pPr>
      <w:r w:rsidRPr="00F30C7C">
        <w:rPr>
          <w:rFonts w:hint="eastAsia"/>
          <w:bCs/>
          <w:kern w:val="36"/>
          <w:szCs w:val="21"/>
        </w:rPr>
        <w:t>本工程预结算执行《建设工程预结算管理暂行办法》。</w:t>
      </w:r>
    </w:p>
    <w:p w:rsidR="00F30C7C" w:rsidRPr="00F30C7C" w:rsidRDefault="00F30C7C" w:rsidP="00F30C7C">
      <w:pPr>
        <w:numPr>
          <w:ilvl w:val="0"/>
          <w:numId w:val="12"/>
        </w:numPr>
        <w:spacing w:beforeLines="50" w:afterLines="50"/>
        <w:rPr>
          <w:bCs/>
          <w:kern w:val="36"/>
          <w:szCs w:val="21"/>
        </w:rPr>
      </w:pPr>
      <w:r w:rsidRPr="00F30C7C">
        <w:rPr>
          <w:rFonts w:hint="eastAsia"/>
          <w:bCs/>
          <w:kern w:val="36"/>
          <w:szCs w:val="21"/>
        </w:rPr>
        <w:t>本工程按综合单价结合定额优惠率（材料费不参与总价优惠）的方式进行报价。未列分项工作量（执行优惠率部分）最终结算价执行</w:t>
      </w:r>
      <w:r w:rsidRPr="00F30C7C">
        <w:rPr>
          <w:rFonts w:hint="eastAsia"/>
          <w:bCs/>
          <w:kern w:val="36"/>
          <w:szCs w:val="21"/>
        </w:rPr>
        <w:t>2018</w:t>
      </w:r>
      <w:r w:rsidRPr="00F30C7C">
        <w:rPr>
          <w:rFonts w:hint="eastAsia"/>
          <w:bCs/>
          <w:kern w:val="36"/>
          <w:szCs w:val="21"/>
        </w:rPr>
        <w:t>版安徽省建设工程计价定额，计价依据：</w:t>
      </w:r>
      <w:r w:rsidRPr="00F30C7C">
        <w:rPr>
          <w:rFonts w:hint="eastAsia"/>
          <w:bCs/>
          <w:kern w:val="36"/>
          <w:szCs w:val="21"/>
        </w:rPr>
        <w:t>«</w:t>
      </w:r>
      <w:r w:rsidRPr="00F30C7C">
        <w:rPr>
          <w:rFonts w:hint="eastAsia"/>
          <w:bCs/>
          <w:kern w:val="36"/>
          <w:szCs w:val="21"/>
        </w:rPr>
        <w:t>安徽省建设工程计价定额</w:t>
      </w:r>
      <w:r w:rsidRPr="00F30C7C">
        <w:rPr>
          <w:rFonts w:hint="eastAsia"/>
          <w:bCs/>
          <w:kern w:val="36"/>
          <w:szCs w:val="21"/>
        </w:rPr>
        <w:t>»</w:t>
      </w:r>
      <w:r w:rsidRPr="00F30C7C">
        <w:rPr>
          <w:rFonts w:hint="eastAsia"/>
          <w:bCs/>
          <w:kern w:val="36"/>
          <w:szCs w:val="21"/>
        </w:rPr>
        <w:t>、</w:t>
      </w:r>
      <w:r w:rsidRPr="00F30C7C">
        <w:rPr>
          <w:rFonts w:hint="eastAsia"/>
          <w:bCs/>
          <w:kern w:val="36"/>
          <w:szCs w:val="21"/>
        </w:rPr>
        <w:t>«</w:t>
      </w:r>
      <w:r w:rsidRPr="00F30C7C">
        <w:rPr>
          <w:rFonts w:hint="eastAsia"/>
          <w:bCs/>
          <w:kern w:val="36"/>
          <w:szCs w:val="21"/>
        </w:rPr>
        <w:t>安徽省建筑工程计价定额</w:t>
      </w:r>
      <w:r w:rsidRPr="00F30C7C">
        <w:rPr>
          <w:rFonts w:hint="eastAsia"/>
          <w:bCs/>
          <w:kern w:val="36"/>
          <w:szCs w:val="21"/>
        </w:rPr>
        <w:t>»</w:t>
      </w:r>
      <w:r w:rsidRPr="00F30C7C">
        <w:rPr>
          <w:rFonts w:hint="eastAsia"/>
          <w:bCs/>
          <w:kern w:val="36"/>
          <w:szCs w:val="21"/>
        </w:rPr>
        <w:t>、</w:t>
      </w:r>
      <w:r w:rsidRPr="00F30C7C">
        <w:rPr>
          <w:rFonts w:hint="eastAsia"/>
          <w:bCs/>
          <w:kern w:val="36"/>
          <w:szCs w:val="21"/>
        </w:rPr>
        <w:t>«</w:t>
      </w:r>
      <w:r w:rsidRPr="00F30C7C">
        <w:rPr>
          <w:rFonts w:hint="eastAsia"/>
          <w:bCs/>
          <w:kern w:val="36"/>
          <w:szCs w:val="21"/>
        </w:rPr>
        <w:t>安徽省安装工程计价定额</w:t>
      </w:r>
      <w:r w:rsidRPr="00F30C7C">
        <w:rPr>
          <w:rFonts w:hint="eastAsia"/>
          <w:bCs/>
          <w:kern w:val="36"/>
          <w:szCs w:val="21"/>
        </w:rPr>
        <w:t>»</w:t>
      </w:r>
      <w:r w:rsidRPr="00F30C7C">
        <w:rPr>
          <w:rFonts w:hint="eastAsia"/>
          <w:bCs/>
          <w:kern w:val="36"/>
          <w:szCs w:val="21"/>
        </w:rPr>
        <w:t>、</w:t>
      </w:r>
      <w:r w:rsidRPr="00F30C7C">
        <w:rPr>
          <w:rFonts w:hint="eastAsia"/>
          <w:bCs/>
          <w:kern w:val="36"/>
          <w:szCs w:val="21"/>
        </w:rPr>
        <w:t>«</w:t>
      </w:r>
      <w:r w:rsidRPr="00F30C7C">
        <w:rPr>
          <w:rFonts w:hint="eastAsia"/>
          <w:bCs/>
          <w:kern w:val="36"/>
          <w:szCs w:val="21"/>
        </w:rPr>
        <w:t>安徽省装饰装修工程计价定额</w:t>
      </w:r>
      <w:r w:rsidRPr="00F30C7C">
        <w:rPr>
          <w:rFonts w:hint="eastAsia"/>
          <w:bCs/>
          <w:kern w:val="36"/>
          <w:szCs w:val="21"/>
        </w:rPr>
        <w:t>»</w:t>
      </w:r>
      <w:r w:rsidRPr="00F30C7C">
        <w:rPr>
          <w:rFonts w:hint="eastAsia"/>
          <w:bCs/>
          <w:kern w:val="36"/>
          <w:szCs w:val="21"/>
        </w:rPr>
        <w:t>、</w:t>
      </w:r>
      <w:r w:rsidRPr="00F30C7C">
        <w:rPr>
          <w:rFonts w:hint="eastAsia"/>
          <w:bCs/>
          <w:kern w:val="36"/>
          <w:szCs w:val="21"/>
        </w:rPr>
        <w:t>«</w:t>
      </w:r>
      <w:r w:rsidRPr="00F30C7C">
        <w:rPr>
          <w:rFonts w:hint="eastAsia"/>
          <w:bCs/>
          <w:kern w:val="36"/>
          <w:szCs w:val="21"/>
        </w:rPr>
        <w:t>安徽省市政工程计价定额</w:t>
      </w:r>
      <w:r w:rsidRPr="00F30C7C">
        <w:rPr>
          <w:rFonts w:hint="eastAsia"/>
          <w:bCs/>
          <w:kern w:val="36"/>
          <w:szCs w:val="21"/>
        </w:rPr>
        <w:t>»</w:t>
      </w:r>
      <w:r w:rsidRPr="00F30C7C">
        <w:rPr>
          <w:rFonts w:hint="eastAsia"/>
          <w:bCs/>
          <w:kern w:val="36"/>
          <w:szCs w:val="21"/>
        </w:rPr>
        <w:t>、</w:t>
      </w:r>
      <w:r w:rsidRPr="00F30C7C">
        <w:rPr>
          <w:rFonts w:hint="eastAsia"/>
          <w:bCs/>
          <w:kern w:val="36"/>
          <w:szCs w:val="21"/>
        </w:rPr>
        <w:t>«</w:t>
      </w:r>
      <w:r w:rsidRPr="00F30C7C">
        <w:rPr>
          <w:rFonts w:hint="eastAsia"/>
          <w:bCs/>
          <w:kern w:val="36"/>
          <w:szCs w:val="21"/>
        </w:rPr>
        <w:t>安徽省建设工程费用定额</w:t>
      </w:r>
      <w:r w:rsidRPr="00F30C7C">
        <w:rPr>
          <w:rFonts w:hint="eastAsia"/>
          <w:bCs/>
          <w:kern w:val="36"/>
          <w:szCs w:val="21"/>
        </w:rPr>
        <w:t>»</w:t>
      </w:r>
      <w:r w:rsidRPr="00F30C7C">
        <w:rPr>
          <w:rFonts w:hint="eastAsia"/>
          <w:bCs/>
          <w:kern w:val="36"/>
          <w:szCs w:val="21"/>
        </w:rPr>
        <w:t>及配套文件条款。取费按</w:t>
      </w:r>
      <w:r w:rsidRPr="00F30C7C">
        <w:rPr>
          <w:rFonts w:hint="eastAsia"/>
          <w:bCs/>
          <w:kern w:val="36"/>
          <w:szCs w:val="21"/>
        </w:rPr>
        <w:t>2018</w:t>
      </w:r>
      <w:r w:rsidRPr="00F30C7C">
        <w:rPr>
          <w:rFonts w:hint="eastAsia"/>
          <w:bCs/>
          <w:kern w:val="36"/>
          <w:szCs w:val="21"/>
        </w:rPr>
        <w:t>建设工程取费标准。缺项部分参考《冶金工业建设工程预算定额》</w:t>
      </w:r>
      <w:r w:rsidRPr="00F30C7C">
        <w:rPr>
          <w:rFonts w:hint="eastAsia"/>
          <w:bCs/>
          <w:kern w:val="36"/>
          <w:szCs w:val="21"/>
        </w:rPr>
        <w:t>2001</w:t>
      </w:r>
      <w:r w:rsidRPr="00F30C7C">
        <w:rPr>
          <w:rFonts w:hint="eastAsia"/>
          <w:bCs/>
          <w:kern w:val="36"/>
          <w:szCs w:val="21"/>
        </w:rPr>
        <w:t>年版本及取费标准，人工单价调整执行冶建定（</w:t>
      </w:r>
      <w:r w:rsidRPr="00F30C7C">
        <w:rPr>
          <w:rFonts w:hint="eastAsia"/>
          <w:bCs/>
          <w:kern w:val="36"/>
          <w:szCs w:val="21"/>
        </w:rPr>
        <w:t>2010</w:t>
      </w:r>
      <w:r w:rsidRPr="00F30C7C">
        <w:rPr>
          <w:rFonts w:hint="eastAsia"/>
          <w:bCs/>
          <w:kern w:val="36"/>
          <w:szCs w:val="21"/>
        </w:rPr>
        <w:t>）</w:t>
      </w:r>
      <w:r w:rsidRPr="00F30C7C">
        <w:rPr>
          <w:rFonts w:hint="eastAsia"/>
          <w:bCs/>
          <w:kern w:val="36"/>
          <w:szCs w:val="21"/>
        </w:rPr>
        <w:t>53</w:t>
      </w:r>
      <w:r w:rsidRPr="00F30C7C">
        <w:rPr>
          <w:rFonts w:hint="eastAsia"/>
          <w:bCs/>
          <w:kern w:val="36"/>
          <w:szCs w:val="21"/>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sidRPr="00F30C7C">
        <w:rPr>
          <w:rFonts w:hint="eastAsia"/>
          <w:bCs/>
          <w:kern w:val="36"/>
          <w:szCs w:val="21"/>
        </w:rPr>
        <w:t>2018</w:t>
      </w:r>
      <w:r w:rsidRPr="00F30C7C">
        <w:rPr>
          <w:rFonts w:hint="eastAsia"/>
          <w:bCs/>
          <w:kern w:val="36"/>
          <w:szCs w:val="21"/>
        </w:rPr>
        <w:t>定额安装工程第四册电气设备安装工程。</w:t>
      </w:r>
    </w:p>
    <w:p w:rsidR="00F30C7C" w:rsidRPr="00F30C7C" w:rsidRDefault="00F30C7C" w:rsidP="00F30C7C">
      <w:pPr>
        <w:numPr>
          <w:ilvl w:val="0"/>
          <w:numId w:val="12"/>
        </w:numPr>
        <w:spacing w:beforeLines="50" w:afterLines="50"/>
        <w:rPr>
          <w:bCs/>
          <w:kern w:val="36"/>
          <w:szCs w:val="21"/>
        </w:rPr>
      </w:pPr>
      <w:r w:rsidRPr="00F30C7C">
        <w:rPr>
          <w:rFonts w:hint="eastAsia"/>
          <w:bCs/>
          <w:kern w:val="36"/>
          <w:szCs w:val="21"/>
        </w:rPr>
        <w:t>该工程所有材料（除阀门外）由承包人提供。</w:t>
      </w:r>
    </w:p>
    <w:p w:rsidR="00F30C7C" w:rsidRPr="00F30C7C" w:rsidRDefault="00F30C7C" w:rsidP="00F30C7C">
      <w:pPr>
        <w:numPr>
          <w:ilvl w:val="0"/>
          <w:numId w:val="12"/>
        </w:numPr>
        <w:spacing w:beforeLines="50" w:afterLines="50"/>
        <w:rPr>
          <w:bCs/>
          <w:kern w:val="36"/>
          <w:szCs w:val="21"/>
        </w:rPr>
      </w:pPr>
      <w:r w:rsidRPr="00F30C7C">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rsidR="00F30C7C" w:rsidRPr="00F30C7C" w:rsidRDefault="00F30C7C" w:rsidP="00F30C7C">
      <w:pPr>
        <w:numPr>
          <w:ilvl w:val="0"/>
          <w:numId w:val="12"/>
        </w:numPr>
        <w:spacing w:beforeLines="50" w:afterLines="50"/>
        <w:rPr>
          <w:bCs/>
          <w:kern w:val="36"/>
          <w:szCs w:val="21"/>
        </w:rPr>
      </w:pPr>
      <w:r w:rsidRPr="00F30C7C">
        <w:rPr>
          <w:bCs/>
          <w:kern w:val="36"/>
          <w:szCs w:val="21"/>
        </w:rPr>
        <w:t>建筑用钢材和砼承包人须优先采购发包人产品；平台、梯子用钢格板优先使用新兴际华集团产品；由承包人提供使用计划，发包人收到计划经审核同意后</w:t>
      </w:r>
      <w:r w:rsidRPr="00F30C7C">
        <w:rPr>
          <w:bCs/>
          <w:kern w:val="36"/>
          <w:szCs w:val="21"/>
        </w:rPr>
        <w:t>15</w:t>
      </w:r>
      <w:r w:rsidRPr="00F30C7C">
        <w:rPr>
          <w:bCs/>
          <w:kern w:val="36"/>
          <w:szCs w:val="21"/>
        </w:rPr>
        <w:t>天内提供材料，提料、卸车、保管由承包人负责。</w:t>
      </w:r>
    </w:p>
    <w:p w:rsidR="00F30C7C" w:rsidRPr="00F30C7C" w:rsidRDefault="00F30C7C" w:rsidP="00F30C7C">
      <w:pPr>
        <w:numPr>
          <w:ilvl w:val="0"/>
          <w:numId w:val="12"/>
        </w:numPr>
        <w:spacing w:beforeLines="50" w:afterLines="50"/>
        <w:rPr>
          <w:bCs/>
          <w:kern w:val="36"/>
          <w:szCs w:val="21"/>
        </w:rPr>
      </w:pPr>
      <w:r w:rsidRPr="00F30C7C">
        <w:rPr>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F30C7C">
        <w:rPr>
          <w:bCs/>
          <w:kern w:val="36"/>
          <w:szCs w:val="21"/>
        </w:rPr>
        <w:t>5%</w:t>
      </w:r>
      <w:r w:rsidRPr="00F30C7C">
        <w:rPr>
          <w:bCs/>
          <w:kern w:val="36"/>
          <w:szCs w:val="21"/>
        </w:rPr>
        <w:t>管理费结算（从承包价扣除）。</w:t>
      </w:r>
    </w:p>
    <w:p w:rsidR="00F30C7C" w:rsidRPr="00F30C7C" w:rsidRDefault="00F30C7C" w:rsidP="00F30C7C">
      <w:pPr>
        <w:numPr>
          <w:ilvl w:val="0"/>
          <w:numId w:val="12"/>
        </w:numPr>
        <w:spacing w:beforeLines="50" w:afterLines="50"/>
        <w:rPr>
          <w:bCs/>
          <w:kern w:val="36"/>
          <w:szCs w:val="21"/>
        </w:rPr>
      </w:pPr>
      <w:r w:rsidRPr="00F30C7C">
        <w:rPr>
          <w:rFonts w:hint="eastAsia"/>
          <w:bCs/>
          <w:kern w:val="36"/>
          <w:szCs w:val="21"/>
        </w:rPr>
        <w:t>发包人供应的材料承包人领用并按供应价结算。承包人采购的材料，价格采用施工期间芜湖市信息价</w:t>
      </w:r>
      <w:r w:rsidRPr="00F30C7C">
        <w:rPr>
          <w:rFonts w:hint="eastAsia"/>
          <w:bCs/>
          <w:kern w:val="36"/>
          <w:szCs w:val="21"/>
        </w:rPr>
        <w:t>(</w:t>
      </w:r>
      <w:r w:rsidRPr="00F30C7C">
        <w:rPr>
          <w:rFonts w:hint="eastAsia"/>
          <w:bCs/>
          <w:kern w:val="36"/>
          <w:szCs w:val="21"/>
        </w:rPr>
        <w:t>加权平均价</w:t>
      </w:r>
      <w:r w:rsidRPr="00F30C7C">
        <w:rPr>
          <w:rFonts w:hint="eastAsia"/>
          <w:bCs/>
          <w:kern w:val="36"/>
          <w:szCs w:val="21"/>
        </w:rPr>
        <w:t>)</w:t>
      </w:r>
      <w:r w:rsidRPr="00F30C7C">
        <w:rPr>
          <w:rFonts w:hint="eastAsia"/>
          <w:bCs/>
          <w:kern w:val="36"/>
          <w:szCs w:val="21"/>
        </w:rPr>
        <w:t>。承包人采购的材料芜湖市信息价没有价格的进行市场询价。对于装饰部分主要材料价格采用发包人确认价格，采购前必须经发包人确认单价和品牌。发包人定价部分不参与取费优惠。</w:t>
      </w:r>
    </w:p>
    <w:p w:rsidR="00F30C7C" w:rsidRPr="00F30C7C" w:rsidRDefault="00F30C7C" w:rsidP="00F30C7C">
      <w:pPr>
        <w:numPr>
          <w:ilvl w:val="0"/>
          <w:numId w:val="12"/>
        </w:numPr>
        <w:spacing w:beforeLines="50" w:afterLines="50"/>
        <w:rPr>
          <w:bCs/>
          <w:kern w:val="36"/>
          <w:szCs w:val="21"/>
        </w:rPr>
      </w:pPr>
      <w:r w:rsidRPr="00F30C7C">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F30C7C" w:rsidRPr="00F30C7C" w:rsidRDefault="00F30C7C" w:rsidP="00F30C7C">
      <w:pPr>
        <w:numPr>
          <w:ilvl w:val="0"/>
          <w:numId w:val="12"/>
        </w:numPr>
        <w:spacing w:beforeLines="50" w:afterLines="50"/>
        <w:rPr>
          <w:bCs/>
          <w:kern w:val="36"/>
          <w:szCs w:val="21"/>
        </w:rPr>
      </w:pPr>
      <w:r w:rsidRPr="00F30C7C">
        <w:rPr>
          <w:rFonts w:hint="eastAsia"/>
          <w:bCs/>
          <w:kern w:val="36"/>
          <w:szCs w:val="21"/>
        </w:rPr>
        <w:t>工程内容按合同约定执行，开具增值税发票执行</w:t>
      </w:r>
      <w:r w:rsidRPr="00F30C7C">
        <w:rPr>
          <w:rFonts w:hint="eastAsia"/>
          <w:bCs/>
          <w:kern w:val="36"/>
          <w:szCs w:val="21"/>
        </w:rPr>
        <w:t>9%</w:t>
      </w:r>
      <w:r w:rsidRPr="00F30C7C">
        <w:rPr>
          <w:rFonts w:hint="eastAsia"/>
          <w:bCs/>
          <w:kern w:val="36"/>
          <w:szCs w:val="21"/>
        </w:rPr>
        <w:t>税率。</w:t>
      </w:r>
    </w:p>
    <w:p w:rsidR="00923380" w:rsidRPr="000F2841" w:rsidRDefault="00F30C7C" w:rsidP="00F30C7C">
      <w:pPr>
        <w:spacing w:beforeLines="50" w:afterLines="50"/>
        <w:rPr>
          <w:rFonts w:hint="eastAsia"/>
          <w:bCs/>
          <w:kern w:val="36"/>
          <w:szCs w:val="21"/>
        </w:rPr>
      </w:pPr>
      <w:r>
        <w:rPr>
          <w:rFonts w:ascii="宋体" w:hAnsi="宋体" w:hint="eastAsia"/>
          <w:sz w:val="24"/>
          <w:szCs w:val="24"/>
        </w:rPr>
        <w:lastRenderedPageBreak/>
        <w:t>发包人在指定位置提供施工电源及水源，之外部分承包人自行承担，现场施工水电费结算时按合同总价的７‰扣除或装表据实扣除。</w:t>
      </w:r>
    </w:p>
    <w:p w:rsidR="00923380" w:rsidRPr="008A2B76" w:rsidRDefault="000F2841" w:rsidP="00D36CAA">
      <w:pPr>
        <w:spacing w:beforeLines="50" w:afterLines="50" w:line="360" w:lineRule="auto"/>
        <w:rPr>
          <w:rFonts w:hint="eastAsia"/>
          <w:bCs/>
          <w:kern w:val="36"/>
          <w:szCs w:val="21"/>
        </w:rPr>
      </w:pPr>
      <w:r>
        <w:rPr>
          <w:rFonts w:hint="eastAsia"/>
          <w:bCs/>
          <w:kern w:val="36"/>
          <w:szCs w:val="21"/>
        </w:rPr>
        <w:t xml:space="preserve">11.  </w:t>
      </w:r>
      <w:r w:rsidR="00923380"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402"/>
      </w:tblGrid>
      <w:tr w:rsidR="00923380" w:rsidTr="00632A28">
        <w:trPr>
          <w:trHeight w:val="917"/>
        </w:trPr>
        <w:tc>
          <w:tcPr>
            <w:tcW w:w="710" w:type="dxa"/>
            <w:vMerge w:val="restart"/>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D36CAA">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632A28">
        <w:trPr>
          <w:trHeight w:val="396"/>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restart"/>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D36CAA">
        <w:trPr>
          <w:trHeight w:val="384"/>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spacing w:line="360" w:lineRule="auto"/>
              <w:jc w:val="center"/>
              <w:rPr>
                <w:rFonts w:ascii="宋体" w:hAnsi="宋体" w:cs="宋体"/>
                <w:color w:val="000000"/>
              </w:rPr>
            </w:pPr>
          </w:p>
        </w:tc>
        <w:tc>
          <w:tcPr>
            <w:tcW w:w="1418" w:type="dxa"/>
            <w:vMerge w:val="restart"/>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35"/>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spacing w:line="360" w:lineRule="auto"/>
              <w:jc w:val="center"/>
              <w:rPr>
                <w:rFonts w:ascii="宋体" w:hAnsi="宋体" w:cs="宋体"/>
                <w:color w:val="000000"/>
              </w:rPr>
            </w:pPr>
          </w:p>
        </w:tc>
        <w:tc>
          <w:tcPr>
            <w:tcW w:w="1418" w:type="dxa"/>
            <w:vMerge/>
            <w:vAlign w:val="center"/>
          </w:tcPr>
          <w:p w:rsidR="00923380" w:rsidRDefault="00923380" w:rsidP="00D36CAA">
            <w:pPr>
              <w:spacing w:line="360" w:lineRule="auto"/>
              <w:jc w:val="center"/>
              <w:rPr>
                <w:rFonts w:ascii="宋体" w:hAnsi="宋体" w:cs="宋体"/>
                <w:color w:val="000000"/>
              </w:rPr>
            </w:pPr>
          </w:p>
        </w:tc>
        <w:tc>
          <w:tcPr>
            <w:tcW w:w="3260" w:type="dxa"/>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84"/>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spacing w:line="360" w:lineRule="auto"/>
              <w:jc w:val="center"/>
              <w:rPr>
                <w:rFonts w:ascii="宋体" w:hAnsi="宋体" w:cs="宋体"/>
                <w:color w:val="000000"/>
              </w:rPr>
            </w:pPr>
          </w:p>
        </w:tc>
        <w:tc>
          <w:tcPr>
            <w:tcW w:w="1418" w:type="dxa"/>
            <w:vMerge/>
            <w:vAlign w:val="center"/>
          </w:tcPr>
          <w:p w:rsidR="00923380" w:rsidRDefault="00923380" w:rsidP="00D36CAA">
            <w:pPr>
              <w:spacing w:line="360" w:lineRule="auto"/>
              <w:jc w:val="center"/>
              <w:rPr>
                <w:rFonts w:ascii="宋体" w:hAnsi="宋体" w:cs="宋体"/>
                <w:color w:val="000000"/>
              </w:rPr>
            </w:pPr>
          </w:p>
        </w:tc>
        <w:tc>
          <w:tcPr>
            <w:tcW w:w="3260" w:type="dxa"/>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29"/>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spacing w:line="360" w:lineRule="auto"/>
              <w:jc w:val="center"/>
              <w:rPr>
                <w:rFonts w:ascii="宋体" w:hAnsi="宋体" w:cs="宋体"/>
                <w:color w:val="000000"/>
              </w:rPr>
            </w:pPr>
          </w:p>
        </w:tc>
        <w:tc>
          <w:tcPr>
            <w:tcW w:w="1418" w:type="dxa"/>
            <w:vMerge/>
            <w:vAlign w:val="center"/>
          </w:tcPr>
          <w:p w:rsidR="00923380" w:rsidRDefault="00923380" w:rsidP="00D36CAA">
            <w:pPr>
              <w:spacing w:line="360" w:lineRule="auto"/>
              <w:jc w:val="center"/>
              <w:rPr>
                <w:rFonts w:ascii="宋体" w:hAnsi="宋体" w:cs="宋体"/>
                <w:color w:val="000000"/>
              </w:rPr>
            </w:pPr>
          </w:p>
        </w:tc>
        <w:tc>
          <w:tcPr>
            <w:tcW w:w="3260" w:type="dxa"/>
            <w:vAlign w:val="center"/>
          </w:tcPr>
          <w:p w:rsidR="00923380" w:rsidRDefault="00923380" w:rsidP="00D36CAA">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D36CAA">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50"/>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spacing w:line="360" w:lineRule="auto"/>
              <w:jc w:val="center"/>
              <w:rPr>
                <w:rFonts w:ascii="宋体" w:hAnsi="宋体" w:cs="宋体"/>
                <w:color w:val="000000"/>
              </w:rPr>
            </w:pPr>
          </w:p>
        </w:tc>
        <w:tc>
          <w:tcPr>
            <w:tcW w:w="1418" w:type="dxa"/>
            <w:vMerge/>
            <w:vAlign w:val="center"/>
          </w:tcPr>
          <w:p w:rsidR="00923380" w:rsidRDefault="00923380" w:rsidP="00D36CAA">
            <w:pPr>
              <w:spacing w:line="360" w:lineRule="auto"/>
              <w:jc w:val="center"/>
              <w:rPr>
                <w:rFonts w:ascii="宋体" w:hAnsi="宋体" w:cs="宋体"/>
                <w:color w:val="000000"/>
              </w:rPr>
            </w:pPr>
          </w:p>
        </w:tc>
        <w:tc>
          <w:tcPr>
            <w:tcW w:w="3260" w:type="dxa"/>
            <w:vAlign w:val="center"/>
          </w:tcPr>
          <w:p w:rsidR="00923380" w:rsidRDefault="00923380" w:rsidP="00D36CAA">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D36CAA">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632A28">
        <w:trPr>
          <w:trHeight w:val="603"/>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spacing w:line="360" w:lineRule="auto"/>
              <w:jc w:val="center"/>
              <w:rPr>
                <w:rFonts w:ascii="宋体" w:hAnsi="宋体" w:cs="宋体"/>
                <w:color w:val="000000"/>
              </w:rPr>
            </w:pPr>
          </w:p>
        </w:tc>
        <w:tc>
          <w:tcPr>
            <w:tcW w:w="4678" w:type="dxa"/>
            <w:gridSpan w:val="2"/>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534"/>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spacing w:line="360" w:lineRule="auto"/>
              <w:jc w:val="center"/>
              <w:rPr>
                <w:rFonts w:ascii="宋体" w:hAnsi="宋体" w:cs="宋体"/>
                <w:color w:val="000000"/>
              </w:rPr>
            </w:pPr>
          </w:p>
        </w:tc>
        <w:tc>
          <w:tcPr>
            <w:tcW w:w="4678" w:type="dxa"/>
            <w:gridSpan w:val="2"/>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973"/>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restart"/>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D36CAA">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D36CAA">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632A28">
        <w:trPr>
          <w:trHeight w:val="1020"/>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D36CAA">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632A28" w:rsidP="00D36CAA">
            <w:pPr>
              <w:widowControl/>
              <w:spacing w:line="360" w:lineRule="auto"/>
              <w:jc w:val="center"/>
              <w:textAlignment w:val="center"/>
              <w:rPr>
                <w:rFonts w:ascii="宋体" w:hAnsi="宋体" w:cs="宋体"/>
                <w:color w:val="000000"/>
                <w:u w:val="single"/>
              </w:rPr>
            </w:pPr>
            <w:r>
              <w:rPr>
                <w:rFonts w:hint="eastAsia"/>
              </w:rPr>
              <w:t>二级建造师证书</w:t>
            </w:r>
            <w:r>
              <w:t>1</w:t>
            </w:r>
            <w:r>
              <w:rPr>
                <w:rFonts w:hint="eastAsia"/>
              </w:rPr>
              <w:t>分，</w:t>
            </w:r>
            <w:r w:rsidR="00923380">
              <w:rPr>
                <w:rFonts w:ascii="宋体" w:hAnsi="宋体" w:cs="宋体" w:hint="eastAsia"/>
                <w:color w:val="000000"/>
              </w:rPr>
              <w:t>一级建造师证书2分；对应业绩每项1分，最高得2分。</w:t>
            </w:r>
          </w:p>
        </w:tc>
      </w:tr>
      <w:tr w:rsidR="00923380" w:rsidTr="00632A28">
        <w:trPr>
          <w:trHeight w:val="526"/>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D36CAA">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D36CAA">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632A28">
        <w:trPr>
          <w:trHeight w:val="709"/>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D36CAA">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D36CAA">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632A28">
        <w:trPr>
          <w:trHeight w:val="406"/>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D36CAA">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D36CAA">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0"/>
        <w:tabs>
          <w:tab w:val="left" w:pos="180"/>
        </w:tabs>
        <w:spacing w:line="340" w:lineRule="exact"/>
        <w:ind w:left="0" w:firstLineChars="0" w:firstLine="0"/>
        <w:jc w:val="left"/>
        <w:rPr>
          <w:rFonts w:hint="eastAsia"/>
        </w:rPr>
      </w:pPr>
      <w:r w:rsidRPr="000F2841">
        <w:rPr>
          <w:rFonts w:ascii="宋体" w:eastAsiaTheme="minorEastAsia" w:hAnsi="宋体" w:cs="宋体"/>
          <w:bCs/>
          <w:sz w:val="21"/>
          <w:szCs w:val="22"/>
        </w:rPr>
        <w:t>1</w:t>
      </w:r>
      <w:r w:rsidR="000F2841" w:rsidRPr="000F2841">
        <w:rPr>
          <w:rFonts w:ascii="宋体" w:eastAsiaTheme="minorEastAsia" w:hAnsi="宋体" w:cs="宋体" w:hint="eastAsia"/>
          <w:bCs/>
          <w:sz w:val="21"/>
          <w:szCs w:val="22"/>
        </w:rPr>
        <w:t>2</w:t>
      </w:r>
      <w:r w:rsidR="00D20474" w:rsidRPr="000F2841">
        <w:rPr>
          <w:rFonts w:ascii="宋体" w:eastAsiaTheme="minorEastAsia" w:hAnsi="宋体" w:cs="宋体"/>
          <w:bCs/>
          <w:sz w:val="21"/>
          <w:szCs w:val="22"/>
        </w:rPr>
        <w:t>.</w:t>
      </w:r>
      <w:r w:rsidRPr="000F2841">
        <w:rPr>
          <w:rFonts w:ascii="宋体" w:eastAsiaTheme="minorEastAsia" w:hAnsi="宋体" w:cs="宋体" w:hint="eastAsia"/>
          <w:bCs/>
          <w:sz w:val="21"/>
          <w:szCs w:val="22"/>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w:t>
      </w:r>
      <w:r>
        <w:rPr>
          <w:rFonts w:ascii="宋体" w:hAnsi="宋体" w:cs="宋体" w:hint="eastAsia"/>
        </w:rPr>
        <w:lastRenderedPageBreak/>
        <w:t>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投标人项目经理承担过所投标段类似工程。</w:t>
      </w:r>
    </w:p>
    <w:p w:rsidR="00923380" w:rsidRDefault="00923380" w:rsidP="00923380">
      <w:pPr>
        <w:numPr>
          <w:ilvl w:val="0"/>
          <w:numId w:val="4"/>
        </w:numPr>
        <w:spacing w:line="360" w:lineRule="auto"/>
        <w:rPr>
          <w:rFonts w:ascii="宋体" w:hAnsi="宋体"/>
          <w:bCs/>
        </w:rPr>
      </w:pPr>
      <w:r>
        <w:rPr>
          <w:rFonts w:ascii="宋体" w:hAnsi="宋体" w:hint="eastAsia"/>
          <w:bCs/>
        </w:rPr>
        <w:lastRenderedPageBreak/>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技术标书除按通常做法外，有以下补充约定：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0F2841" w:rsidRPr="000F2841">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0F2841" w:rsidRPr="000F2841">
        <w:rPr>
          <w:rFonts w:ascii="宋体" w:hAnsi="宋体" w:cs="宋体"/>
          <w:color w:val="000000"/>
        </w:rPr>
        <w:t>因承包人原因，工期延误7天以上或施工质量达不到要求，发包人有权终止合同，另行选择施工队伍</w:t>
      </w:r>
      <w:r w:rsidR="000F2841" w:rsidRPr="000F2841">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32126A" w:rsidRDefault="000152AC" w:rsidP="0032126A">
      <w:pPr>
        <w:widowControl/>
        <w:spacing w:beforeLines="50" w:afterLines="50"/>
        <w:ind w:firstLine="420"/>
        <w:rPr>
          <w:sz w:val="24"/>
          <w:szCs w:val="24"/>
        </w:rPr>
      </w:pPr>
      <w:r>
        <w:t>2</w:t>
      </w:r>
      <w:r w:rsidR="009D00B2">
        <w:rPr>
          <w:rFonts w:hint="eastAsia"/>
        </w:rPr>
        <w:t>．</w:t>
      </w:r>
      <w:r w:rsidR="00923380" w:rsidRPr="000152AC">
        <w:rPr>
          <w:rFonts w:ascii="宋体" w:hAnsi="宋体" w:cs="宋体" w:hint="eastAsia"/>
          <w:color w:val="000000"/>
        </w:rPr>
        <w:t>双方约定的工程款（进度款）支付的方式：</w:t>
      </w:r>
      <w:r w:rsidR="0032126A" w:rsidRPr="0032126A">
        <w:rPr>
          <w:rFonts w:ascii="宋体" w:hAnsi="宋体" w:cs="宋体" w:hint="eastAsia"/>
          <w:color w:val="000000"/>
        </w:rPr>
        <w:t>本工程无预付款。</w:t>
      </w:r>
    </w:p>
    <w:p w:rsidR="0032126A" w:rsidRPr="0032126A" w:rsidRDefault="0032126A" w:rsidP="0032126A">
      <w:pPr>
        <w:widowControl/>
        <w:spacing w:beforeLines="50" w:afterLines="50"/>
        <w:ind w:left="420"/>
        <w:rPr>
          <w:rFonts w:ascii="宋体" w:hAnsi="宋体" w:cs="宋体"/>
          <w:color w:val="000000"/>
        </w:rPr>
      </w:pPr>
      <w:r>
        <w:rPr>
          <w:rFonts w:ascii="宋体" w:hAnsi="宋体" w:cs="宋体" w:hint="eastAsia"/>
          <w:color w:val="000000"/>
        </w:rPr>
        <w:t>1）</w:t>
      </w:r>
      <w:r w:rsidRPr="0032126A">
        <w:rPr>
          <w:rFonts w:ascii="宋体" w:hAnsi="宋体" w:cs="宋体" w:hint="eastAsia"/>
          <w:color w:val="000000"/>
        </w:rPr>
        <w:t>铸管热模污泥烘干项目安装工程和铸管部热模水抛丸污水系统改造安装工程发包人次月按审定的上月进度的70%支付承包人工程款，付款前提供等额增值税专用发票。</w:t>
      </w:r>
    </w:p>
    <w:p w:rsidR="0032126A" w:rsidRPr="0032126A" w:rsidRDefault="0032126A" w:rsidP="0032126A">
      <w:pPr>
        <w:widowControl/>
        <w:spacing w:beforeLines="50" w:afterLines="50"/>
        <w:ind w:left="420"/>
        <w:rPr>
          <w:rFonts w:ascii="宋体" w:hAnsi="宋体" w:cs="宋体"/>
          <w:color w:val="000000"/>
        </w:rPr>
      </w:pPr>
      <w:r>
        <w:rPr>
          <w:rFonts w:ascii="宋体" w:hAnsi="宋体" w:cs="宋体" w:hint="eastAsia"/>
          <w:color w:val="000000"/>
        </w:rPr>
        <w:lastRenderedPageBreak/>
        <w:t>2）</w:t>
      </w:r>
      <w:r w:rsidRPr="0032126A">
        <w:rPr>
          <w:rFonts w:ascii="宋体" w:hAnsi="宋体" w:cs="宋体" w:hint="eastAsia"/>
          <w:color w:val="000000"/>
        </w:rPr>
        <w:t>铸管水冷电炉变压器新增空调安装无进度款。</w:t>
      </w:r>
    </w:p>
    <w:p w:rsidR="0032126A" w:rsidRPr="0032126A" w:rsidRDefault="0032126A" w:rsidP="0032126A">
      <w:pPr>
        <w:widowControl/>
        <w:spacing w:beforeLines="50" w:afterLines="50"/>
        <w:ind w:firstLine="420"/>
        <w:rPr>
          <w:rFonts w:ascii="宋体" w:hAnsi="宋体" w:cs="宋体"/>
          <w:color w:val="000000"/>
        </w:rPr>
      </w:pPr>
      <w:r w:rsidRPr="0032126A">
        <w:rPr>
          <w:rFonts w:ascii="宋体" w:hAnsi="宋体" w:cs="宋体"/>
          <w:color w:val="000000"/>
        </w:rPr>
        <w:t>工程竣工验收合格、结算审核后付至审核价的9</w:t>
      </w:r>
      <w:r w:rsidRPr="0032126A">
        <w:rPr>
          <w:rFonts w:ascii="宋体" w:hAnsi="宋体" w:cs="宋体" w:hint="eastAsia"/>
          <w:color w:val="000000"/>
        </w:rPr>
        <w:t>7</w:t>
      </w:r>
      <w:r w:rsidRPr="0032126A">
        <w:rPr>
          <w:rFonts w:ascii="宋体" w:hAnsi="宋体" w:cs="宋体"/>
          <w:color w:val="000000"/>
        </w:rPr>
        <w:t>%，留</w:t>
      </w:r>
      <w:r w:rsidRPr="0032126A">
        <w:rPr>
          <w:rFonts w:ascii="宋体" w:hAnsi="宋体" w:cs="宋体" w:hint="eastAsia"/>
          <w:color w:val="000000"/>
        </w:rPr>
        <w:t>3</w:t>
      </w:r>
      <w:r w:rsidRPr="0032126A">
        <w:rPr>
          <w:rFonts w:ascii="宋体" w:hAnsi="宋体" w:cs="宋体"/>
          <w:color w:val="000000"/>
        </w:rPr>
        <w:t>%为质保金，质保金返还按保修规定。承包人应于发包人支付全部或部分工程款项前向发包人开具增值税专用发票，工程款以6个月承兑汇票支付</w:t>
      </w:r>
      <w:r w:rsidRPr="0032126A">
        <w:rPr>
          <w:rFonts w:ascii="宋体" w:hAnsi="宋体" w:cs="宋体" w:hint="eastAsia"/>
          <w:color w:val="000000"/>
        </w:rPr>
        <w:t>。</w:t>
      </w:r>
    </w:p>
    <w:p w:rsidR="00923380" w:rsidRPr="00D20474" w:rsidRDefault="0032126A" w:rsidP="0032126A">
      <w:pPr>
        <w:widowControl/>
        <w:spacing w:beforeLines="50" w:afterLines="50"/>
        <w:ind w:firstLine="420"/>
        <w:rPr>
          <w:rFonts w:ascii="宋体" w:hAnsi="宋体" w:cs="宋体"/>
          <w:color w:val="000000"/>
        </w:rPr>
      </w:pPr>
      <w:r w:rsidRPr="0032126A">
        <w:rPr>
          <w:rFonts w:ascii="宋体" w:hAnsi="宋体" w:cs="宋体" w:hint="eastAsia"/>
          <w:color w:val="000000"/>
        </w:rPr>
        <w:t>结算审核后承包人及时向发包人开具全额增值税专用发票。</w:t>
      </w:r>
    </w:p>
    <w:p w:rsidR="00923380" w:rsidRPr="000152AC" w:rsidRDefault="000152AC" w:rsidP="00D36CAA">
      <w:pPr>
        <w:widowControl/>
        <w:spacing w:beforeLines="50" w:afterLines="50"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rFonts w:hint="eastAsia"/>
          <w:b/>
        </w:rPr>
        <w:sectPr w:rsidR="00923380" w:rsidSect="00D36CAA">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32126A" w:rsidRDefault="0032126A" w:rsidP="0032126A">
      <w:pPr>
        <w:spacing w:line="300" w:lineRule="auto"/>
        <w:jc w:val="center"/>
        <w:rPr>
          <w:rFonts w:ascii="宋体" w:hAnsi="宋体"/>
          <w:b/>
          <w:bCs/>
          <w:sz w:val="36"/>
          <w:szCs w:val="36"/>
        </w:rPr>
      </w:pPr>
      <w:r w:rsidRPr="0032126A">
        <w:rPr>
          <w:rFonts w:ascii="宋体" w:hAnsi="宋体" w:hint="eastAsia"/>
          <w:b/>
          <w:bCs/>
          <w:sz w:val="36"/>
          <w:szCs w:val="36"/>
        </w:rPr>
        <w:lastRenderedPageBreak/>
        <w:t>铸管热模污泥烘干项目安装</w:t>
      </w:r>
      <w:r>
        <w:rPr>
          <w:rFonts w:ascii="宋体" w:hAnsi="宋体" w:hint="eastAsia"/>
          <w:b/>
          <w:bCs/>
          <w:sz w:val="36"/>
          <w:szCs w:val="36"/>
        </w:rPr>
        <w:t>工程报价单</w:t>
      </w:r>
    </w:p>
    <w:tbl>
      <w:tblPr>
        <w:tblpPr w:leftFromText="180" w:rightFromText="180" w:vertAnchor="text" w:horzAnchor="page" w:tblpX="1089" w:tblpY="345"/>
        <w:tblOverlap w:val="never"/>
        <w:tblW w:w="5016" w:type="pct"/>
        <w:tblLayout w:type="fixed"/>
        <w:tblLook w:val="04A0"/>
      </w:tblPr>
      <w:tblGrid>
        <w:gridCol w:w="811"/>
        <w:gridCol w:w="1964"/>
        <w:gridCol w:w="927"/>
        <w:gridCol w:w="1082"/>
        <w:gridCol w:w="1543"/>
        <w:gridCol w:w="1698"/>
        <w:gridCol w:w="7220"/>
      </w:tblGrid>
      <w:tr w:rsidR="0032126A" w:rsidTr="007C1A16">
        <w:trPr>
          <w:trHeight w:val="416"/>
        </w:trPr>
        <w:tc>
          <w:tcPr>
            <w:tcW w:w="266" w:type="pct"/>
            <w:tcBorders>
              <w:top w:val="single" w:sz="4" w:space="0" w:color="auto"/>
              <w:left w:val="single" w:sz="4" w:space="0" w:color="auto"/>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644" w:type="pct"/>
            <w:tcBorders>
              <w:top w:val="single" w:sz="4" w:space="0" w:color="auto"/>
              <w:left w:val="nil"/>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分项名称</w:t>
            </w:r>
          </w:p>
        </w:tc>
        <w:tc>
          <w:tcPr>
            <w:tcW w:w="304" w:type="pct"/>
            <w:tcBorders>
              <w:top w:val="single" w:sz="4" w:space="0" w:color="auto"/>
              <w:left w:val="nil"/>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355" w:type="pct"/>
            <w:tcBorders>
              <w:top w:val="single" w:sz="4" w:space="0" w:color="auto"/>
              <w:left w:val="nil"/>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工程量</w:t>
            </w:r>
          </w:p>
        </w:tc>
        <w:tc>
          <w:tcPr>
            <w:tcW w:w="506" w:type="pct"/>
            <w:tcBorders>
              <w:top w:val="single" w:sz="4" w:space="0" w:color="auto"/>
              <w:left w:val="nil"/>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拦标价</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报价</w:t>
            </w:r>
          </w:p>
        </w:tc>
        <w:tc>
          <w:tcPr>
            <w:tcW w:w="2368" w:type="pct"/>
            <w:tcBorders>
              <w:top w:val="single" w:sz="4" w:space="0" w:color="auto"/>
              <w:left w:val="nil"/>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工作内容</w:t>
            </w:r>
          </w:p>
        </w:tc>
      </w:tr>
      <w:tr w:rsidR="0032126A" w:rsidTr="0032126A">
        <w:trPr>
          <w:trHeight w:val="262"/>
        </w:trPr>
        <w:tc>
          <w:tcPr>
            <w:tcW w:w="5000" w:type="pct"/>
            <w:gridSpan w:val="7"/>
            <w:tcBorders>
              <w:top w:val="single" w:sz="4" w:space="0" w:color="auto"/>
              <w:left w:val="single" w:sz="4" w:space="0" w:color="auto"/>
              <w:bottom w:val="single" w:sz="4" w:space="0" w:color="auto"/>
              <w:right w:val="single" w:sz="4" w:space="0" w:color="auto"/>
            </w:tcBorders>
            <w:vAlign w:val="center"/>
          </w:tcPr>
          <w:p w:rsidR="0032126A" w:rsidRPr="0032126A" w:rsidRDefault="0032126A" w:rsidP="007C1A16">
            <w:pPr>
              <w:widowControl/>
              <w:rPr>
                <w:rFonts w:ascii="宋体" w:hAnsi="宋体" w:cs="宋体"/>
                <w:b/>
                <w:bCs/>
                <w:color w:val="000000"/>
                <w:kern w:val="0"/>
                <w:sz w:val="24"/>
                <w:szCs w:val="24"/>
              </w:rPr>
            </w:pPr>
            <w:r w:rsidRPr="0032126A">
              <w:rPr>
                <w:rFonts w:ascii="宋体" w:hAnsi="宋体" w:cs="宋体" w:hint="eastAsia"/>
                <w:color w:val="000000"/>
                <w:kern w:val="0"/>
                <w:sz w:val="24"/>
                <w:szCs w:val="24"/>
              </w:rPr>
              <w:t>一、综合单价部分</w:t>
            </w:r>
          </w:p>
        </w:tc>
      </w:tr>
      <w:tr w:rsidR="0032126A" w:rsidTr="007C1A16">
        <w:trPr>
          <w:trHeight w:val="680"/>
        </w:trPr>
        <w:tc>
          <w:tcPr>
            <w:tcW w:w="266" w:type="pct"/>
            <w:tcBorders>
              <w:top w:val="single" w:sz="4" w:space="0" w:color="auto"/>
              <w:left w:val="single" w:sz="4" w:space="0" w:color="auto"/>
              <w:bottom w:val="single" w:sz="4" w:space="0" w:color="auto"/>
              <w:right w:val="single" w:sz="4" w:space="0" w:color="auto"/>
            </w:tcBorders>
            <w:noWrap/>
            <w:vAlign w:val="center"/>
          </w:tcPr>
          <w:p w:rsidR="0032126A" w:rsidRPr="0032126A" w:rsidRDefault="0032126A" w:rsidP="007C1A16">
            <w:pPr>
              <w:widowControl/>
              <w:jc w:val="center"/>
              <w:rPr>
                <w:color w:val="000000"/>
                <w:kern w:val="0"/>
                <w:sz w:val="18"/>
                <w:szCs w:val="18"/>
              </w:rPr>
            </w:pPr>
            <w:r w:rsidRPr="0032126A">
              <w:rPr>
                <w:rFonts w:hint="eastAsia"/>
                <w:color w:val="000000"/>
                <w:sz w:val="18"/>
                <w:szCs w:val="18"/>
              </w:rPr>
              <w:t>1</w:t>
            </w:r>
          </w:p>
        </w:tc>
        <w:tc>
          <w:tcPr>
            <w:tcW w:w="644" w:type="pct"/>
            <w:tcBorders>
              <w:top w:val="nil"/>
              <w:left w:val="nil"/>
              <w:bottom w:val="single" w:sz="4" w:space="0" w:color="auto"/>
              <w:right w:val="single" w:sz="4" w:space="0" w:color="auto"/>
            </w:tcBorders>
            <w:vAlign w:val="center"/>
          </w:tcPr>
          <w:p w:rsidR="0032126A" w:rsidRPr="0032126A" w:rsidRDefault="0032126A" w:rsidP="007C1A16">
            <w:pPr>
              <w:widowControl/>
              <w:jc w:val="center"/>
              <w:rPr>
                <w:color w:val="000000"/>
                <w:kern w:val="0"/>
                <w:sz w:val="18"/>
                <w:szCs w:val="18"/>
              </w:rPr>
            </w:pPr>
            <w:r w:rsidRPr="0032126A">
              <w:rPr>
                <w:rFonts w:hint="eastAsia"/>
                <w:color w:val="000000"/>
                <w:sz w:val="18"/>
                <w:szCs w:val="18"/>
              </w:rPr>
              <w:t>设备安装</w:t>
            </w:r>
          </w:p>
        </w:tc>
        <w:tc>
          <w:tcPr>
            <w:tcW w:w="304" w:type="pct"/>
            <w:tcBorders>
              <w:top w:val="nil"/>
              <w:left w:val="nil"/>
              <w:bottom w:val="single" w:sz="4" w:space="0" w:color="auto"/>
              <w:right w:val="single" w:sz="4" w:space="0" w:color="auto"/>
            </w:tcBorders>
            <w:vAlign w:val="center"/>
          </w:tcPr>
          <w:p w:rsidR="0032126A" w:rsidRPr="0032126A" w:rsidRDefault="0032126A" w:rsidP="007C1A16">
            <w:pPr>
              <w:widowControl/>
              <w:jc w:val="center"/>
              <w:rPr>
                <w:kern w:val="0"/>
                <w:sz w:val="18"/>
                <w:szCs w:val="18"/>
              </w:rPr>
            </w:pPr>
            <w:r w:rsidRPr="0032126A">
              <w:rPr>
                <w:rFonts w:hint="eastAsia"/>
                <w:color w:val="000000"/>
                <w:sz w:val="18"/>
                <w:szCs w:val="18"/>
              </w:rPr>
              <w:t>吨</w:t>
            </w:r>
          </w:p>
        </w:tc>
        <w:tc>
          <w:tcPr>
            <w:tcW w:w="355" w:type="pct"/>
            <w:tcBorders>
              <w:top w:val="nil"/>
              <w:left w:val="nil"/>
              <w:bottom w:val="single" w:sz="4" w:space="0" w:color="auto"/>
              <w:right w:val="single" w:sz="4" w:space="0" w:color="auto"/>
            </w:tcBorders>
            <w:vAlign w:val="center"/>
          </w:tcPr>
          <w:p w:rsidR="0032126A" w:rsidRPr="0032126A" w:rsidRDefault="0032126A" w:rsidP="007C1A16">
            <w:pPr>
              <w:widowControl/>
              <w:jc w:val="center"/>
              <w:rPr>
                <w:sz w:val="18"/>
                <w:szCs w:val="18"/>
              </w:rPr>
            </w:pPr>
            <w:r w:rsidRPr="0032126A">
              <w:rPr>
                <w:color w:val="000000"/>
                <w:sz w:val="18"/>
                <w:szCs w:val="18"/>
              </w:rPr>
              <w:t>68</w:t>
            </w:r>
          </w:p>
        </w:tc>
        <w:tc>
          <w:tcPr>
            <w:tcW w:w="506" w:type="pct"/>
            <w:tcBorders>
              <w:top w:val="single" w:sz="4" w:space="0" w:color="auto"/>
              <w:left w:val="nil"/>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rFonts w:hint="eastAsia"/>
                <w:kern w:val="0"/>
                <w:sz w:val="18"/>
                <w:szCs w:val="18"/>
              </w:rPr>
              <w:t>1</w:t>
            </w:r>
            <w:r w:rsidRPr="0032126A">
              <w:rPr>
                <w:kern w:val="0"/>
                <w:sz w:val="18"/>
                <w:szCs w:val="18"/>
              </w:rPr>
              <w:t>500</w:t>
            </w: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吨</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Pr="0032126A" w:rsidRDefault="0032126A" w:rsidP="007C1A16">
            <w:pPr>
              <w:jc w:val="right"/>
              <w:rPr>
                <w:color w:val="000000"/>
                <w:sz w:val="18"/>
                <w:szCs w:val="18"/>
              </w:rPr>
            </w:pPr>
            <w:r w:rsidRPr="0032126A">
              <w:rPr>
                <w:rFonts w:hint="eastAsia"/>
                <w:color w:val="000000"/>
                <w:sz w:val="18"/>
                <w:szCs w:val="18"/>
              </w:rPr>
              <w:t>元</w:t>
            </w:r>
            <w:r w:rsidRPr="0032126A">
              <w:rPr>
                <w:rFonts w:hint="eastAsia"/>
                <w:color w:val="000000"/>
                <w:sz w:val="18"/>
                <w:szCs w:val="18"/>
              </w:rPr>
              <w:t>/</w:t>
            </w:r>
            <w:r w:rsidRPr="0032126A">
              <w:rPr>
                <w:rFonts w:hint="eastAsia"/>
                <w:color w:val="000000"/>
                <w:sz w:val="18"/>
                <w:szCs w:val="18"/>
              </w:rPr>
              <w:t>吨</w:t>
            </w:r>
          </w:p>
        </w:tc>
        <w:tc>
          <w:tcPr>
            <w:tcW w:w="2368" w:type="pct"/>
            <w:tcBorders>
              <w:top w:val="single" w:sz="4" w:space="0" w:color="auto"/>
              <w:left w:val="nil"/>
              <w:bottom w:val="single" w:sz="4" w:space="0" w:color="auto"/>
              <w:right w:val="single" w:sz="4" w:space="0" w:color="auto"/>
            </w:tcBorders>
            <w:vAlign w:val="center"/>
          </w:tcPr>
          <w:p w:rsidR="0032126A" w:rsidRPr="0032126A" w:rsidRDefault="0032126A" w:rsidP="007C1A16">
            <w:pPr>
              <w:rPr>
                <w:sz w:val="18"/>
                <w:szCs w:val="18"/>
              </w:rPr>
            </w:pPr>
            <w:r w:rsidRPr="0032126A">
              <w:rPr>
                <w:rFonts w:hint="eastAsia"/>
                <w:sz w:val="18"/>
                <w:szCs w:val="18"/>
              </w:rPr>
              <w:t>包含主机、螺旋加料器及料仓、刮板输送机、脉冲除尘器等所有设备安装，包括卸车、运输、倒运、检验、安装、调试、标识等全部工序及涉及的人工费、机械费、材料费、措施费、不可竞争费、税金、水电费等全部费用。</w:t>
            </w:r>
          </w:p>
        </w:tc>
      </w:tr>
      <w:tr w:rsidR="0032126A" w:rsidTr="007C1A16">
        <w:trPr>
          <w:trHeight w:val="680"/>
        </w:trPr>
        <w:tc>
          <w:tcPr>
            <w:tcW w:w="266" w:type="pct"/>
            <w:tcBorders>
              <w:top w:val="nil"/>
              <w:left w:val="single" w:sz="4" w:space="0" w:color="auto"/>
              <w:bottom w:val="nil"/>
              <w:right w:val="single" w:sz="4" w:space="0" w:color="auto"/>
            </w:tcBorders>
            <w:noWrap/>
            <w:vAlign w:val="center"/>
          </w:tcPr>
          <w:p w:rsidR="0032126A" w:rsidRPr="0032126A" w:rsidRDefault="0032126A" w:rsidP="007C1A16">
            <w:pPr>
              <w:jc w:val="center"/>
              <w:rPr>
                <w:color w:val="000000"/>
                <w:sz w:val="18"/>
                <w:szCs w:val="18"/>
              </w:rPr>
            </w:pPr>
            <w:r w:rsidRPr="0032126A">
              <w:rPr>
                <w:rFonts w:hint="eastAsia"/>
                <w:color w:val="000000"/>
                <w:sz w:val="18"/>
                <w:szCs w:val="18"/>
              </w:rPr>
              <w:t>2</w:t>
            </w:r>
          </w:p>
        </w:tc>
        <w:tc>
          <w:tcPr>
            <w:tcW w:w="644" w:type="pct"/>
            <w:tcBorders>
              <w:top w:val="nil"/>
              <w:left w:val="nil"/>
              <w:bottom w:val="single" w:sz="4" w:space="0" w:color="auto"/>
              <w:right w:val="single" w:sz="4" w:space="0" w:color="auto"/>
            </w:tcBorders>
            <w:vAlign w:val="center"/>
          </w:tcPr>
          <w:p w:rsidR="0032126A" w:rsidRPr="0032126A" w:rsidRDefault="0032126A" w:rsidP="007C1A16">
            <w:pPr>
              <w:jc w:val="center"/>
              <w:rPr>
                <w:color w:val="000000"/>
                <w:sz w:val="18"/>
                <w:szCs w:val="18"/>
              </w:rPr>
            </w:pPr>
            <w:r w:rsidRPr="0032126A">
              <w:rPr>
                <w:rFonts w:hint="eastAsia"/>
                <w:color w:val="000000"/>
                <w:sz w:val="18"/>
                <w:szCs w:val="18"/>
              </w:rPr>
              <w:t>钢结构制安</w:t>
            </w:r>
          </w:p>
        </w:tc>
        <w:tc>
          <w:tcPr>
            <w:tcW w:w="304"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rFonts w:hint="eastAsia"/>
                <w:color w:val="000000"/>
                <w:sz w:val="18"/>
                <w:szCs w:val="18"/>
              </w:rPr>
              <w:t>吨</w:t>
            </w:r>
          </w:p>
        </w:tc>
        <w:tc>
          <w:tcPr>
            <w:tcW w:w="355"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color w:val="000000"/>
                <w:sz w:val="18"/>
                <w:szCs w:val="18"/>
              </w:rPr>
              <w:t>6</w:t>
            </w:r>
          </w:p>
        </w:tc>
        <w:tc>
          <w:tcPr>
            <w:tcW w:w="506" w:type="pct"/>
            <w:tcBorders>
              <w:top w:val="single" w:sz="4" w:space="0" w:color="auto"/>
              <w:left w:val="nil"/>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kern w:val="0"/>
                <w:sz w:val="18"/>
                <w:szCs w:val="18"/>
              </w:rPr>
              <w:t>12000</w:t>
            </w: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吨</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吨</w:t>
            </w:r>
          </w:p>
        </w:tc>
        <w:tc>
          <w:tcPr>
            <w:tcW w:w="2368" w:type="pct"/>
            <w:tcBorders>
              <w:top w:val="single" w:sz="4" w:space="0" w:color="auto"/>
              <w:left w:val="nil"/>
              <w:bottom w:val="single" w:sz="4" w:space="0" w:color="auto"/>
              <w:right w:val="single" w:sz="4" w:space="0" w:color="auto"/>
            </w:tcBorders>
            <w:vAlign w:val="center"/>
          </w:tcPr>
          <w:p w:rsidR="0032126A" w:rsidRPr="0032126A" w:rsidRDefault="0032126A" w:rsidP="007C1A16">
            <w:pPr>
              <w:widowControl/>
              <w:rPr>
                <w:kern w:val="0"/>
                <w:sz w:val="18"/>
                <w:szCs w:val="18"/>
              </w:rPr>
            </w:pPr>
            <w:r w:rsidRPr="0032126A">
              <w:rPr>
                <w:rFonts w:hint="eastAsia"/>
                <w:sz w:val="18"/>
                <w:szCs w:val="18"/>
              </w:rPr>
              <w:t>包含支架、平台、梯子、栏杆、管道支架、烟囱等所有钢构制安，包括卸车、运输、倒运、制作、安装、除锈、刷漆（含油漆）等全部工序及涉及的人工费、机械费、材料费、措施费、不可竞争费、税金、水电费等全部费用。</w:t>
            </w:r>
          </w:p>
        </w:tc>
      </w:tr>
      <w:tr w:rsidR="0032126A" w:rsidTr="007C1A16">
        <w:trPr>
          <w:trHeight w:val="680"/>
        </w:trPr>
        <w:tc>
          <w:tcPr>
            <w:tcW w:w="266" w:type="pct"/>
            <w:tcBorders>
              <w:top w:val="single" w:sz="4" w:space="0" w:color="auto"/>
              <w:left w:val="single" w:sz="4" w:space="0" w:color="auto"/>
              <w:bottom w:val="single" w:sz="4" w:space="0" w:color="000000"/>
              <w:right w:val="single" w:sz="4" w:space="0" w:color="auto"/>
            </w:tcBorders>
            <w:noWrap/>
            <w:vAlign w:val="center"/>
          </w:tcPr>
          <w:p w:rsidR="0032126A" w:rsidRPr="0032126A" w:rsidRDefault="0032126A" w:rsidP="007C1A16">
            <w:pPr>
              <w:jc w:val="center"/>
              <w:rPr>
                <w:color w:val="000000"/>
                <w:sz w:val="18"/>
                <w:szCs w:val="18"/>
              </w:rPr>
            </w:pPr>
            <w:r w:rsidRPr="0032126A">
              <w:rPr>
                <w:rFonts w:hint="eastAsia"/>
                <w:color w:val="000000"/>
                <w:sz w:val="18"/>
                <w:szCs w:val="18"/>
              </w:rPr>
              <w:t>3</w:t>
            </w:r>
          </w:p>
        </w:tc>
        <w:tc>
          <w:tcPr>
            <w:tcW w:w="644" w:type="pct"/>
            <w:tcBorders>
              <w:top w:val="nil"/>
              <w:left w:val="nil"/>
              <w:bottom w:val="single" w:sz="4" w:space="0" w:color="auto"/>
              <w:right w:val="single" w:sz="4" w:space="0" w:color="auto"/>
            </w:tcBorders>
            <w:vAlign w:val="center"/>
          </w:tcPr>
          <w:p w:rsidR="0032126A" w:rsidRPr="0032126A" w:rsidRDefault="0032126A" w:rsidP="007C1A16">
            <w:pPr>
              <w:jc w:val="center"/>
              <w:rPr>
                <w:color w:val="000000"/>
                <w:sz w:val="18"/>
                <w:szCs w:val="18"/>
              </w:rPr>
            </w:pPr>
            <w:r w:rsidRPr="0032126A">
              <w:rPr>
                <w:rFonts w:hint="eastAsia"/>
                <w:color w:val="000000"/>
                <w:sz w:val="18"/>
                <w:szCs w:val="18"/>
              </w:rPr>
              <w:t>DN100</w:t>
            </w:r>
            <w:r w:rsidRPr="0032126A">
              <w:rPr>
                <w:rFonts w:hint="eastAsia"/>
                <w:color w:val="000000"/>
                <w:sz w:val="18"/>
                <w:szCs w:val="18"/>
              </w:rPr>
              <w:t>及以下成品管安装</w:t>
            </w:r>
          </w:p>
        </w:tc>
        <w:tc>
          <w:tcPr>
            <w:tcW w:w="304"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rFonts w:hint="eastAsia"/>
                <w:color w:val="000000"/>
                <w:sz w:val="18"/>
                <w:szCs w:val="18"/>
              </w:rPr>
              <w:t>吨</w:t>
            </w:r>
          </w:p>
        </w:tc>
        <w:tc>
          <w:tcPr>
            <w:tcW w:w="355"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color w:val="000000"/>
                <w:sz w:val="18"/>
                <w:szCs w:val="18"/>
              </w:rPr>
              <w:t>0.3</w:t>
            </w:r>
          </w:p>
        </w:tc>
        <w:tc>
          <w:tcPr>
            <w:tcW w:w="506" w:type="pct"/>
            <w:tcBorders>
              <w:top w:val="single" w:sz="4" w:space="0" w:color="auto"/>
              <w:left w:val="nil"/>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kern w:val="0"/>
                <w:sz w:val="18"/>
                <w:szCs w:val="18"/>
              </w:rPr>
              <w:t>20000</w:t>
            </w: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吨</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吨</w:t>
            </w:r>
          </w:p>
        </w:tc>
        <w:tc>
          <w:tcPr>
            <w:tcW w:w="2368" w:type="pct"/>
            <w:tcBorders>
              <w:top w:val="single" w:sz="4" w:space="0" w:color="auto"/>
              <w:left w:val="nil"/>
              <w:bottom w:val="single" w:sz="4" w:space="0" w:color="auto"/>
              <w:right w:val="single" w:sz="4" w:space="0" w:color="auto"/>
            </w:tcBorders>
            <w:vAlign w:val="center"/>
          </w:tcPr>
          <w:p w:rsidR="0032126A" w:rsidRPr="0032126A" w:rsidRDefault="0032126A" w:rsidP="007C1A16">
            <w:pPr>
              <w:rPr>
                <w:sz w:val="18"/>
                <w:szCs w:val="18"/>
              </w:rPr>
            </w:pPr>
            <w:r w:rsidRPr="0032126A">
              <w:rPr>
                <w:rFonts w:hint="eastAsia"/>
                <w:sz w:val="18"/>
                <w:szCs w:val="18"/>
              </w:rPr>
              <w:t>包括管道及管件的卸车、运输、倒运、制作、安装、除锈、刷漆（含油漆）等全部工序及涉及的人工费、机械费、材料费、措施费、不可竞争费、税金、水电费等全部费用。</w:t>
            </w:r>
          </w:p>
        </w:tc>
      </w:tr>
      <w:tr w:rsidR="0032126A" w:rsidTr="007C1A16">
        <w:trPr>
          <w:trHeight w:val="680"/>
        </w:trPr>
        <w:tc>
          <w:tcPr>
            <w:tcW w:w="266" w:type="pct"/>
            <w:tcBorders>
              <w:top w:val="single" w:sz="4" w:space="0" w:color="auto"/>
              <w:left w:val="single" w:sz="4" w:space="0" w:color="auto"/>
              <w:bottom w:val="single" w:sz="4" w:space="0" w:color="000000"/>
              <w:right w:val="single" w:sz="4" w:space="0" w:color="auto"/>
            </w:tcBorders>
            <w:noWrap/>
            <w:vAlign w:val="center"/>
          </w:tcPr>
          <w:p w:rsidR="0032126A" w:rsidRPr="0032126A" w:rsidRDefault="0032126A" w:rsidP="007C1A16">
            <w:pPr>
              <w:jc w:val="center"/>
              <w:rPr>
                <w:color w:val="000000"/>
                <w:sz w:val="18"/>
                <w:szCs w:val="18"/>
              </w:rPr>
            </w:pPr>
            <w:r w:rsidRPr="0032126A">
              <w:rPr>
                <w:rFonts w:hint="eastAsia"/>
                <w:color w:val="000000"/>
                <w:sz w:val="18"/>
                <w:szCs w:val="18"/>
              </w:rPr>
              <w:t>4</w:t>
            </w:r>
          </w:p>
        </w:tc>
        <w:tc>
          <w:tcPr>
            <w:tcW w:w="644" w:type="pct"/>
            <w:tcBorders>
              <w:top w:val="nil"/>
              <w:left w:val="nil"/>
              <w:bottom w:val="single" w:sz="4" w:space="0" w:color="auto"/>
              <w:right w:val="single" w:sz="4" w:space="0" w:color="auto"/>
            </w:tcBorders>
            <w:vAlign w:val="center"/>
          </w:tcPr>
          <w:p w:rsidR="0032126A" w:rsidRPr="0032126A" w:rsidRDefault="0032126A" w:rsidP="007C1A16">
            <w:pPr>
              <w:jc w:val="center"/>
              <w:rPr>
                <w:color w:val="000000"/>
                <w:sz w:val="18"/>
                <w:szCs w:val="18"/>
              </w:rPr>
            </w:pPr>
            <w:r w:rsidRPr="0032126A">
              <w:rPr>
                <w:rFonts w:hint="eastAsia"/>
                <w:color w:val="000000"/>
                <w:sz w:val="18"/>
                <w:szCs w:val="18"/>
              </w:rPr>
              <w:t>DN100</w:t>
            </w:r>
            <w:r w:rsidRPr="0032126A">
              <w:rPr>
                <w:rFonts w:hint="eastAsia"/>
                <w:color w:val="000000"/>
                <w:sz w:val="18"/>
                <w:szCs w:val="18"/>
              </w:rPr>
              <w:t>及以下成品管安装和保温</w:t>
            </w:r>
          </w:p>
        </w:tc>
        <w:tc>
          <w:tcPr>
            <w:tcW w:w="304"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rFonts w:hint="eastAsia"/>
                <w:color w:val="000000"/>
                <w:sz w:val="18"/>
                <w:szCs w:val="18"/>
              </w:rPr>
              <w:t>吨</w:t>
            </w:r>
          </w:p>
        </w:tc>
        <w:tc>
          <w:tcPr>
            <w:tcW w:w="355"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color w:val="000000"/>
                <w:sz w:val="18"/>
                <w:szCs w:val="18"/>
              </w:rPr>
              <w:t>0.5</w:t>
            </w:r>
          </w:p>
        </w:tc>
        <w:tc>
          <w:tcPr>
            <w:tcW w:w="506" w:type="pct"/>
            <w:tcBorders>
              <w:top w:val="single" w:sz="4" w:space="0" w:color="auto"/>
              <w:left w:val="nil"/>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kern w:val="0"/>
                <w:sz w:val="18"/>
                <w:szCs w:val="18"/>
              </w:rPr>
              <w:t>35000</w:t>
            </w: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吨</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吨</w:t>
            </w:r>
          </w:p>
        </w:tc>
        <w:tc>
          <w:tcPr>
            <w:tcW w:w="2368" w:type="pct"/>
            <w:tcBorders>
              <w:top w:val="single" w:sz="4" w:space="0" w:color="auto"/>
              <w:left w:val="nil"/>
              <w:bottom w:val="single" w:sz="4" w:space="0" w:color="auto"/>
              <w:right w:val="single" w:sz="4" w:space="0" w:color="auto"/>
            </w:tcBorders>
            <w:vAlign w:val="center"/>
          </w:tcPr>
          <w:p w:rsidR="0032126A" w:rsidRPr="0032126A" w:rsidRDefault="0032126A" w:rsidP="007C1A16">
            <w:pPr>
              <w:rPr>
                <w:sz w:val="18"/>
                <w:szCs w:val="18"/>
              </w:rPr>
            </w:pPr>
            <w:r w:rsidRPr="0032126A">
              <w:rPr>
                <w:rFonts w:hint="eastAsia"/>
                <w:sz w:val="18"/>
                <w:szCs w:val="18"/>
              </w:rPr>
              <w:t>包括管道、管件及保温材料的卸车、运输、倒运、管道管件安装、试压、吹扫、除锈刷漆（含油漆、两底）、标识，岩棉安装、玻璃丝布两遍、油毡一遍、外包彩皮等全部工序及涉及的人工费、机械费、材料费、措施费、不可竞争费、税金、水电费等全部费用。</w:t>
            </w:r>
          </w:p>
        </w:tc>
      </w:tr>
      <w:tr w:rsidR="0032126A" w:rsidTr="007C1A16">
        <w:trPr>
          <w:trHeight w:val="680"/>
        </w:trPr>
        <w:tc>
          <w:tcPr>
            <w:tcW w:w="266" w:type="pct"/>
            <w:tcBorders>
              <w:top w:val="single" w:sz="4" w:space="0" w:color="auto"/>
              <w:left w:val="single" w:sz="4" w:space="0" w:color="auto"/>
              <w:bottom w:val="single" w:sz="4" w:space="0" w:color="000000"/>
              <w:right w:val="single" w:sz="4" w:space="0" w:color="auto"/>
            </w:tcBorders>
            <w:noWrap/>
            <w:vAlign w:val="center"/>
          </w:tcPr>
          <w:p w:rsidR="0032126A" w:rsidRPr="0032126A" w:rsidRDefault="0032126A" w:rsidP="007C1A16">
            <w:pPr>
              <w:jc w:val="center"/>
              <w:rPr>
                <w:color w:val="000000"/>
                <w:sz w:val="18"/>
                <w:szCs w:val="18"/>
              </w:rPr>
            </w:pPr>
            <w:r w:rsidRPr="0032126A">
              <w:rPr>
                <w:rFonts w:hint="eastAsia"/>
                <w:color w:val="000000"/>
                <w:sz w:val="18"/>
                <w:szCs w:val="18"/>
              </w:rPr>
              <w:t>5</w:t>
            </w:r>
          </w:p>
        </w:tc>
        <w:tc>
          <w:tcPr>
            <w:tcW w:w="644" w:type="pct"/>
            <w:tcBorders>
              <w:top w:val="nil"/>
              <w:left w:val="nil"/>
              <w:bottom w:val="single" w:sz="4" w:space="0" w:color="auto"/>
              <w:right w:val="single" w:sz="4" w:space="0" w:color="auto"/>
            </w:tcBorders>
            <w:vAlign w:val="center"/>
          </w:tcPr>
          <w:p w:rsidR="0032126A" w:rsidRPr="0032126A" w:rsidRDefault="0032126A" w:rsidP="007C1A16">
            <w:pPr>
              <w:jc w:val="center"/>
              <w:rPr>
                <w:color w:val="000000"/>
                <w:sz w:val="18"/>
                <w:szCs w:val="18"/>
              </w:rPr>
            </w:pPr>
            <w:r w:rsidRPr="0032126A">
              <w:rPr>
                <w:rFonts w:hint="eastAsia"/>
                <w:color w:val="000000"/>
                <w:sz w:val="18"/>
                <w:szCs w:val="18"/>
              </w:rPr>
              <w:t>DN100</w:t>
            </w:r>
            <w:r w:rsidRPr="0032126A">
              <w:rPr>
                <w:rFonts w:hint="eastAsia"/>
                <w:color w:val="000000"/>
                <w:sz w:val="18"/>
                <w:szCs w:val="18"/>
              </w:rPr>
              <w:t>及以下阀门安装</w:t>
            </w:r>
          </w:p>
        </w:tc>
        <w:tc>
          <w:tcPr>
            <w:tcW w:w="304"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rFonts w:hint="eastAsia"/>
                <w:color w:val="000000"/>
                <w:sz w:val="18"/>
                <w:szCs w:val="18"/>
              </w:rPr>
              <w:t>套</w:t>
            </w:r>
          </w:p>
        </w:tc>
        <w:tc>
          <w:tcPr>
            <w:tcW w:w="355"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color w:val="000000"/>
                <w:sz w:val="18"/>
                <w:szCs w:val="18"/>
              </w:rPr>
              <w:t>29</w:t>
            </w:r>
          </w:p>
        </w:tc>
        <w:tc>
          <w:tcPr>
            <w:tcW w:w="506" w:type="pct"/>
            <w:tcBorders>
              <w:top w:val="single" w:sz="4" w:space="0" w:color="auto"/>
              <w:left w:val="nil"/>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kern w:val="0"/>
                <w:sz w:val="18"/>
                <w:szCs w:val="18"/>
              </w:rPr>
              <w:t>250</w:t>
            </w: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套</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套</w:t>
            </w:r>
          </w:p>
        </w:tc>
        <w:tc>
          <w:tcPr>
            <w:tcW w:w="2368" w:type="pct"/>
            <w:tcBorders>
              <w:top w:val="single" w:sz="4" w:space="0" w:color="auto"/>
              <w:left w:val="nil"/>
              <w:bottom w:val="single" w:sz="4" w:space="0" w:color="auto"/>
              <w:right w:val="single" w:sz="4" w:space="0" w:color="auto"/>
            </w:tcBorders>
            <w:vAlign w:val="center"/>
          </w:tcPr>
          <w:p w:rsidR="0032126A" w:rsidRPr="0032126A" w:rsidRDefault="0032126A" w:rsidP="007C1A16">
            <w:pPr>
              <w:rPr>
                <w:sz w:val="18"/>
                <w:szCs w:val="18"/>
              </w:rPr>
            </w:pPr>
            <w:r w:rsidRPr="0032126A">
              <w:rPr>
                <w:rFonts w:hint="eastAsia"/>
                <w:sz w:val="18"/>
                <w:szCs w:val="18"/>
              </w:rPr>
              <w:t>不包含阀门和配套法兰的材料费用，包括阀门和配套法兰的卸车、运输、倒运、安装、试压、吹扫、标识等全部工序及涉及的人工费、机械费、材料费、措施费、不可竞争费、税金、水电费等全部费用。</w:t>
            </w:r>
          </w:p>
        </w:tc>
      </w:tr>
      <w:tr w:rsidR="0032126A" w:rsidTr="007C1A16">
        <w:trPr>
          <w:trHeight w:val="416"/>
        </w:trPr>
        <w:tc>
          <w:tcPr>
            <w:tcW w:w="266" w:type="pct"/>
            <w:tcBorders>
              <w:top w:val="single" w:sz="4" w:space="0" w:color="auto"/>
              <w:left w:val="single" w:sz="4" w:space="0" w:color="auto"/>
              <w:bottom w:val="single" w:sz="4" w:space="0" w:color="000000"/>
              <w:right w:val="single" w:sz="4" w:space="0" w:color="auto"/>
            </w:tcBorders>
            <w:noWrap/>
            <w:vAlign w:val="center"/>
          </w:tcPr>
          <w:p w:rsidR="0032126A" w:rsidRPr="0032126A" w:rsidRDefault="0032126A" w:rsidP="007C1A16">
            <w:pPr>
              <w:jc w:val="center"/>
              <w:rPr>
                <w:color w:val="000000"/>
                <w:sz w:val="18"/>
                <w:szCs w:val="18"/>
              </w:rPr>
            </w:pPr>
            <w:r w:rsidRPr="0032126A">
              <w:rPr>
                <w:rFonts w:hint="eastAsia"/>
                <w:color w:val="000000"/>
                <w:sz w:val="18"/>
                <w:szCs w:val="18"/>
              </w:rPr>
              <w:t>6</w:t>
            </w:r>
          </w:p>
        </w:tc>
        <w:tc>
          <w:tcPr>
            <w:tcW w:w="644" w:type="pct"/>
            <w:tcBorders>
              <w:top w:val="nil"/>
              <w:left w:val="nil"/>
              <w:bottom w:val="single" w:sz="4" w:space="0" w:color="auto"/>
              <w:right w:val="single" w:sz="4" w:space="0" w:color="auto"/>
            </w:tcBorders>
            <w:vAlign w:val="center"/>
          </w:tcPr>
          <w:p w:rsidR="0032126A" w:rsidRPr="0032126A" w:rsidRDefault="0032126A" w:rsidP="007C1A16">
            <w:pPr>
              <w:jc w:val="center"/>
              <w:rPr>
                <w:color w:val="000000"/>
                <w:sz w:val="18"/>
                <w:szCs w:val="18"/>
              </w:rPr>
            </w:pPr>
            <w:r w:rsidRPr="0032126A">
              <w:rPr>
                <w:rFonts w:hint="eastAsia"/>
                <w:color w:val="000000"/>
                <w:sz w:val="18"/>
                <w:szCs w:val="18"/>
              </w:rPr>
              <w:t>DN</w:t>
            </w:r>
            <w:r w:rsidRPr="0032126A">
              <w:rPr>
                <w:color w:val="000000"/>
                <w:sz w:val="18"/>
                <w:szCs w:val="18"/>
              </w:rPr>
              <w:t>1</w:t>
            </w:r>
            <w:r w:rsidRPr="0032126A">
              <w:rPr>
                <w:rFonts w:hint="eastAsia"/>
                <w:color w:val="000000"/>
                <w:sz w:val="18"/>
                <w:szCs w:val="18"/>
              </w:rPr>
              <w:t>00-DN200</w:t>
            </w:r>
            <w:r w:rsidRPr="0032126A">
              <w:rPr>
                <w:rFonts w:hint="eastAsia"/>
                <w:color w:val="000000"/>
                <w:sz w:val="18"/>
                <w:szCs w:val="18"/>
              </w:rPr>
              <w:t>（含）成品管安装和保温</w:t>
            </w:r>
          </w:p>
        </w:tc>
        <w:tc>
          <w:tcPr>
            <w:tcW w:w="304"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rFonts w:hint="eastAsia"/>
                <w:color w:val="000000"/>
                <w:sz w:val="18"/>
                <w:szCs w:val="18"/>
              </w:rPr>
              <w:t>吨</w:t>
            </w:r>
          </w:p>
        </w:tc>
        <w:tc>
          <w:tcPr>
            <w:tcW w:w="355"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color w:val="000000"/>
                <w:sz w:val="18"/>
                <w:szCs w:val="18"/>
              </w:rPr>
              <w:t>2.1</w:t>
            </w:r>
          </w:p>
        </w:tc>
        <w:tc>
          <w:tcPr>
            <w:tcW w:w="506" w:type="pct"/>
            <w:tcBorders>
              <w:top w:val="single" w:sz="4" w:space="0" w:color="auto"/>
              <w:left w:val="nil"/>
              <w:bottom w:val="single" w:sz="4" w:space="0" w:color="auto"/>
              <w:right w:val="single" w:sz="4" w:space="0" w:color="auto"/>
            </w:tcBorders>
            <w:vAlign w:val="center"/>
          </w:tcPr>
          <w:p w:rsidR="0032126A" w:rsidRPr="0032126A" w:rsidRDefault="0032126A" w:rsidP="007C1A16">
            <w:pPr>
              <w:widowControl/>
              <w:wordWrap w:val="0"/>
              <w:jc w:val="right"/>
              <w:rPr>
                <w:kern w:val="0"/>
                <w:sz w:val="18"/>
                <w:szCs w:val="18"/>
              </w:rPr>
            </w:pPr>
            <w:r w:rsidRPr="0032126A">
              <w:rPr>
                <w:kern w:val="0"/>
                <w:sz w:val="18"/>
                <w:szCs w:val="18"/>
              </w:rPr>
              <w:t>40000</w:t>
            </w: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吨</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吨</w:t>
            </w:r>
          </w:p>
        </w:tc>
        <w:tc>
          <w:tcPr>
            <w:tcW w:w="2368" w:type="pct"/>
            <w:tcBorders>
              <w:top w:val="single" w:sz="4" w:space="0" w:color="auto"/>
              <w:left w:val="nil"/>
              <w:bottom w:val="single" w:sz="4" w:space="0" w:color="auto"/>
              <w:right w:val="single" w:sz="4" w:space="0" w:color="auto"/>
            </w:tcBorders>
            <w:vAlign w:val="center"/>
          </w:tcPr>
          <w:p w:rsidR="0032126A" w:rsidRPr="0032126A" w:rsidRDefault="0032126A" w:rsidP="007C1A16">
            <w:pPr>
              <w:rPr>
                <w:sz w:val="18"/>
                <w:szCs w:val="18"/>
              </w:rPr>
            </w:pPr>
            <w:r w:rsidRPr="0032126A">
              <w:rPr>
                <w:rFonts w:hint="eastAsia"/>
                <w:sz w:val="18"/>
                <w:szCs w:val="18"/>
              </w:rPr>
              <w:t>包括管道、管件及保温材料的卸车、运输、倒运、管道管件安装、试压、吹扫、探伤、报验、除锈刷漆（含油漆）、标识，岩棉安装、玻璃丝布、油毡、外包彩皮、施工时屋面和防水的拆除与修复等全部工序及涉及的人工费、机械费、材料费、措施费、不可竞争费、税金、水电费等全部费用。</w:t>
            </w:r>
          </w:p>
        </w:tc>
      </w:tr>
      <w:tr w:rsidR="0032126A" w:rsidTr="007C1A16">
        <w:trPr>
          <w:trHeight w:val="680"/>
        </w:trPr>
        <w:tc>
          <w:tcPr>
            <w:tcW w:w="266" w:type="pct"/>
            <w:tcBorders>
              <w:top w:val="single" w:sz="4" w:space="0" w:color="auto"/>
              <w:left w:val="single" w:sz="4" w:space="0" w:color="auto"/>
              <w:bottom w:val="single" w:sz="4" w:space="0" w:color="000000"/>
              <w:right w:val="single" w:sz="4" w:space="0" w:color="auto"/>
            </w:tcBorders>
            <w:noWrap/>
            <w:vAlign w:val="center"/>
          </w:tcPr>
          <w:p w:rsidR="0032126A" w:rsidRPr="0032126A" w:rsidRDefault="0032126A" w:rsidP="007C1A16">
            <w:pPr>
              <w:jc w:val="center"/>
              <w:rPr>
                <w:color w:val="000000"/>
                <w:sz w:val="18"/>
                <w:szCs w:val="18"/>
              </w:rPr>
            </w:pPr>
            <w:r w:rsidRPr="0032126A">
              <w:rPr>
                <w:rFonts w:hint="eastAsia"/>
                <w:color w:val="000000"/>
                <w:sz w:val="18"/>
                <w:szCs w:val="18"/>
              </w:rPr>
              <w:t>7</w:t>
            </w:r>
          </w:p>
        </w:tc>
        <w:tc>
          <w:tcPr>
            <w:tcW w:w="644" w:type="pct"/>
            <w:tcBorders>
              <w:top w:val="nil"/>
              <w:left w:val="nil"/>
              <w:bottom w:val="single" w:sz="4" w:space="0" w:color="auto"/>
              <w:right w:val="single" w:sz="4" w:space="0" w:color="auto"/>
            </w:tcBorders>
            <w:vAlign w:val="center"/>
          </w:tcPr>
          <w:p w:rsidR="0032126A" w:rsidRPr="0032126A" w:rsidRDefault="0032126A" w:rsidP="007C1A16">
            <w:pPr>
              <w:jc w:val="center"/>
              <w:rPr>
                <w:color w:val="000000"/>
                <w:sz w:val="18"/>
                <w:szCs w:val="18"/>
              </w:rPr>
            </w:pPr>
            <w:r w:rsidRPr="0032126A">
              <w:rPr>
                <w:rFonts w:hint="eastAsia"/>
                <w:color w:val="000000"/>
                <w:sz w:val="18"/>
                <w:szCs w:val="18"/>
              </w:rPr>
              <w:t>DN100-DN200</w:t>
            </w:r>
            <w:r w:rsidRPr="0032126A">
              <w:rPr>
                <w:rFonts w:hint="eastAsia"/>
                <w:color w:val="000000"/>
                <w:sz w:val="18"/>
                <w:szCs w:val="18"/>
              </w:rPr>
              <w:t>（含）阀门安装</w:t>
            </w:r>
          </w:p>
        </w:tc>
        <w:tc>
          <w:tcPr>
            <w:tcW w:w="304"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rFonts w:hint="eastAsia"/>
                <w:color w:val="000000"/>
                <w:sz w:val="18"/>
                <w:szCs w:val="18"/>
              </w:rPr>
              <w:t>套</w:t>
            </w:r>
          </w:p>
        </w:tc>
        <w:tc>
          <w:tcPr>
            <w:tcW w:w="355"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color w:val="000000"/>
                <w:sz w:val="18"/>
                <w:szCs w:val="18"/>
              </w:rPr>
              <w:t>1</w:t>
            </w:r>
          </w:p>
        </w:tc>
        <w:tc>
          <w:tcPr>
            <w:tcW w:w="506" w:type="pct"/>
            <w:tcBorders>
              <w:top w:val="single" w:sz="4" w:space="0" w:color="auto"/>
              <w:left w:val="nil"/>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rFonts w:hint="eastAsia"/>
                <w:kern w:val="0"/>
                <w:sz w:val="18"/>
                <w:szCs w:val="18"/>
              </w:rPr>
              <w:t>1</w:t>
            </w:r>
            <w:r w:rsidRPr="0032126A">
              <w:rPr>
                <w:kern w:val="0"/>
                <w:sz w:val="18"/>
                <w:szCs w:val="18"/>
              </w:rPr>
              <w:t>000</w:t>
            </w: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套</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套</w:t>
            </w:r>
          </w:p>
        </w:tc>
        <w:tc>
          <w:tcPr>
            <w:tcW w:w="2368" w:type="pct"/>
            <w:tcBorders>
              <w:top w:val="single" w:sz="4" w:space="0" w:color="auto"/>
              <w:left w:val="nil"/>
              <w:bottom w:val="single" w:sz="4" w:space="0" w:color="auto"/>
              <w:right w:val="single" w:sz="4" w:space="0" w:color="auto"/>
            </w:tcBorders>
            <w:vAlign w:val="center"/>
          </w:tcPr>
          <w:p w:rsidR="0032126A" w:rsidRPr="0032126A" w:rsidRDefault="0032126A" w:rsidP="007C1A16">
            <w:pPr>
              <w:rPr>
                <w:sz w:val="18"/>
                <w:szCs w:val="18"/>
              </w:rPr>
            </w:pPr>
            <w:r w:rsidRPr="0032126A">
              <w:rPr>
                <w:rFonts w:hint="eastAsia"/>
                <w:sz w:val="18"/>
                <w:szCs w:val="18"/>
              </w:rPr>
              <w:t>不含阀门材料和配套法兰费用，包括卸车、运输、倒运、安装、试压、吹扫、标识、水电及辅材、安全文明施工等全部工序及费用。</w:t>
            </w:r>
          </w:p>
        </w:tc>
      </w:tr>
      <w:tr w:rsidR="0032126A" w:rsidTr="0032126A">
        <w:trPr>
          <w:trHeight w:val="225"/>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32126A" w:rsidRPr="0032126A" w:rsidRDefault="0032126A" w:rsidP="007C1A16">
            <w:pPr>
              <w:rPr>
                <w:sz w:val="24"/>
                <w:szCs w:val="24"/>
              </w:rPr>
            </w:pPr>
            <w:r w:rsidRPr="0032126A">
              <w:rPr>
                <w:rFonts w:hint="eastAsia"/>
                <w:color w:val="000000"/>
                <w:sz w:val="24"/>
                <w:szCs w:val="24"/>
              </w:rPr>
              <w:t>二、除综合单价外工作量</w:t>
            </w:r>
          </w:p>
        </w:tc>
      </w:tr>
      <w:tr w:rsidR="0032126A" w:rsidTr="007C1A16">
        <w:trPr>
          <w:trHeight w:val="972"/>
        </w:trPr>
        <w:tc>
          <w:tcPr>
            <w:tcW w:w="266" w:type="pct"/>
            <w:tcBorders>
              <w:top w:val="single" w:sz="4" w:space="0" w:color="auto"/>
              <w:left w:val="single" w:sz="4" w:space="0" w:color="auto"/>
              <w:bottom w:val="single" w:sz="4" w:space="0" w:color="auto"/>
              <w:right w:val="single" w:sz="4" w:space="0" w:color="auto"/>
            </w:tcBorders>
            <w:noWrap/>
            <w:vAlign w:val="center"/>
          </w:tcPr>
          <w:p w:rsidR="0032126A" w:rsidRPr="0032126A" w:rsidRDefault="0032126A" w:rsidP="007C1A16">
            <w:pPr>
              <w:jc w:val="center"/>
              <w:rPr>
                <w:color w:val="000000"/>
                <w:sz w:val="18"/>
                <w:szCs w:val="18"/>
              </w:rPr>
            </w:pPr>
            <w:r w:rsidRPr="0032126A">
              <w:rPr>
                <w:color w:val="000000"/>
                <w:sz w:val="18"/>
                <w:szCs w:val="18"/>
              </w:rPr>
              <w:t>1</w:t>
            </w:r>
          </w:p>
        </w:tc>
        <w:tc>
          <w:tcPr>
            <w:tcW w:w="644" w:type="pct"/>
            <w:tcBorders>
              <w:top w:val="nil"/>
              <w:left w:val="nil"/>
              <w:bottom w:val="single" w:sz="4" w:space="0" w:color="auto"/>
              <w:right w:val="single" w:sz="4" w:space="0" w:color="auto"/>
            </w:tcBorders>
            <w:vAlign w:val="center"/>
          </w:tcPr>
          <w:p w:rsidR="0032126A" w:rsidRPr="0032126A" w:rsidRDefault="0032126A" w:rsidP="007C1A16">
            <w:pPr>
              <w:jc w:val="center"/>
              <w:rPr>
                <w:color w:val="000000"/>
                <w:sz w:val="18"/>
                <w:szCs w:val="18"/>
                <w:u w:val="single"/>
              </w:rPr>
            </w:pPr>
            <w:r w:rsidRPr="0032126A">
              <w:rPr>
                <w:rFonts w:hint="eastAsia"/>
                <w:sz w:val="18"/>
                <w:szCs w:val="18"/>
              </w:rPr>
              <w:t>优惠率（不包含材料费）</w:t>
            </w:r>
          </w:p>
        </w:tc>
        <w:tc>
          <w:tcPr>
            <w:tcW w:w="659" w:type="pct"/>
            <w:gridSpan w:val="2"/>
            <w:tcBorders>
              <w:top w:val="nil"/>
              <w:left w:val="nil"/>
              <w:bottom w:val="single" w:sz="4" w:space="0" w:color="auto"/>
              <w:right w:val="single" w:sz="4" w:space="0" w:color="auto"/>
            </w:tcBorders>
            <w:vAlign w:val="center"/>
          </w:tcPr>
          <w:p w:rsidR="0032126A" w:rsidRPr="0032126A" w:rsidRDefault="0032126A" w:rsidP="0032126A">
            <w:pPr>
              <w:ind w:left="180" w:hangingChars="100" w:hanging="180"/>
              <w:jc w:val="center"/>
              <w:rPr>
                <w:color w:val="000000"/>
                <w:sz w:val="18"/>
                <w:szCs w:val="18"/>
              </w:rPr>
            </w:pPr>
            <w:r w:rsidRPr="0032126A">
              <w:rPr>
                <w:rFonts w:hint="eastAsia"/>
                <w:sz w:val="18"/>
                <w:szCs w:val="18"/>
              </w:rPr>
              <w:t>暂列金额</w:t>
            </w:r>
            <w:r w:rsidRPr="0032126A">
              <w:rPr>
                <w:sz w:val="18"/>
                <w:szCs w:val="18"/>
              </w:rPr>
              <w:t>15000</w:t>
            </w:r>
            <w:r w:rsidRPr="0032126A">
              <w:rPr>
                <w:rFonts w:hint="eastAsia"/>
                <w:sz w:val="18"/>
                <w:szCs w:val="18"/>
                <w:u w:val="single"/>
              </w:rPr>
              <w:t>元</w:t>
            </w:r>
          </w:p>
        </w:tc>
        <w:tc>
          <w:tcPr>
            <w:tcW w:w="506" w:type="pct"/>
            <w:tcBorders>
              <w:top w:val="nil"/>
              <w:left w:val="nil"/>
              <w:bottom w:val="single" w:sz="4" w:space="0" w:color="auto"/>
              <w:right w:val="single" w:sz="4" w:space="0" w:color="auto"/>
            </w:tcBorders>
            <w:vAlign w:val="center"/>
          </w:tcPr>
          <w:p w:rsidR="0032126A" w:rsidRPr="0032126A" w:rsidRDefault="0032126A" w:rsidP="007C1A16">
            <w:pPr>
              <w:widowControl/>
              <w:jc w:val="center"/>
              <w:rPr>
                <w:kern w:val="0"/>
                <w:sz w:val="18"/>
                <w:szCs w:val="18"/>
              </w:rPr>
            </w:pPr>
            <w:r w:rsidRPr="0032126A">
              <w:rPr>
                <w:rFonts w:hint="eastAsia"/>
                <w:kern w:val="0"/>
                <w:sz w:val="18"/>
                <w:szCs w:val="18"/>
              </w:rPr>
              <w:t>1%</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Pr="0032126A" w:rsidRDefault="0032126A" w:rsidP="007C1A16">
            <w:pPr>
              <w:widowControl/>
              <w:jc w:val="center"/>
              <w:rPr>
                <w:kern w:val="0"/>
                <w:sz w:val="18"/>
                <w:szCs w:val="18"/>
              </w:rPr>
            </w:pPr>
            <w:r w:rsidRPr="0032126A">
              <w:rPr>
                <w:rFonts w:hint="eastAsia"/>
                <w:kern w:val="0"/>
                <w:sz w:val="18"/>
                <w:szCs w:val="18"/>
              </w:rPr>
              <w:t>优惠</w:t>
            </w:r>
            <w:r w:rsidRPr="0032126A">
              <w:rPr>
                <w:rFonts w:hint="eastAsia"/>
                <w:kern w:val="0"/>
                <w:sz w:val="18"/>
                <w:szCs w:val="18"/>
                <w:u w:val="single"/>
              </w:rPr>
              <w:t xml:space="preserve">     </w:t>
            </w:r>
            <w:r w:rsidRPr="0032126A">
              <w:rPr>
                <w:rFonts w:hint="eastAsia"/>
                <w:kern w:val="0"/>
                <w:sz w:val="18"/>
                <w:szCs w:val="18"/>
              </w:rPr>
              <w:t>%</w:t>
            </w:r>
          </w:p>
        </w:tc>
        <w:tc>
          <w:tcPr>
            <w:tcW w:w="2368" w:type="pct"/>
            <w:tcBorders>
              <w:top w:val="single" w:sz="4" w:space="0" w:color="auto"/>
              <w:left w:val="nil"/>
              <w:bottom w:val="single" w:sz="4" w:space="0" w:color="auto"/>
              <w:right w:val="single" w:sz="4" w:space="0" w:color="auto"/>
            </w:tcBorders>
            <w:vAlign w:val="center"/>
          </w:tcPr>
          <w:p w:rsidR="0032126A" w:rsidRPr="0032126A" w:rsidRDefault="0032126A" w:rsidP="007C1A16">
            <w:pPr>
              <w:rPr>
                <w:sz w:val="18"/>
                <w:szCs w:val="18"/>
              </w:rPr>
            </w:pPr>
            <w:r w:rsidRPr="0032126A">
              <w:rPr>
                <w:rFonts w:hint="eastAsia"/>
                <w:sz w:val="18"/>
                <w:szCs w:val="18"/>
              </w:rPr>
              <w:t>执行</w:t>
            </w:r>
            <w:r w:rsidRPr="0032126A">
              <w:rPr>
                <w:rFonts w:hint="eastAsia"/>
                <w:sz w:val="18"/>
                <w:szCs w:val="18"/>
              </w:rPr>
              <w:t>2018</w:t>
            </w:r>
            <w:r w:rsidRPr="0032126A">
              <w:rPr>
                <w:rFonts w:hint="eastAsia"/>
                <w:sz w:val="18"/>
                <w:szCs w:val="18"/>
              </w:rPr>
              <w:t>版安徽省建设工程计价定额及配套费用定额，材料费不参与总价优惠。措施项目费以现场确认形式据实计取，二次搬运费不计取。</w:t>
            </w:r>
          </w:p>
        </w:tc>
      </w:tr>
    </w:tbl>
    <w:p w:rsidR="000F2841" w:rsidRDefault="0032126A" w:rsidP="000F2841">
      <w:pPr>
        <w:spacing w:line="360" w:lineRule="auto"/>
        <w:rPr>
          <w:rFonts w:hint="eastAsia"/>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32126A" w:rsidRDefault="0032126A" w:rsidP="0032126A">
      <w:pPr>
        <w:spacing w:line="300" w:lineRule="auto"/>
        <w:jc w:val="center"/>
        <w:rPr>
          <w:rFonts w:ascii="宋体" w:hAnsi="宋体" w:hint="eastAsia"/>
          <w:b/>
          <w:bCs/>
          <w:sz w:val="36"/>
          <w:szCs w:val="36"/>
          <w:u w:val="single"/>
        </w:rPr>
      </w:pPr>
    </w:p>
    <w:p w:rsidR="0032126A" w:rsidRDefault="0032126A" w:rsidP="0032126A">
      <w:pPr>
        <w:spacing w:line="300" w:lineRule="auto"/>
        <w:jc w:val="center"/>
        <w:rPr>
          <w:rFonts w:ascii="宋体" w:hAnsi="宋体"/>
          <w:b/>
          <w:bCs/>
          <w:sz w:val="36"/>
          <w:szCs w:val="36"/>
        </w:rPr>
      </w:pPr>
      <w:r w:rsidRPr="0032126A">
        <w:rPr>
          <w:rFonts w:ascii="宋体" w:hAnsi="宋体" w:hint="eastAsia"/>
          <w:b/>
          <w:bCs/>
          <w:sz w:val="36"/>
          <w:szCs w:val="36"/>
        </w:rPr>
        <w:lastRenderedPageBreak/>
        <w:t>铸管水冷电炉变压器新增空调</w:t>
      </w:r>
      <w:r>
        <w:rPr>
          <w:rFonts w:ascii="宋体" w:hAnsi="宋体" w:hint="eastAsia"/>
          <w:b/>
          <w:bCs/>
          <w:sz w:val="36"/>
          <w:szCs w:val="36"/>
        </w:rPr>
        <w:t>工程报价单</w:t>
      </w:r>
    </w:p>
    <w:tbl>
      <w:tblPr>
        <w:tblpPr w:leftFromText="180" w:rightFromText="180" w:vertAnchor="text" w:horzAnchor="page" w:tblpX="1089" w:tblpY="345"/>
        <w:tblOverlap w:val="never"/>
        <w:tblW w:w="5016" w:type="pct"/>
        <w:tblLayout w:type="fixed"/>
        <w:tblLook w:val="04A0"/>
      </w:tblPr>
      <w:tblGrid>
        <w:gridCol w:w="811"/>
        <w:gridCol w:w="1964"/>
        <w:gridCol w:w="927"/>
        <w:gridCol w:w="1082"/>
        <w:gridCol w:w="1543"/>
        <w:gridCol w:w="1698"/>
        <w:gridCol w:w="7220"/>
      </w:tblGrid>
      <w:tr w:rsidR="0032126A" w:rsidTr="007C1A16">
        <w:trPr>
          <w:trHeight w:val="416"/>
        </w:trPr>
        <w:tc>
          <w:tcPr>
            <w:tcW w:w="266" w:type="pct"/>
            <w:tcBorders>
              <w:top w:val="single" w:sz="4" w:space="0" w:color="auto"/>
              <w:left w:val="single" w:sz="4" w:space="0" w:color="auto"/>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644" w:type="pct"/>
            <w:tcBorders>
              <w:top w:val="single" w:sz="4" w:space="0" w:color="auto"/>
              <w:left w:val="nil"/>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分项名称</w:t>
            </w:r>
          </w:p>
        </w:tc>
        <w:tc>
          <w:tcPr>
            <w:tcW w:w="304" w:type="pct"/>
            <w:tcBorders>
              <w:top w:val="single" w:sz="4" w:space="0" w:color="auto"/>
              <w:left w:val="nil"/>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355" w:type="pct"/>
            <w:tcBorders>
              <w:top w:val="single" w:sz="4" w:space="0" w:color="auto"/>
              <w:left w:val="nil"/>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工程量</w:t>
            </w:r>
          </w:p>
        </w:tc>
        <w:tc>
          <w:tcPr>
            <w:tcW w:w="506" w:type="pct"/>
            <w:tcBorders>
              <w:top w:val="single" w:sz="4" w:space="0" w:color="auto"/>
              <w:left w:val="nil"/>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拦标价</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报价</w:t>
            </w:r>
          </w:p>
        </w:tc>
        <w:tc>
          <w:tcPr>
            <w:tcW w:w="2368" w:type="pct"/>
            <w:tcBorders>
              <w:top w:val="single" w:sz="4" w:space="0" w:color="auto"/>
              <w:left w:val="nil"/>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工作内容</w:t>
            </w:r>
          </w:p>
        </w:tc>
      </w:tr>
      <w:tr w:rsidR="0032126A" w:rsidTr="007C1A16">
        <w:trPr>
          <w:trHeight w:val="476"/>
        </w:trPr>
        <w:tc>
          <w:tcPr>
            <w:tcW w:w="5000" w:type="pct"/>
            <w:gridSpan w:val="7"/>
            <w:tcBorders>
              <w:top w:val="single" w:sz="4" w:space="0" w:color="auto"/>
              <w:left w:val="single" w:sz="4" w:space="0" w:color="auto"/>
              <w:bottom w:val="single" w:sz="4" w:space="0" w:color="auto"/>
              <w:right w:val="single" w:sz="4" w:space="0" w:color="auto"/>
            </w:tcBorders>
            <w:vAlign w:val="center"/>
          </w:tcPr>
          <w:p w:rsidR="0032126A" w:rsidRDefault="0032126A" w:rsidP="007C1A16">
            <w:pPr>
              <w:widowControl/>
              <w:rPr>
                <w:rFonts w:ascii="宋体" w:hAnsi="宋体" w:cs="宋体"/>
                <w:b/>
                <w:bCs/>
                <w:color w:val="000000"/>
                <w:kern w:val="0"/>
                <w:sz w:val="24"/>
                <w:szCs w:val="24"/>
              </w:rPr>
            </w:pPr>
            <w:r>
              <w:rPr>
                <w:rFonts w:ascii="宋体" w:hAnsi="宋体" w:cs="宋体" w:hint="eastAsia"/>
                <w:color w:val="000000"/>
                <w:kern w:val="0"/>
                <w:sz w:val="24"/>
                <w:szCs w:val="24"/>
              </w:rPr>
              <w:t>一、综合单价部分</w:t>
            </w:r>
          </w:p>
        </w:tc>
      </w:tr>
      <w:tr w:rsidR="0032126A" w:rsidTr="007C1A16">
        <w:trPr>
          <w:trHeight w:val="680"/>
        </w:trPr>
        <w:tc>
          <w:tcPr>
            <w:tcW w:w="266" w:type="pct"/>
            <w:tcBorders>
              <w:top w:val="single" w:sz="4" w:space="0" w:color="auto"/>
              <w:left w:val="single" w:sz="4" w:space="0" w:color="auto"/>
              <w:bottom w:val="single" w:sz="4" w:space="0" w:color="auto"/>
              <w:right w:val="single" w:sz="4" w:space="0" w:color="auto"/>
            </w:tcBorders>
            <w:noWrap/>
            <w:vAlign w:val="center"/>
          </w:tcPr>
          <w:p w:rsidR="0032126A" w:rsidRPr="0032126A" w:rsidRDefault="0032126A" w:rsidP="007C1A16">
            <w:pPr>
              <w:widowControl/>
              <w:jc w:val="center"/>
              <w:rPr>
                <w:color w:val="000000"/>
                <w:kern w:val="0"/>
                <w:sz w:val="18"/>
                <w:szCs w:val="18"/>
              </w:rPr>
            </w:pPr>
            <w:r w:rsidRPr="0032126A">
              <w:rPr>
                <w:rFonts w:hint="eastAsia"/>
                <w:color w:val="000000"/>
                <w:sz w:val="18"/>
                <w:szCs w:val="18"/>
              </w:rPr>
              <w:t>1</w:t>
            </w:r>
          </w:p>
        </w:tc>
        <w:tc>
          <w:tcPr>
            <w:tcW w:w="644" w:type="pct"/>
            <w:tcBorders>
              <w:top w:val="nil"/>
              <w:left w:val="nil"/>
              <w:bottom w:val="single" w:sz="4" w:space="0" w:color="auto"/>
              <w:right w:val="single" w:sz="4" w:space="0" w:color="auto"/>
            </w:tcBorders>
            <w:vAlign w:val="center"/>
          </w:tcPr>
          <w:p w:rsidR="0032126A" w:rsidRPr="0032126A" w:rsidRDefault="0032126A" w:rsidP="007C1A16">
            <w:pPr>
              <w:widowControl/>
              <w:jc w:val="center"/>
              <w:rPr>
                <w:color w:val="000000"/>
                <w:kern w:val="0"/>
                <w:sz w:val="18"/>
                <w:szCs w:val="18"/>
              </w:rPr>
            </w:pPr>
            <w:r w:rsidRPr="0032126A">
              <w:rPr>
                <w:rFonts w:hint="eastAsia"/>
                <w:color w:val="000000"/>
                <w:sz w:val="18"/>
                <w:szCs w:val="18"/>
              </w:rPr>
              <w:t>设备安装</w:t>
            </w:r>
          </w:p>
        </w:tc>
        <w:tc>
          <w:tcPr>
            <w:tcW w:w="304" w:type="pct"/>
            <w:tcBorders>
              <w:top w:val="nil"/>
              <w:left w:val="nil"/>
              <w:bottom w:val="single" w:sz="4" w:space="0" w:color="auto"/>
              <w:right w:val="single" w:sz="4" w:space="0" w:color="auto"/>
            </w:tcBorders>
            <w:vAlign w:val="center"/>
          </w:tcPr>
          <w:p w:rsidR="0032126A" w:rsidRPr="0032126A" w:rsidRDefault="0032126A" w:rsidP="007C1A16">
            <w:pPr>
              <w:widowControl/>
              <w:jc w:val="center"/>
              <w:rPr>
                <w:kern w:val="0"/>
                <w:sz w:val="18"/>
                <w:szCs w:val="18"/>
              </w:rPr>
            </w:pPr>
            <w:r w:rsidRPr="0032126A">
              <w:rPr>
                <w:rFonts w:hint="eastAsia"/>
                <w:color w:val="000000"/>
                <w:sz w:val="18"/>
                <w:szCs w:val="18"/>
              </w:rPr>
              <w:t>吨</w:t>
            </w:r>
          </w:p>
        </w:tc>
        <w:tc>
          <w:tcPr>
            <w:tcW w:w="355" w:type="pct"/>
            <w:tcBorders>
              <w:top w:val="nil"/>
              <w:left w:val="nil"/>
              <w:bottom w:val="single" w:sz="4" w:space="0" w:color="auto"/>
              <w:right w:val="single" w:sz="4" w:space="0" w:color="auto"/>
            </w:tcBorders>
            <w:vAlign w:val="center"/>
          </w:tcPr>
          <w:p w:rsidR="0032126A" w:rsidRPr="0032126A" w:rsidRDefault="0032126A" w:rsidP="007C1A16">
            <w:pPr>
              <w:widowControl/>
              <w:jc w:val="center"/>
              <w:rPr>
                <w:sz w:val="18"/>
                <w:szCs w:val="18"/>
              </w:rPr>
            </w:pPr>
            <w:r w:rsidRPr="0032126A">
              <w:rPr>
                <w:color w:val="000000"/>
                <w:sz w:val="18"/>
                <w:szCs w:val="18"/>
              </w:rPr>
              <w:t>7</w:t>
            </w:r>
          </w:p>
        </w:tc>
        <w:tc>
          <w:tcPr>
            <w:tcW w:w="506" w:type="pct"/>
            <w:tcBorders>
              <w:top w:val="single" w:sz="4" w:space="0" w:color="auto"/>
              <w:left w:val="nil"/>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rFonts w:hint="eastAsia"/>
                <w:kern w:val="0"/>
                <w:sz w:val="18"/>
                <w:szCs w:val="18"/>
              </w:rPr>
              <w:t>1</w:t>
            </w:r>
            <w:r w:rsidRPr="0032126A">
              <w:rPr>
                <w:kern w:val="0"/>
                <w:sz w:val="18"/>
                <w:szCs w:val="18"/>
              </w:rPr>
              <w:t>500</w:t>
            </w: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吨</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Pr="0032126A" w:rsidRDefault="0032126A" w:rsidP="007C1A16">
            <w:pPr>
              <w:jc w:val="right"/>
              <w:rPr>
                <w:color w:val="000000"/>
                <w:sz w:val="18"/>
                <w:szCs w:val="18"/>
              </w:rPr>
            </w:pPr>
            <w:r w:rsidRPr="0032126A">
              <w:rPr>
                <w:rFonts w:hint="eastAsia"/>
                <w:color w:val="000000"/>
                <w:sz w:val="18"/>
                <w:szCs w:val="18"/>
              </w:rPr>
              <w:t>元</w:t>
            </w:r>
            <w:r w:rsidRPr="0032126A">
              <w:rPr>
                <w:rFonts w:hint="eastAsia"/>
                <w:color w:val="000000"/>
                <w:sz w:val="18"/>
                <w:szCs w:val="18"/>
              </w:rPr>
              <w:t>/</w:t>
            </w:r>
            <w:r w:rsidRPr="0032126A">
              <w:rPr>
                <w:rFonts w:hint="eastAsia"/>
                <w:color w:val="000000"/>
                <w:sz w:val="18"/>
                <w:szCs w:val="18"/>
              </w:rPr>
              <w:t>吨</w:t>
            </w:r>
          </w:p>
        </w:tc>
        <w:tc>
          <w:tcPr>
            <w:tcW w:w="2368" w:type="pct"/>
            <w:tcBorders>
              <w:top w:val="single" w:sz="4" w:space="0" w:color="auto"/>
              <w:left w:val="nil"/>
              <w:bottom w:val="single" w:sz="4" w:space="0" w:color="auto"/>
              <w:right w:val="single" w:sz="4" w:space="0" w:color="auto"/>
            </w:tcBorders>
            <w:vAlign w:val="center"/>
          </w:tcPr>
          <w:p w:rsidR="0032126A" w:rsidRPr="0032126A" w:rsidRDefault="0032126A" w:rsidP="007C1A16">
            <w:pPr>
              <w:widowControl/>
              <w:rPr>
                <w:kern w:val="0"/>
                <w:sz w:val="18"/>
                <w:szCs w:val="18"/>
              </w:rPr>
            </w:pPr>
            <w:r w:rsidRPr="0032126A">
              <w:rPr>
                <w:rFonts w:hint="eastAsia"/>
                <w:sz w:val="18"/>
                <w:szCs w:val="18"/>
              </w:rPr>
              <w:t>包含冷水机组、风机盘管、管道泵、流量开关等所有设备安装，包括卸车、运输、倒运、检验、安装、调试、标识等全部工序及涉及的人工费、机械费、材料费、措施费、不可竞争费、税金、水电费等全部费用。</w:t>
            </w:r>
          </w:p>
        </w:tc>
      </w:tr>
      <w:tr w:rsidR="0032126A" w:rsidTr="007C1A16">
        <w:trPr>
          <w:trHeight w:val="680"/>
        </w:trPr>
        <w:tc>
          <w:tcPr>
            <w:tcW w:w="266" w:type="pct"/>
            <w:tcBorders>
              <w:top w:val="nil"/>
              <w:left w:val="single" w:sz="4" w:space="0" w:color="auto"/>
              <w:bottom w:val="nil"/>
              <w:right w:val="single" w:sz="4" w:space="0" w:color="auto"/>
            </w:tcBorders>
            <w:noWrap/>
            <w:vAlign w:val="center"/>
          </w:tcPr>
          <w:p w:rsidR="0032126A" w:rsidRPr="0032126A" w:rsidRDefault="0032126A" w:rsidP="007C1A16">
            <w:pPr>
              <w:jc w:val="center"/>
              <w:rPr>
                <w:color w:val="000000"/>
                <w:sz w:val="18"/>
                <w:szCs w:val="18"/>
              </w:rPr>
            </w:pPr>
            <w:r w:rsidRPr="0032126A">
              <w:rPr>
                <w:rFonts w:hint="eastAsia"/>
                <w:color w:val="000000"/>
                <w:sz w:val="18"/>
                <w:szCs w:val="18"/>
              </w:rPr>
              <w:t>2</w:t>
            </w:r>
          </w:p>
        </w:tc>
        <w:tc>
          <w:tcPr>
            <w:tcW w:w="644" w:type="pct"/>
            <w:tcBorders>
              <w:top w:val="nil"/>
              <w:left w:val="nil"/>
              <w:bottom w:val="single" w:sz="4" w:space="0" w:color="auto"/>
              <w:right w:val="single" w:sz="4" w:space="0" w:color="auto"/>
            </w:tcBorders>
            <w:vAlign w:val="center"/>
          </w:tcPr>
          <w:p w:rsidR="0032126A" w:rsidRPr="0032126A" w:rsidRDefault="0032126A" w:rsidP="007C1A16">
            <w:pPr>
              <w:jc w:val="center"/>
              <w:rPr>
                <w:color w:val="000000"/>
                <w:sz w:val="18"/>
                <w:szCs w:val="18"/>
              </w:rPr>
            </w:pPr>
            <w:r w:rsidRPr="0032126A">
              <w:rPr>
                <w:rFonts w:hint="eastAsia"/>
                <w:color w:val="000000"/>
                <w:sz w:val="18"/>
                <w:szCs w:val="18"/>
              </w:rPr>
              <w:t>钢结构制安</w:t>
            </w:r>
          </w:p>
        </w:tc>
        <w:tc>
          <w:tcPr>
            <w:tcW w:w="304"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rFonts w:hint="eastAsia"/>
                <w:color w:val="000000"/>
                <w:sz w:val="18"/>
                <w:szCs w:val="18"/>
              </w:rPr>
              <w:t>吨</w:t>
            </w:r>
          </w:p>
        </w:tc>
        <w:tc>
          <w:tcPr>
            <w:tcW w:w="355"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color w:val="000000"/>
                <w:sz w:val="18"/>
                <w:szCs w:val="18"/>
              </w:rPr>
              <w:t>2</w:t>
            </w:r>
          </w:p>
        </w:tc>
        <w:tc>
          <w:tcPr>
            <w:tcW w:w="506" w:type="pct"/>
            <w:tcBorders>
              <w:top w:val="single" w:sz="4" w:space="0" w:color="auto"/>
              <w:left w:val="nil"/>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kern w:val="0"/>
                <w:sz w:val="18"/>
                <w:szCs w:val="18"/>
              </w:rPr>
              <w:t>18000</w:t>
            </w: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吨</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吨</w:t>
            </w:r>
          </w:p>
        </w:tc>
        <w:tc>
          <w:tcPr>
            <w:tcW w:w="2368" w:type="pct"/>
            <w:tcBorders>
              <w:top w:val="single" w:sz="4" w:space="0" w:color="auto"/>
              <w:left w:val="nil"/>
              <w:bottom w:val="single" w:sz="4" w:space="0" w:color="auto"/>
              <w:right w:val="single" w:sz="4" w:space="0" w:color="auto"/>
            </w:tcBorders>
            <w:vAlign w:val="center"/>
          </w:tcPr>
          <w:p w:rsidR="0032126A" w:rsidRPr="0032126A" w:rsidRDefault="0032126A" w:rsidP="007C1A16">
            <w:pPr>
              <w:widowControl/>
              <w:rPr>
                <w:kern w:val="0"/>
                <w:sz w:val="18"/>
                <w:szCs w:val="18"/>
              </w:rPr>
            </w:pPr>
            <w:r w:rsidRPr="0032126A">
              <w:rPr>
                <w:rFonts w:hint="eastAsia"/>
                <w:sz w:val="18"/>
                <w:szCs w:val="18"/>
              </w:rPr>
              <w:t>包括水箱、管道支架所有钢构制安，包括卸车、运输、倒运、制作、安装、除锈、刷漆（含油漆）等全部工序及涉及的人工费、机械费、材料费、措施费、不可竞争费、税金、水电费等全部费用。</w:t>
            </w:r>
          </w:p>
        </w:tc>
      </w:tr>
      <w:tr w:rsidR="0032126A" w:rsidTr="007C1A16">
        <w:trPr>
          <w:trHeight w:val="680"/>
        </w:trPr>
        <w:tc>
          <w:tcPr>
            <w:tcW w:w="266" w:type="pct"/>
            <w:tcBorders>
              <w:top w:val="single" w:sz="4" w:space="0" w:color="auto"/>
              <w:left w:val="single" w:sz="4" w:space="0" w:color="auto"/>
              <w:bottom w:val="single" w:sz="4" w:space="0" w:color="000000"/>
              <w:right w:val="single" w:sz="4" w:space="0" w:color="auto"/>
            </w:tcBorders>
            <w:noWrap/>
            <w:vAlign w:val="center"/>
          </w:tcPr>
          <w:p w:rsidR="0032126A" w:rsidRPr="0032126A" w:rsidRDefault="0032126A" w:rsidP="007C1A16">
            <w:pPr>
              <w:jc w:val="center"/>
              <w:rPr>
                <w:color w:val="000000"/>
                <w:sz w:val="18"/>
                <w:szCs w:val="18"/>
              </w:rPr>
            </w:pPr>
            <w:r w:rsidRPr="0032126A">
              <w:rPr>
                <w:rFonts w:hint="eastAsia"/>
                <w:color w:val="000000"/>
                <w:sz w:val="18"/>
                <w:szCs w:val="18"/>
              </w:rPr>
              <w:t>3</w:t>
            </w:r>
          </w:p>
        </w:tc>
        <w:tc>
          <w:tcPr>
            <w:tcW w:w="644" w:type="pct"/>
            <w:tcBorders>
              <w:top w:val="nil"/>
              <w:left w:val="nil"/>
              <w:bottom w:val="single" w:sz="4" w:space="0" w:color="auto"/>
              <w:right w:val="single" w:sz="4" w:space="0" w:color="auto"/>
            </w:tcBorders>
            <w:vAlign w:val="center"/>
          </w:tcPr>
          <w:p w:rsidR="0032126A" w:rsidRPr="0032126A" w:rsidRDefault="0032126A" w:rsidP="007C1A16">
            <w:pPr>
              <w:jc w:val="center"/>
              <w:rPr>
                <w:color w:val="000000"/>
                <w:sz w:val="18"/>
                <w:szCs w:val="18"/>
              </w:rPr>
            </w:pPr>
            <w:r w:rsidRPr="0032126A">
              <w:rPr>
                <w:rFonts w:hint="eastAsia"/>
                <w:color w:val="000000"/>
                <w:sz w:val="18"/>
                <w:szCs w:val="18"/>
              </w:rPr>
              <w:t>DN100</w:t>
            </w:r>
            <w:r w:rsidRPr="0032126A">
              <w:rPr>
                <w:rFonts w:hint="eastAsia"/>
                <w:color w:val="000000"/>
                <w:sz w:val="18"/>
                <w:szCs w:val="18"/>
              </w:rPr>
              <w:t>及以下成品管安装和保温</w:t>
            </w:r>
          </w:p>
        </w:tc>
        <w:tc>
          <w:tcPr>
            <w:tcW w:w="304"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rFonts w:hint="eastAsia"/>
                <w:color w:val="000000"/>
                <w:sz w:val="18"/>
                <w:szCs w:val="18"/>
              </w:rPr>
              <w:t>吨</w:t>
            </w:r>
          </w:p>
        </w:tc>
        <w:tc>
          <w:tcPr>
            <w:tcW w:w="355"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color w:val="000000"/>
                <w:sz w:val="18"/>
                <w:szCs w:val="18"/>
              </w:rPr>
              <w:t>1</w:t>
            </w:r>
          </w:p>
        </w:tc>
        <w:tc>
          <w:tcPr>
            <w:tcW w:w="506" w:type="pct"/>
            <w:tcBorders>
              <w:top w:val="single" w:sz="4" w:space="0" w:color="auto"/>
              <w:left w:val="nil"/>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kern w:val="0"/>
                <w:sz w:val="18"/>
                <w:szCs w:val="18"/>
              </w:rPr>
              <w:t>25000</w:t>
            </w: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吨</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吨</w:t>
            </w:r>
          </w:p>
        </w:tc>
        <w:tc>
          <w:tcPr>
            <w:tcW w:w="2368" w:type="pct"/>
            <w:tcBorders>
              <w:top w:val="single" w:sz="4" w:space="0" w:color="auto"/>
              <w:left w:val="nil"/>
              <w:bottom w:val="single" w:sz="4" w:space="0" w:color="auto"/>
              <w:right w:val="single" w:sz="4" w:space="0" w:color="auto"/>
            </w:tcBorders>
            <w:vAlign w:val="center"/>
          </w:tcPr>
          <w:p w:rsidR="0032126A" w:rsidRPr="0032126A" w:rsidRDefault="0032126A" w:rsidP="007C1A16">
            <w:pPr>
              <w:rPr>
                <w:sz w:val="18"/>
                <w:szCs w:val="18"/>
              </w:rPr>
            </w:pPr>
            <w:r w:rsidRPr="0032126A">
              <w:rPr>
                <w:rFonts w:hint="eastAsia"/>
                <w:sz w:val="18"/>
                <w:szCs w:val="18"/>
              </w:rPr>
              <w:t>包括管道、管件及保温材料的卸车、运输、倒运、管道管件安装、试压、吹扫、除锈刷漆（含油漆、两底）、标识，岩棉安装、玻璃丝布两遍、油毡一遍、外包彩皮等全部工序及涉及的人工费、机械费、材料费、措施费、不可竞争费、税金、水电费等全部费用。</w:t>
            </w:r>
          </w:p>
        </w:tc>
      </w:tr>
      <w:tr w:rsidR="0032126A" w:rsidTr="007C1A16">
        <w:trPr>
          <w:trHeight w:val="680"/>
        </w:trPr>
        <w:tc>
          <w:tcPr>
            <w:tcW w:w="266" w:type="pct"/>
            <w:tcBorders>
              <w:top w:val="single" w:sz="4" w:space="0" w:color="auto"/>
              <w:left w:val="single" w:sz="4" w:space="0" w:color="auto"/>
              <w:bottom w:val="single" w:sz="4" w:space="0" w:color="000000"/>
              <w:right w:val="single" w:sz="4" w:space="0" w:color="auto"/>
            </w:tcBorders>
            <w:noWrap/>
            <w:vAlign w:val="center"/>
          </w:tcPr>
          <w:p w:rsidR="0032126A" w:rsidRPr="0032126A" w:rsidRDefault="0032126A" w:rsidP="007C1A16">
            <w:pPr>
              <w:jc w:val="center"/>
              <w:rPr>
                <w:color w:val="000000"/>
                <w:sz w:val="18"/>
                <w:szCs w:val="18"/>
              </w:rPr>
            </w:pPr>
            <w:r w:rsidRPr="0032126A">
              <w:rPr>
                <w:color w:val="000000"/>
                <w:sz w:val="18"/>
                <w:szCs w:val="18"/>
              </w:rPr>
              <w:t>4</w:t>
            </w:r>
          </w:p>
        </w:tc>
        <w:tc>
          <w:tcPr>
            <w:tcW w:w="644" w:type="pct"/>
            <w:tcBorders>
              <w:top w:val="nil"/>
              <w:left w:val="nil"/>
              <w:bottom w:val="single" w:sz="4" w:space="0" w:color="auto"/>
              <w:right w:val="single" w:sz="4" w:space="0" w:color="auto"/>
            </w:tcBorders>
            <w:vAlign w:val="center"/>
          </w:tcPr>
          <w:p w:rsidR="0032126A" w:rsidRPr="0032126A" w:rsidRDefault="0032126A" w:rsidP="007C1A16">
            <w:pPr>
              <w:jc w:val="center"/>
              <w:rPr>
                <w:color w:val="000000"/>
                <w:sz w:val="18"/>
                <w:szCs w:val="18"/>
              </w:rPr>
            </w:pPr>
            <w:r w:rsidRPr="0032126A">
              <w:rPr>
                <w:rFonts w:hint="eastAsia"/>
                <w:color w:val="000000"/>
                <w:sz w:val="18"/>
                <w:szCs w:val="18"/>
              </w:rPr>
              <w:t>DN100</w:t>
            </w:r>
            <w:r w:rsidRPr="0032126A">
              <w:rPr>
                <w:rFonts w:hint="eastAsia"/>
                <w:color w:val="000000"/>
                <w:sz w:val="18"/>
                <w:szCs w:val="18"/>
              </w:rPr>
              <w:t>及以下阀门安装</w:t>
            </w:r>
          </w:p>
        </w:tc>
        <w:tc>
          <w:tcPr>
            <w:tcW w:w="304"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rFonts w:hint="eastAsia"/>
                <w:color w:val="000000"/>
                <w:sz w:val="18"/>
                <w:szCs w:val="18"/>
              </w:rPr>
              <w:t>套</w:t>
            </w:r>
          </w:p>
        </w:tc>
        <w:tc>
          <w:tcPr>
            <w:tcW w:w="355"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color w:val="000000"/>
                <w:sz w:val="18"/>
                <w:szCs w:val="18"/>
              </w:rPr>
              <w:t>54</w:t>
            </w:r>
          </w:p>
        </w:tc>
        <w:tc>
          <w:tcPr>
            <w:tcW w:w="506" w:type="pct"/>
            <w:tcBorders>
              <w:top w:val="single" w:sz="4" w:space="0" w:color="auto"/>
              <w:left w:val="nil"/>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kern w:val="0"/>
                <w:sz w:val="18"/>
                <w:szCs w:val="18"/>
              </w:rPr>
              <w:t>250</w:t>
            </w: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套</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套</w:t>
            </w:r>
          </w:p>
        </w:tc>
        <w:tc>
          <w:tcPr>
            <w:tcW w:w="2368" w:type="pct"/>
            <w:tcBorders>
              <w:top w:val="single" w:sz="4" w:space="0" w:color="auto"/>
              <w:left w:val="nil"/>
              <w:bottom w:val="single" w:sz="4" w:space="0" w:color="auto"/>
              <w:right w:val="single" w:sz="4" w:space="0" w:color="auto"/>
            </w:tcBorders>
            <w:vAlign w:val="center"/>
          </w:tcPr>
          <w:p w:rsidR="0032126A" w:rsidRPr="0032126A" w:rsidRDefault="0032126A" w:rsidP="007C1A16">
            <w:pPr>
              <w:rPr>
                <w:sz w:val="18"/>
                <w:szCs w:val="18"/>
              </w:rPr>
            </w:pPr>
            <w:r w:rsidRPr="0032126A">
              <w:rPr>
                <w:rFonts w:hint="eastAsia"/>
                <w:sz w:val="18"/>
                <w:szCs w:val="18"/>
              </w:rPr>
              <w:t>不含阀门材料和配套法兰的费用，包括阀门的卸车、运输、倒运、安装、试压、吹扫、标识等全部工序及涉及的人工费、机械费、材料费、措施费、不可竞争费、税金、水电费等全部费用。</w:t>
            </w:r>
          </w:p>
        </w:tc>
      </w:tr>
      <w:tr w:rsidR="0032126A" w:rsidTr="007C1A16">
        <w:trPr>
          <w:trHeight w:val="680"/>
        </w:trPr>
        <w:tc>
          <w:tcPr>
            <w:tcW w:w="266" w:type="pct"/>
            <w:tcBorders>
              <w:top w:val="single" w:sz="4" w:space="0" w:color="auto"/>
              <w:left w:val="single" w:sz="4" w:space="0" w:color="auto"/>
              <w:bottom w:val="single" w:sz="4" w:space="0" w:color="000000"/>
              <w:right w:val="single" w:sz="4" w:space="0" w:color="auto"/>
            </w:tcBorders>
            <w:noWrap/>
            <w:vAlign w:val="center"/>
          </w:tcPr>
          <w:p w:rsidR="0032126A" w:rsidRPr="0032126A" w:rsidRDefault="0032126A" w:rsidP="007C1A16">
            <w:pPr>
              <w:jc w:val="center"/>
              <w:rPr>
                <w:color w:val="000000"/>
                <w:sz w:val="18"/>
                <w:szCs w:val="18"/>
              </w:rPr>
            </w:pPr>
            <w:r w:rsidRPr="0032126A">
              <w:rPr>
                <w:color w:val="000000"/>
                <w:sz w:val="18"/>
                <w:szCs w:val="18"/>
              </w:rPr>
              <w:t>5</w:t>
            </w:r>
          </w:p>
        </w:tc>
        <w:tc>
          <w:tcPr>
            <w:tcW w:w="644" w:type="pct"/>
            <w:tcBorders>
              <w:top w:val="nil"/>
              <w:left w:val="nil"/>
              <w:bottom w:val="single" w:sz="4" w:space="0" w:color="auto"/>
              <w:right w:val="single" w:sz="4" w:space="0" w:color="auto"/>
            </w:tcBorders>
            <w:vAlign w:val="center"/>
          </w:tcPr>
          <w:p w:rsidR="0032126A" w:rsidRPr="0032126A" w:rsidRDefault="0032126A" w:rsidP="007C1A16">
            <w:pPr>
              <w:jc w:val="center"/>
              <w:rPr>
                <w:color w:val="000000"/>
                <w:sz w:val="18"/>
                <w:szCs w:val="18"/>
              </w:rPr>
            </w:pPr>
            <w:r w:rsidRPr="0032126A">
              <w:rPr>
                <w:rFonts w:hint="eastAsia"/>
                <w:color w:val="000000"/>
                <w:sz w:val="18"/>
                <w:szCs w:val="18"/>
              </w:rPr>
              <w:t>DN00-DN200</w:t>
            </w:r>
            <w:r w:rsidRPr="0032126A">
              <w:rPr>
                <w:rFonts w:hint="eastAsia"/>
                <w:color w:val="000000"/>
                <w:sz w:val="18"/>
                <w:szCs w:val="18"/>
              </w:rPr>
              <w:t>（含）成品管安装和保温</w:t>
            </w:r>
          </w:p>
        </w:tc>
        <w:tc>
          <w:tcPr>
            <w:tcW w:w="304"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rFonts w:hint="eastAsia"/>
                <w:color w:val="000000"/>
                <w:sz w:val="18"/>
                <w:szCs w:val="18"/>
              </w:rPr>
              <w:t>吨</w:t>
            </w:r>
          </w:p>
        </w:tc>
        <w:tc>
          <w:tcPr>
            <w:tcW w:w="355"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color w:val="000000"/>
                <w:sz w:val="18"/>
                <w:szCs w:val="18"/>
              </w:rPr>
              <w:t>6</w:t>
            </w:r>
          </w:p>
        </w:tc>
        <w:tc>
          <w:tcPr>
            <w:tcW w:w="506" w:type="pct"/>
            <w:tcBorders>
              <w:top w:val="single" w:sz="4" w:space="0" w:color="auto"/>
              <w:left w:val="nil"/>
              <w:bottom w:val="single" w:sz="4" w:space="0" w:color="auto"/>
              <w:right w:val="single" w:sz="4" w:space="0" w:color="auto"/>
            </w:tcBorders>
            <w:vAlign w:val="center"/>
          </w:tcPr>
          <w:p w:rsidR="0032126A" w:rsidRPr="0032126A" w:rsidRDefault="0032126A" w:rsidP="007C1A16">
            <w:pPr>
              <w:widowControl/>
              <w:wordWrap w:val="0"/>
              <w:jc w:val="right"/>
              <w:rPr>
                <w:kern w:val="0"/>
                <w:sz w:val="18"/>
                <w:szCs w:val="18"/>
              </w:rPr>
            </w:pPr>
            <w:r w:rsidRPr="0032126A">
              <w:rPr>
                <w:kern w:val="0"/>
                <w:sz w:val="18"/>
                <w:szCs w:val="18"/>
              </w:rPr>
              <w:t>18000</w:t>
            </w: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吨</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吨</w:t>
            </w:r>
          </w:p>
        </w:tc>
        <w:tc>
          <w:tcPr>
            <w:tcW w:w="2368" w:type="pct"/>
            <w:tcBorders>
              <w:top w:val="single" w:sz="4" w:space="0" w:color="auto"/>
              <w:left w:val="nil"/>
              <w:bottom w:val="single" w:sz="4" w:space="0" w:color="auto"/>
              <w:right w:val="single" w:sz="4" w:space="0" w:color="auto"/>
            </w:tcBorders>
            <w:vAlign w:val="center"/>
          </w:tcPr>
          <w:p w:rsidR="0032126A" w:rsidRPr="0032126A" w:rsidRDefault="0032126A" w:rsidP="007C1A16">
            <w:pPr>
              <w:rPr>
                <w:sz w:val="18"/>
                <w:szCs w:val="18"/>
              </w:rPr>
            </w:pPr>
            <w:r w:rsidRPr="0032126A">
              <w:rPr>
                <w:rFonts w:hint="eastAsia"/>
                <w:sz w:val="18"/>
                <w:szCs w:val="18"/>
              </w:rPr>
              <w:t>包括管道、管件及保温材料的卸车、运输、倒运、管道管件安装、试压、吹扫、探伤、报验、除锈刷漆（含油漆）、标识，岩棉安装、玻璃丝布、油毡、外包彩皮、施工时屋面和防水的拆除与修复等全部工序及涉及的人工费、机械费、材料费、措施费、不可竞争费、税金、水电费等全部费用。</w:t>
            </w:r>
          </w:p>
        </w:tc>
      </w:tr>
      <w:tr w:rsidR="0032126A" w:rsidTr="007C1A16">
        <w:trPr>
          <w:trHeight w:val="680"/>
        </w:trPr>
        <w:tc>
          <w:tcPr>
            <w:tcW w:w="266" w:type="pct"/>
            <w:tcBorders>
              <w:top w:val="single" w:sz="4" w:space="0" w:color="auto"/>
              <w:left w:val="single" w:sz="4" w:space="0" w:color="auto"/>
              <w:bottom w:val="single" w:sz="4" w:space="0" w:color="000000"/>
              <w:right w:val="single" w:sz="4" w:space="0" w:color="auto"/>
            </w:tcBorders>
            <w:noWrap/>
            <w:vAlign w:val="center"/>
          </w:tcPr>
          <w:p w:rsidR="0032126A" w:rsidRPr="0032126A" w:rsidRDefault="0032126A" w:rsidP="007C1A16">
            <w:pPr>
              <w:jc w:val="center"/>
              <w:rPr>
                <w:color w:val="000000"/>
                <w:sz w:val="18"/>
                <w:szCs w:val="18"/>
              </w:rPr>
            </w:pPr>
            <w:r w:rsidRPr="0032126A">
              <w:rPr>
                <w:color w:val="000000"/>
                <w:sz w:val="18"/>
                <w:szCs w:val="18"/>
              </w:rPr>
              <w:t>6</w:t>
            </w:r>
          </w:p>
        </w:tc>
        <w:tc>
          <w:tcPr>
            <w:tcW w:w="644" w:type="pct"/>
            <w:tcBorders>
              <w:top w:val="nil"/>
              <w:left w:val="nil"/>
              <w:bottom w:val="single" w:sz="4" w:space="0" w:color="auto"/>
              <w:right w:val="single" w:sz="4" w:space="0" w:color="auto"/>
            </w:tcBorders>
            <w:vAlign w:val="center"/>
          </w:tcPr>
          <w:p w:rsidR="0032126A" w:rsidRPr="0032126A" w:rsidRDefault="0032126A" w:rsidP="007C1A16">
            <w:pPr>
              <w:jc w:val="center"/>
              <w:rPr>
                <w:color w:val="000000"/>
                <w:sz w:val="18"/>
                <w:szCs w:val="18"/>
              </w:rPr>
            </w:pPr>
            <w:r w:rsidRPr="0032126A">
              <w:rPr>
                <w:rFonts w:hint="eastAsia"/>
                <w:color w:val="000000"/>
                <w:sz w:val="18"/>
                <w:szCs w:val="18"/>
              </w:rPr>
              <w:t>DN100-DN200</w:t>
            </w:r>
            <w:r w:rsidRPr="0032126A">
              <w:rPr>
                <w:rFonts w:hint="eastAsia"/>
                <w:color w:val="000000"/>
                <w:sz w:val="18"/>
                <w:szCs w:val="18"/>
              </w:rPr>
              <w:t>（含）阀门安装</w:t>
            </w:r>
          </w:p>
        </w:tc>
        <w:tc>
          <w:tcPr>
            <w:tcW w:w="304"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rFonts w:hint="eastAsia"/>
                <w:color w:val="000000"/>
                <w:sz w:val="18"/>
                <w:szCs w:val="18"/>
              </w:rPr>
              <w:t>套</w:t>
            </w:r>
          </w:p>
        </w:tc>
        <w:tc>
          <w:tcPr>
            <w:tcW w:w="355"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color w:val="000000"/>
                <w:sz w:val="18"/>
                <w:szCs w:val="18"/>
              </w:rPr>
              <w:t>11</w:t>
            </w:r>
          </w:p>
        </w:tc>
        <w:tc>
          <w:tcPr>
            <w:tcW w:w="506" w:type="pct"/>
            <w:tcBorders>
              <w:top w:val="single" w:sz="4" w:space="0" w:color="auto"/>
              <w:left w:val="nil"/>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rFonts w:hint="eastAsia"/>
                <w:kern w:val="0"/>
                <w:sz w:val="18"/>
                <w:szCs w:val="18"/>
              </w:rPr>
              <w:t>1</w:t>
            </w:r>
            <w:r w:rsidRPr="0032126A">
              <w:rPr>
                <w:kern w:val="0"/>
                <w:sz w:val="18"/>
                <w:szCs w:val="18"/>
              </w:rPr>
              <w:t>000</w:t>
            </w: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套</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套</w:t>
            </w:r>
          </w:p>
        </w:tc>
        <w:tc>
          <w:tcPr>
            <w:tcW w:w="2368" w:type="pct"/>
            <w:tcBorders>
              <w:top w:val="single" w:sz="4" w:space="0" w:color="auto"/>
              <w:left w:val="nil"/>
              <w:bottom w:val="single" w:sz="4" w:space="0" w:color="auto"/>
              <w:right w:val="single" w:sz="4" w:space="0" w:color="auto"/>
            </w:tcBorders>
            <w:vAlign w:val="center"/>
          </w:tcPr>
          <w:p w:rsidR="0032126A" w:rsidRPr="0032126A" w:rsidRDefault="0032126A" w:rsidP="007C1A16">
            <w:pPr>
              <w:rPr>
                <w:sz w:val="18"/>
                <w:szCs w:val="18"/>
              </w:rPr>
            </w:pPr>
            <w:r w:rsidRPr="0032126A">
              <w:rPr>
                <w:rFonts w:hint="eastAsia"/>
                <w:sz w:val="18"/>
                <w:szCs w:val="18"/>
              </w:rPr>
              <w:t>不含阀门材料和配套法兰费用，包括卸车、运输、倒运、安装、试压、吹扫、标识、水电及辅材、安全文明施工等全部工序及费用。</w:t>
            </w:r>
          </w:p>
        </w:tc>
      </w:tr>
      <w:tr w:rsidR="0032126A" w:rsidTr="007C1A16">
        <w:trPr>
          <w:trHeight w:val="422"/>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32126A" w:rsidRPr="0032126A" w:rsidRDefault="0032126A" w:rsidP="007C1A16">
            <w:pPr>
              <w:rPr>
                <w:sz w:val="24"/>
                <w:szCs w:val="24"/>
              </w:rPr>
            </w:pPr>
            <w:r w:rsidRPr="0032126A">
              <w:rPr>
                <w:rFonts w:hint="eastAsia"/>
                <w:color w:val="000000"/>
                <w:sz w:val="24"/>
                <w:szCs w:val="24"/>
              </w:rPr>
              <w:t>二、除综合单价外工作量</w:t>
            </w:r>
          </w:p>
        </w:tc>
      </w:tr>
      <w:tr w:rsidR="0032126A" w:rsidTr="007C1A16">
        <w:trPr>
          <w:trHeight w:val="972"/>
        </w:trPr>
        <w:tc>
          <w:tcPr>
            <w:tcW w:w="266" w:type="pct"/>
            <w:tcBorders>
              <w:top w:val="single" w:sz="4" w:space="0" w:color="auto"/>
              <w:left w:val="single" w:sz="4" w:space="0" w:color="auto"/>
              <w:bottom w:val="single" w:sz="4" w:space="0" w:color="auto"/>
              <w:right w:val="single" w:sz="4" w:space="0" w:color="auto"/>
            </w:tcBorders>
            <w:noWrap/>
            <w:vAlign w:val="center"/>
          </w:tcPr>
          <w:p w:rsidR="0032126A" w:rsidRPr="0032126A" w:rsidRDefault="0032126A" w:rsidP="007C1A16">
            <w:pPr>
              <w:jc w:val="center"/>
              <w:rPr>
                <w:color w:val="000000"/>
                <w:sz w:val="18"/>
                <w:szCs w:val="18"/>
              </w:rPr>
            </w:pPr>
            <w:r w:rsidRPr="0032126A">
              <w:rPr>
                <w:color w:val="000000"/>
                <w:sz w:val="18"/>
                <w:szCs w:val="18"/>
              </w:rPr>
              <w:t>1</w:t>
            </w:r>
          </w:p>
        </w:tc>
        <w:tc>
          <w:tcPr>
            <w:tcW w:w="644" w:type="pct"/>
            <w:tcBorders>
              <w:top w:val="nil"/>
              <w:left w:val="nil"/>
              <w:bottom w:val="single" w:sz="4" w:space="0" w:color="auto"/>
              <w:right w:val="single" w:sz="4" w:space="0" w:color="auto"/>
            </w:tcBorders>
            <w:vAlign w:val="center"/>
          </w:tcPr>
          <w:p w:rsidR="0032126A" w:rsidRPr="0032126A" w:rsidRDefault="0032126A" w:rsidP="007C1A16">
            <w:pPr>
              <w:jc w:val="center"/>
              <w:rPr>
                <w:color w:val="000000"/>
                <w:sz w:val="18"/>
                <w:szCs w:val="18"/>
                <w:u w:val="single"/>
              </w:rPr>
            </w:pPr>
            <w:r w:rsidRPr="0032126A">
              <w:rPr>
                <w:rFonts w:hint="eastAsia"/>
                <w:sz w:val="18"/>
                <w:szCs w:val="18"/>
              </w:rPr>
              <w:t>优惠率（不包含材料费）</w:t>
            </w:r>
          </w:p>
        </w:tc>
        <w:tc>
          <w:tcPr>
            <w:tcW w:w="659" w:type="pct"/>
            <w:gridSpan w:val="2"/>
            <w:tcBorders>
              <w:top w:val="nil"/>
              <w:left w:val="nil"/>
              <w:bottom w:val="single" w:sz="4" w:space="0" w:color="auto"/>
              <w:right w:val="single" w:sz="4" w:space="0" w:color="auto"/>
            </w:tcBorders>
            <w:vAlign w:val="center"/>
          </w:tcPr>
          <w:p w:rsidR="0032126A" w:rsidRPr="0032126A" w:rsidRDefault="0032126A" w:rsidP="0032126A">
            <w:pPr>
              <w:ind w:left="180" w:hangingChars="100" w:hanging="180"/>
              <w:jc w:val="center"/>
              <w:rPr>
                <w:color w:val="000000"/>
                <w:sz w:val="18"/>
                <w:szCs w:val="18"/>
              </w:rPr>
            </w:pPr>
            <w:r w:rsidRPr="0032126A">
              <w:rPr>
                <w:rFonts w:hint="eastAsia"/>
                <w:sz w:val="18"/>
                <w:szCs w:val="18"/>
              </w:rPr>
              <w:t>暂列金额</w:t>
            </w:r>
            <w:r w:rsidRPr="0032126A">
              <w:rPr>
                <w:sz w:val="18"/>
                <w:szCs w:val="18"/>
              </w:rPr>
              <w:t>15000</w:t>
            </w:r>
            <w:r w:rsidRPr="0032126A">
              <w:rPr>
                <w:rFonts w:hint="eastAsia"/>
                <w:sz w:val="18"/>
                <w:szCs w:val="18"/>
                <w:u w:val="single"/>
              </w:rPr>
              <w:t>元</w:t>
            </w:r>
          </w:p>
        </w:tc>
        <w:tc>
          <w:tcPr>
            <w:tcW w:w="506" w:type="pct"/>
            <w:tcBorders>
              <w:top w:val="nil"/>
              <w:left w:val="nil"/>
              <w:bottom w:val="single" w:sz="4" w:space="0" w:color="auto"/>
              <w:right w:val="single" w:sz="4" w:space="0" w:color="auto"/>
            </w:tcBorders>
            <w:vAlign w:val="center"/>
          </w:tcPr>
          <w:p w:rsidR="0032126A" w:rsidRPr="0032126A" w:rsidRDefault="0032126A" w:rsidP="007C1A16">
            <w:pPr>
              <w:widowControl/>
              <w:jc w:val="center"/>
              <w:rPr>
                <w:kern w:val="0"/>
                <w:sz w:val="18"/>
                <w:szCs w:val="18"/>
              </w:rPr>
            </w:pPr>
            <w:r w:rsidRPr="0032126A">
              <w:rPr>
                <w:rFonts w:hint="eastAsia"/>
                <w:kern w:val="0"/>
                <w:sz w:val="18"/>
                <w:szCs w:val="18"/>
              </w:rPr>
              <w:t>1%</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Pr="0032126A" w:rsidRDefault="0032126A" w:rsidP="007C1A16">
            <w:pPr>
              <w:widowControl/>
              <w:jc w:val="center"/>
              <w:rPr>
                <w:kern w:val="0"/>
                <w:sz w:val="18"/>
                <w:szCs w:val="18"/>
              </w:rPr>
            </w:pPr>
            <w:r w:rsidRPr="0032126A">
              <w:rPr>
                <w:rFonts w:hint="eastAsia"/>
                <w:kern w:val="0"/>
                <w:sz w:val="18"/>
                <w:szCs w:val="18"/>
              </w:rPr>
              <w:t>优惠</w:t>
            </w:r>
            <w:r w:rsidRPr="0032126A">
              <w:rPr>
                <w:rFonts w:hint="eastAsia"/>
                <w:kern w:val="0"/>
                <w:sz w:val="18"/>
                <w:szCs w:val="18"/>
                <w:u w:val="single"/>
              </w:rPr>
              <w:t xml:space="preserve">     </w:t>
            </w:r>
            <w:r w:rsidRPr="0032126A">
              <w:rPr>
                <w:rFonts w:hint="eastAsia"/>
                <w:kern w:val="0"/>
                <w:sz w:val="18"/>
                <w:szCs w:val="18"/>
              </w:rPr>
              <w:t>%</w:t>
            </w:r>
          </w:p>
        </w:tc>
        <w:tc>
          <w:tcPr>
            <w:tcW w:w="2368" w:type="pct"/>
            <w:tcBorders>
              <w:top w:val="single" w:sz="4" w:space="0" w:color="auto"/>
              <w:left w:val="nil"/>
              <w:bottom w:val="single" w:sz="4" w:space="0" w:color="auto"/>
              <w:right w:val="single" w:sz="4" w:space="0" w:color="auto"/>
            </w:tcBorders>
            <w:vAlign w:val="center"/>
          </w:tcPr>
          <w:p w:rsidR="0032126A" w:rsidRPr="0032126A" w:rsidRDefault="0032126A" w:rsidP="007C1A16">
            <w:pPr>
              <w:rPr>
                <w:sz w:val="18"/>
                <w:szCs w:val="18"/>
              </w:rPr>
            </w:pPr>
            <w:r w:rsidRPr="0032126A">
              <w:rPr>
                <w:rFonts w:hint="eastAsia"/>
                <w:sz w:val="18"/>
                <w:szCs w:val="18"/>
              </w:rPr>
              <w:t>执行</w:t>
            </w:r>
            <w:r w:rsidRPr="0032126A">
              <w:rPr>
                <w:rFonts w:hint="eastAsia"/>
                <w:sz w:val="18"/>
                <w:szCs w:val="18"/>
              </w:rPr>
              <w:t>2018</w:t>
            </w:r>
            <w:r w:rsidRPr="0032126A">
              <w:rPr>
                <w:rFonts w:hint="eastAsia"/>
                <w:sz w:val="18"/>
                <w:szCs w:val="18"/>
              </w:rPr>
              <w:t>版安徽省建设工程计价定额及配套费用定额，材料费不参与总价优惠。措施项目费以现场确认形式据实计取，二次搬运费不计取。</w:t>
            </w:r>
          </w:p>
        </w:tc>
      </w:tr>
    </w:tbl>
    <w:p w:rsidR="0032126A" w:rsidRDefault="0032126A" w:rsidP="000F2841">
      <w:pPr>
        <w:spacing w:line="360" w:lineRule="auto"/>
        <w:rPr>
          <w:rFonts w:hint="eastAsia"/>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7B205F" w:rsidRDefault="007B205F" w:rsidP="00923380">
      <w:pPr>
        <w:spacing w:line="300" w:lineRule="auto"/>
        <w:rPr>
          <w:rFonts w:hint="eastAsia"/>
          <w:b/>
        </w:rPr>
      </w:pPr>
    </w:p>
    <w:p w:rsidR="0032126A" w:rsidRDefault="0032126A" w:rsidP="00923380">
      <w:pPr>
        <w:spacing w:line="300" w:lineRule="auto"/>
        <w:rPr>
          <w:rFonts w:hint="eastAsia"/>
          <w:b/>
        </w:rPr>
      </w:pPr>
    </w:p>
    <w:p w:rsidR="0032126A" w:rsidRDefault="0032126A" w:rsidP="00923380">
      <w:pPr>
        <w:spacing w:line="300" w:lineRule="auto"/>
        <w:rPr>
          <w:rFonts w:hint="eastAsia"/>
          <w:b/>
        </w:rPr>
      </w:pPr>
    </w:p>
    <w:p w:rsidR="0032126A" w:rsidRDefault="0032126A" w:rsidP="00923380">
      <w:pPr>
        <w:spacing w:line="300" w:lineRule="auto"/>
        <w:rPr>
          <w:rFonts w:hint="eastAsia"/>
          <w:b/>
        </w:rPr>
      </w:pPr>
    </w:p>
    <w:p w:rsidR="0032126A" w:rsidRPr="00D20474" w:rsidRDefault="0032126A" w:rsidP="00923380">
      <w:pPr>
        <w:spacing w:line="300" w:lineRule="auto"/>
        <w:rPr>
          <w:rFonts w:hint="eastAsia"/>
          <w:b/>
        </w:rPr>
      </w:pPr>
    </w:p>
    <w:p w:rsidR="009D00B2" w:rsidRDefault="009D00B2" w:rsidP="00923380">
      <w:pPr>
        <w:spacing w:line="300" w:lineRule="auto"/>
        <w:rPr>
          <w:rFonts w:hint="eastAsia"/>
          <w:b/>
        </w:rPr>
      </w:pPr>
    </w:p>
    <w:p w:rsidR="0032126A" w:rsidRDefault="0032126A" w:rsidP="0032126A">
      <w:pPr>
        <w:spacing w:line="300" w:lineRule="auto"/>
        <w:jc w:val="center"/>
        <w:rPr>
          <w:rFonts w:ascii="宋体" w:hAnsi="宋体"/>
          <w:b/>
          <w:bCs/>
          <w:sz w:val="36"/>
          <w:szCs w:val="36"/>
        </w:rPr>
      </w:pPr>
      <w:r>
        <w:rPr>
          <w:rFonts w:ascii="宋体" w:hAnsi="宋体" w:hint="eastAsia"/>
          <w:b/>
          <w:bCs/>
          <w:sz w:val="36"/>
          <w:szCs w:val="36"/>
          <w:u w:val="single"/>
        </w:rPr>
        <w:t>铸管部热模水抛丸污水系统改造机电安装</w:t>
      </w:r>
      <w:r>
        <w:rPr>
          <w:rFonts w:ascii="宋体" w:hAnsi="宋体"/>
          <w:b/>
          <w:bCs/>
          <w:sz w:val="36"/>
          <w:szCs w:val="36"/>
          <w:u w:val="single"/>
        </w:rPr>
        <w:t xml:space="preserve"> </w:t>
      </w:r>
      <w:r>
        <w:rPr>
          <w:rFonts w:ascii="宋体" w:hAnsi="宋体" w:hint="eastAsia"/>
          <w:b/>
          <w:bCs/>
          <w:sz w:val="36"/>
          <w:szCs w:val="36"/>
        </w:rPr>
        <w:t>工程报价单</w:t>
      </w:r>
    </w:p>
    <w:tbl>
      <w:tblPr>
        <w:tblpPr w:leftFromText="180" w:rightFromText="180" w:vertAnchor="text" w:horzAnchor="page" w:tblpX="1089" w:tblpY="345"/>
        <w:tblOverlap w:val="never"/>
        <w:tblW w:w="5016" w:type="pct"/>
        <w:tblLayout w:type="fixed"/>
        <w:tblLook w:val="04A0"/>
      </w:tblPr>
      <w:tblGrid>
        <w:gridCol w:w="811"/>
        <w:gridCol w:w="1964"/>
        <w:gridCol w:w="927"/>
        <w:gridCol w:w="1085"/>
        <w:gridCol w:w="1543"/>
        <w:gridCol w:w="1698"/>
        <w:gridCol w:w="7217"/>
      </w:tblGrid>
      <w:tr w:rsidR="0032126A" w:rsidTr="007C1A16">
        <w:trPr>
          <w:trHeight w:val="416"/>
        </w:trPr>
        <w:tc>
          <w:tcPr>
            <w:tcW w:w="266" w:type="pct"/>
            <w:tcBorders>
              <w:top w:val="single" w:sz="4" w:space="0" w:color="auto"/>
              <w:left w:val="single" w:sz="4" w:space="0" w:color="auto"/>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644" w:type="pct"/>
            <w:tcBorders>
              <w:top w:val="single" w:sz="4" w:space="0" w:color="auto"/>
              <w:left w:val="nil"/>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分项名称</w:t>
            </w:r>
          </w:p>
        </w:tc>
        <w:tc>
          <w:tcPr>
            <w:tcW w:w="304" w:type="pct"/>
            <w:tcBorders>
              <w:top w:val="single" w:sz="4" w:space="0" w:color="auto"/>
              <w:left w:val="nil"/>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355" w:type="pct"/>
            <w:tcBorders>
              <w:top w:val="single" w:sz="4" w:space="0" w:color="auto"/>
              <w:left w:val="nil"/>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工程量</w:t>
            </w:r>
          </w:p>
        </w:tc>
        <w:tc>
          <w:tcPr>
            <w:tcW w:w="506" w:type="pct"/>
            <w:tcBorders>
              <w:top w:val="single" w:sz="4" w:space="0" w:color="auto"/>
              <w:left w:val="nil"/>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拦标价</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报价</w:t>
            </w:r>
          </w:p>
        </w:tc>
        <w:tc>
          <w:tcPr>
            <w:tcW w:w="2368" w:type="pct"/>
            <w:tcBorders>
              <w:top w:val="single" w:sz="4" w:space="0" w:color="auto"/>
              <w:left w:val="nil"/>
              <w:bottom w:val="single" w:sz="4" w:space="0" w:color="auto"/>
              <w:right w:val="single" w:sz="4" w:space="0" w:color="auto"/>
            </w:tcBorders>
            <w:vAlign w:val="center"/>
          </w:tcPr>
          <w:p w:rsidR="0032126A" w:rsidRDefault="0032126A" w:rsidP="007C1A1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工作内容</w:t>
            </w:r>
          </w:p>
        </w:tc>
      </w:tr>
      <w:tr w:rsidR="0032126A" w:rsidTr="007C1A16">
        <w:trPr>
          <w:trHeight w:val="476"/>
        </w:trPr>
        <w:tc>
          <w:tcPr>
            <w:tcW w:w="5000" w:type="pct"/>
            <w:gridSpan w:val="7"/>
            <w:tcBorders>
              <w:top w:val="single" w:sz="4" w:space="0" w:color="auto"/>
              <w:left w:val="single" w:sz="4" w:space="0" w:color="auto"/>
              <w:bottom w:val="single" w:sz="4" w:space="0" w:color="auto"/>
              <w:right w:val="single" w:sz="4" w:space="0" w:color="auto"/>
            </w:tcBorders>
            <w:vAlign w:val="center"/>
          </w:tcPr>
          <w:p w:rsidR="0032126A" w:rsidRDefault="0032126A" w:rsidP="007C1A16">
            <w:pPr>
              <w:widowControl/>
              <w:rPr>
                <w:rFonts w:ascii="宋体" w:hAnsi="宋体" w:cs="宋体"/>
                <w:b/>
                <w:bCs/>
                <w:color w:val="000000"/>
                <w:kern w:val="0"/>
                <w:sz w:val="24"/>
                <w:szCs w:val="24"/>
              </w:rPr>
            </w:pPr>
            <w:r>
              <w:rPr>
                <w:rFonts w:ascii="宋体" w:hAnsi="宋体" w:cs="宋体" w:hint="eastAsia"/>
                <w:color w:val="000000"/>
                <w:kern w:val="0"/>
                <w:sz w:val="24"/>
                <w:szCs w:val="24"/>
              </w:rPr>
              <w:t>一、综合单价部分</w:t>
            </w:r>
          </w:p>
        </w:tc>
      </w:tr>
      <w:tr w:rsidR="0032126A" w:rsidTr="007C1A16">
        <w:trPr>
          <w:trHeight w:val="680"/>
        </w:trPr>
        <w:tc>
          <w:tcPr>
            <w:tcW w:w="266" w:type="pct"/>
            <w:tcBorders>
              <w:top w:val="single" w:sz="4" w:space="0" w:color="auto"/>
              <w:left w:val="single" w:sz="4" w:space="0" w:color="auto"/>
              <w:bottom w:val="single" w:sz="4" w:space="0" w:color="auto"/>
              <w:right w:val="single" w:sz="4" w:space="0" w:color="auto"/>
            </w:tcBorders>
            <w:noWrap/>
            <w:vAlign w:val="center"/>
          </w:tcPr>
          <w:p w:rsidR="0032126A" w:rsidRPr="0032126A" w:rsidRDefault="0032126A" w:rsidP="007C1A16">
            <w:pPr>
              <w:widowControl/>
              <w:jc w:val="center"/>
              <w:rPr>
                <w:color w:val="000000"/>
                <w:kern w:val="0"/>
                <w:sz w:val="18"/>
                <w:szCs w:val="18"/>
              </w:rPr>
            </w:pPr>
            <w:r w:rsidRPr="0032126A">
              <w:rPr>
                <w:rFonts w:hint="eastAsia"/>
                <w:color w:val="000000"/>
                <w:sz w:val="18"/>
                <w:szCs w:val="18"/>
              </w:rPr>
              <w:t>1</w:t>
            </w:r>
          </w:p>
        </w:tc>
        <w:tc>
          <w:tcPr>
            <w:tcW w:w="644" w:type="pct"/>
            <w:tcBorders>
              <w:top w:val="nil"/>
              <w:left w:val="nil"/>
              <w:bottom w:val="single" w:sz="4" w:space="0" w:color="auto"/>
              <w:right w:val="single" w:sz="4" w:space="0" w:color="auto"/>
            </w:tcBorders>
            <w:vAlign w:val="center"/>
          </w:tcPr>
          <w:p w:rsidR="0032126A" w:rsidRPr="0032126A" w:rsidRDefault="0032126A" w:rsidP="007C1A16">
            <w:pPr>
              <w:widowControl/>
              <w:jc w:val="center"/>
              <w:rPr>
                <w:color w:val="000000"/>
                <w:kern w:val="0"/>
                <w:sz w:val="18"/>
                <w:szCs w:val="18"/>
              </w:rPr>
            </w:pPr>
            <w:r w:rsidRPr="0032126A">
              <w:rPr>
                <w:rFonts w:hint="eastAsia"/>
                <w:color w:val="000000"/>
                <w:sz w:val="18"/>
                <w:szCs w:val="18"/>
              </w:rPr>
              <w:t>设备安装</w:t>
            </w:r>
          </w:p>
        </w:tc>
        <w:tc>
          <w:tcPr>
            <w:tcW w:w="304" w:type="pct"/>
            <w:tcBorders>
              <w:top w:val="nil"/>
              <w:left w:val="nil"/>
              <w:bottom w:val="single" w:sz="4" w:space="0" w:color="auto"/>
              <w:right w:val="single" w:sz="4" w:space="0" w:color="auto"/>
            </w:tcBorders>
            <w:vAlign w:val="center"/>
          </w:tcPr>
          <w:p w:rsidR="0032126A" w:rsidRPr="0032126A" w:rsidRDefault="0032126A" w:rsidP="007C1A16">
            <w:pPr>
              <w:widowControl/>
              <w:jc w:val="center"/>
              <w:rPr>
                <w:kern w:val="0"/>
                <w:sz w:val="18"/>
                <w:szCs w:val="18"/>
              </w:rPr>
            </w:pPr>
            <w:r w:rsidRPr="0032126A">
              <w:rPr>
                <w:rFonts w:hint="eastAsia"/>
                <w:color w:val="000000"/>
                <w:sz w:val="18"/>
                <w:szCs w:val="18"/>
              </w:rPr>
              <w:t>吨</w:t>
            </w:r>
          </w:p>
        </w:tc>
        <w:tc>
          <w:tcPr>
            <w:tcW w:w="355" w:type="pct"/>
            <w:tcBorders>
              <w:top w:val="nil"/>
              <w:left w:val="nil"/>
              <w:bottom w:val="single" w:sz="4" w:space="0" w:color="auto"/>
              <w:right w:val="single" w:sz="4" w:space="0" w:color="auto"/>
            </w:tcBorders>
            <w:vAlign w:val="center"/>
          </w:tcPr>
          <w:p w:rsidR="0032126A" w:rsidRPr="0032126A" w:rsidRDefault="0032126A" w:rsidP="007C1A16">
            <w:pPr>
              <w:widowControl/>
              <w:jc w:val="center"/>
              <w:rPr>
                <w:sz w:val="18"/>
                <w:szCs w:val="18"/>
              </w:rPr>
            </w:pPr>
            <w:r w:rsidRPr="0032126A">
              <w:rPr>
                <w:color w:val="000000"/>
                <w:sz w:val="18"/>
                <w:szCs w:val="18"/>
              </w:rPr>
              <w:t>30</w:t>
            </w:r>
          </w:p>
        </w:tc>
        <w:tc>
          <w:tcPr>
            <w:tcW w:w="506" w:type="pct"/>
            <w:tcBorders>
              <w:top w:val="single" w:sz="4" w:space="0" w:color="auto"/>
              <w:left w:val="nil"/>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rFonts w:hint="eastAsia"/>
                <w:kern w:val="0"/>
                <w:sz w:val="18"/>
                <w:szCs w:val="18"/>
              </w:rPr>
              <w:t>1</w:t>
            </w:r>
            <w:r w:rsidRPr="0032126A">
              <w:rPr>
                <w:kern w:val="0"/>
                <w:sz w:val="18"/>
                <w:szCs w:val="18"/>
              </w:rPr>
              <w:t>800</w:t>
            </w: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吨</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Pr="0032126A" w:rsidRDefault="0032126A" w:rsidP="007C1A16">
            <w:pPr>
              <w:jc w:val="right"/>
              <w:rPr>
                <w:color w:val="000000"/>
                <w:sz w:val="18"/>
                <w:szCs w:val="18"/>
              </w:rPr>
            </w:pPr>
            <w:r w:rsidRPr="0032126A">
              <w:rPr>
                <w:rFonts w:hint="eastAsia"/>
                <w:color w:val="000000"/>
                <w:sz w:val="18"/>
                <w:szCs w:val="18"/>
              </w:rPr>
              <w:t>元</w:t>
            </w:r>
            <w:r w:rsidRPr="0032126A">
              <w:rPr>
                <w:rFonts w:hint="eastAsia"/>
                <w:color w:val="000000"/>
                <w:sz w:val="18"/>
                <w:szCs w:val="18"/>
              </w:rPr>
              <w:t>/</w:t>
            </w:r>
            <w:r w:rsidRPr="0032126A">
              <w:rPr>
                <w:rFonts w:hint="eastAsia"/>
                <w:color w:val="000000"/>
                <w:sz w:val="18"/>
                <w:szCs w:val="18"/>
              </w:rPr>
              <w:t>吨</w:t>
            </w:r>
          </w:p>
        </w:tc>
        <w:tc>
          <w:tcPr>
            <w:tcW w:w="2368" w:type="pct"/>
            <w:tcBorders>
              <w:top w:val="single" w:sz="4" w:space="0" w:color="auto"/>
              <w:left w:val="nil"/>
              <w:bottom w:val="single" w:sz="4" w:space="0" w:color="auto"/>
              <w:right w:val="single" w:sz="4" w:space="0" w:color="auto"/>
            </w:tcBorders>
            <w:vAlign w:val="center"/>
          </w:tcPr>
          <w:p w:rsidR="0032126A" w:rsidRPr="0032126A" w:rsidRDefault="0032126A" w:rsidP="007C1A16">
            <w:pPr>
              <w:rPr>
                <w:sz w:val="18"/>
                <w:szCs w:val="18"/>
              </w:rPr>
            </w:pPr>
            <w:r w:rsidRPr="0032126A">
              <w:rPr>
                <w:rFonts w:hint="eastAsia"/>
                <w:sz w:val="18"/>
                <w:szCs w:val="18"/>
              </w:rPr>
              <w:t>包含浓密机、真空皮带机、搅拌机、渣浆泵、真空泵、冲洗水箱、冲洗水泵、砂水分离器等设备安装，包括卸车、运输、倒运、检验、安装、调试、标识等全部工序及涉及的人工费、机械费、材料费、措施费、不可竞争费、税金、水电费等全部费用。</w:t>
            </w:r>
          </w:p>
        </w:tc>
      </w:tr>
      <w:tr w:rsidR="0032126A" w:rsidTr="007C1A16">
        <w:trPr>
          <w:trHeight w:val="680"/>
        </w:trPr>
        <w:tc>
          <w:tcPr>
            <w:tcW w:w="266" w:type="pct"/>
            <w:tcBorders>
              <w:top w:val="nil"/>
              <w:left w:val="single" w:sz="4" w:space="0" w:color="auto"/>
              <w:bottom w:val="nil"/>
              <w:right w:val="single" w:sz="4" w:space="0" w:color="auto"/>
            </w:tcBorders>
            <w:noWrap/>
            <w:vAlign w:val="center"/>
          </w:tcPr>
          <w:p w:rsidR="0032126A" w:rsidRPr="0032126A" w:rsidRDefault="0032126A" w:rsidP="007C1A16">
            <w:pPr>
              <w:jc w:val="center"/>
              <w:rPr>
                <w:color w:val="000000"/>
                <w:sz w:val="18"/>
                <w:szCs w:val="18"/>
              </w:rPr>
            </w:pPr>
            <w:r w:rsidRPr="0032126A">
              <w:rPr>
                <w:rFonts w:hint="eastAsia"/>
                <w:color w:val="000000"/>
                <w:sz w:val="18"/>
                <w:szCs w:val="18"/>
              </w:rPr>
              <w:t>2</w:t>
            </w:r>
          </w:p>
        </w:tc>
        <w:tc>
          <w:tcPr>
            <w:tcW w:w="644" w:type="pct"/>
            <w:tcBorders>
              <w:top w:val="nil"/>
              <w:left w:val="nil"/>
              <w:bottom w:val="single" w:sz="4" w:space="0" w:color="auto"/>
              <w:right w:val="single" w:sz="4" w:space="0" w:color="auto"/>
            </w:tcBorders>
            <w:vAlign w:val="center"/>
          </w:tcPr>
          <w:p w:rsidR="0032126A" w:rsidRPr="0032126A" w:rsidRDefault="0032126A" w:rsidP="007C1A16">
            <w:pPr>
              <w:jc w:val="center"/>
              <w:rPr>
                <w:color w:val="000000"/>
                <w:sz w:val="18"/>
                <w:szCs w:val="18"/>
              </w:rPr>
            </w:pPr>
            <w:r w:rsidRPr="0032126A">
              <w:rPr>
                <w:rFonts w:hint="eastAsia"/>
                <w:color w:val="000000"/>
                <w:sz w:val="18"/>
                <w:szCs w:val="18"/>
              </w:rPr>
              <w:t>钢结构制安</w:t>
            </w:r>
          </w:p>
        </w:tc>
        <w:tc>
          <w:tcPr>
            <w:tcW w:w="304"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rFonts w:hint="eastAsia"/>
                <w:color w:val="000000"/>
                <w:sz w:val="18"/>
                <w:szCs w:val="18"/>
              </w:rPr>
              <w:t>吨</w:t>
            </w:r>
          </w:p>
        </w:tc>
        <w:tc>
          <w:tcPr>
            <w:tcW w:w="355" w:type="pct"/>
            <w:tcBorders>
              <w:top w:val="nil"/>
              <w:left w:val="nil"/>
              <w:bottom w:val="single" w:sz="4" w:space="0" w:color="auto"/>
              <w:right w:val="single" w:sz="4" w:space="0" w:color="auto"/>
            </w:tcBorders>
            <w:vAlign w:val="center"/>
          </w:tcPr>
          <w:p w:rsidR="0032126A" w:rsidRPr="0032126A" w:rsidRDefault="0032126A" w:rsidP="007C1A16">
            <w:pPr>
              <w:jc w:val="center"/>
              <w:rPr>
                <w:sz w:val="18"/>
                <w:szCs w:val="18"/>
              </w:rPr>
            </w:pPr>
            <w:r w:rsidRPr="0032126A">
              <w:rPr>
                <w:color w:val="000000"/>
                <w:sz w:val="18"/>
                <w:szCs w:val="18"/>
              </w:rPr>
              <w:t>25</w:t>
            </w:r>
          </w:p>
        </w:tc>
        <w:tc>
          <w:tcPr>
            <w:tcW w:w="506" w:type="pct"/>
            <w:tcBorders>
              <w:top w:val="single" w:sz="4" w:space="0" w:color="auto"/>
              <w:left w:val="nil"/>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kern w:val="0"/>
                <w:sz w:val="18"/>
                <w:szCs w:val="18"/>
              </w:rPr>
              <w:t>13000</w:t>
            </w: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吨</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Pr="0032126A" w:rsidRDefault="0032126A" w:rsidP="007C1A16">
            <w:pPr>
              <w:widowControl/>
              <w:jc w:val="right"/>
              <w:rPr>
                <w:kern w:val="0"/>
                <w:sz w:val="18"/>
                <w:szCs w:val="18"/>
              </w:rPr>
            </w:pPr>
            <w:r w:rsidRPr="0032126A">
              <w:rPr>
                <w:rFonts w:hint="eastAsia"/>
                <w:kern w:val="0"/>
                <w:sz w:val="18"/>
                <w:szCs w:val="18"/>
              </w:rPr>
              <w:t>元</w:t>
            </w:r>
            <w:r w:rsidRPr="0032126A">
              <w:rPr>
                <w:rFonts w:hint="eastAsia"/>
                <w:kern w:val="0"/>
                <w:sz w:val="18"/>
                <w:szCs w:val="18"/>
              </w:rPr>
              <w:t>/</w:t>
            </w:r>
            <w:r w:rsidRPr="0032126A">
              <w:rPr>
                <w:rFonts w:hint="eastAsia"/>
                <w:kern w:val="0"/>
                <w:sz w:val="18"/>
                <w:szCs w:val="18"/>
              </w:rPr>
              <w:t>吨</w:t>
            </w:r>
          </w:p>
        </w:tc>
        <w:tc>
          <w:tcPr>
            <w:tcW w:w="2368" w:type="pct"/>
            <w:tcBorders>
              <w:top w:val="single" w:sz="4" w:space="0" w:color="auto"/>
              <w:left w:val="nil"/>
              <w:bottom w:val="single" w:sz="4" w:space="0" w:color="auto"/>
              <w:right w:val="single" w:sz="4" w:space="0" w:color="auto"/>
            </w:tcBorders>
            <w:vAlign w:val="center"/>
          </w:tcPr>
          <w:p w:rsidR="0032126A" w:rsidRPr="0032126A" w:rsidRDefault="0032126A" w:rsidP="007C1A16">
            <w:pPr>
              <w:widowControl/>
              <w:rPr>
                <w:kern w:val="0"/>
                <w:sz w:val="18"/>
                <w:szCs w:val="18"/>
              </w:rPr>
            </w:pPr>
            <w:r w:rsidRPr="0032126A">
              <w:rPr>
                <w:rFonts w:hint="eastAsia"/>
                <w:sz w:val="18"/>
                <w:szCs w:val="18"/>
              </w:rPr>
              <w:t>包含集水井直爬梯、栏杆，真空泵基础栏杆，封闭雨棚钢结构，浓密机池体、钢平台、钢支架、钢梯、栏杆制作安装、除锈刷漆等图纸范围内的卸车、运输、倒运、检验、安装、调试、标识等全部工序及涉及的人工费、机械费、材料费、措施费、不可竞争费、税金、水电费等全部费用。</w:t>
            </w:r>
          </w:p>
        </w:tc>
      </w:tr>
      <w:tr w:rsidR="0032126A" w:rsidTr="007C1A16">
        <w:trPr>
          <w:trHeight w:val="422"/>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32126A" w:rsidRDefault="0032126A" w:rsidP="007C1A16">
            <w:pPr>
              <w:rPr>
                <w:sz w:val="24"/>
                <w:szCs w:val="24"/>
              </w:rPr>
            </w:pPr>
            <w:r>
              <w:rPr>
                <w:rFonts w:hint="eastAsia"/>
                <w:color w:val="000000"/>
                <w:sz w:val="24"/>
                <w:szCs w:val="24"/>
              </w:rPr>
              <w:t>二、除综合单价外工作量</w:t>
            </w:r>
          </w:p>
        </w:tc>
      </w:tr>
      <w:tr w:rsidR="0032126A" w:rsidTr="0032126A">
        <w:trPr>
          <w:trHeight w:val="972"/>
        </w:trPr>
        <w:tc>
          <w:tcPr>
            <w:tcW w:w="266" w:type="pct"/>
            <w:tcBorders>
              <w:top w:val="single" w:sz="4" w:space="0" w:color="auto"/>
              <w:left w:val="single" w:sz="4" w:space="0" w:color="auto"/>
              <w:bottom w:val="single" w:sz="4" w:space="0" w:color="auto"/>
              <w:right w:val="single" w:sz="4" w:space="0" w:color="auto"/>
            </w:tcBorders>
            <w:noWrap/>
            <w:vAlign w:val="center"/>
          </w:tcPr>
          <w:p w:rsidR="0032126A" w:rsidRPr="0032126A" w:rsidRDefault="0032126A" w:rsidP="007C1A16">
            <w:pPr>
              <w:jc w:val="center"/>
              <w:rPr>
                <w:color w:val="000000"/>
                <w:sz w:val="18"/>
                <w:szCs w:val="18"/>
              </w:rPr>
            </w:pPr>
            <w:r w:rsidRPr="0032126A">
              <w:rPr>
                <w:color w:val="000000"/>
                <w:sz w:val="18"/>
                <w:szCs w:val="18"/>
              </w:rPr>
              <w:t>1</w:t>
            </w:r>
          </w:p>
        </w:tc>
        <w:tc>
          <w:tcPr>
            <w:tcW w:w="644" w:type="pct"/>
            <w:tcBorders>
              <w:top w:val="nil"/>
              <w:left w:val="nil"/>
              <w:bottom w:val="single" w:sz="4" w:space="0" w:color="auto"/>
              <w:right w:val="single" w:sz="4" w:space="0" w:color="auto"/>
            </w:tcBorders>
            <w:vAlign w:val="center"/>
          </w:tcPr>
          <w:p w:rsidR="0032126A" w:rsidRPr="0032126A" w:rsidRDefault="0032126A" w:rsidP="007C1A16">
            <w:pPr>
              <w:jc w:val="center"/>
              <w:rPr>
                <w:color w:val="000000"/>
                <w:sz w:val="18"/>
                <w:szCs w:val="18"/>
                <w:u w:val="single"/>
              </w:rPr>
            </w:pPr>
            <w:r w:rsidRPr="0032126A">
              <w:rPr>
                <w:rFonts w:hint="eastAsia"/>
                <w:sz w:val="18"/>
                <w:szCs w:val="18"/>
              </w:rPr>
              <w:t>优惠率（不包含材料费）</w:t>
            </w:r>
          </w:p>
        </w:tc>
        <w:tc>
          <w:tcPr>
            <w:tcW w:w="660" w:type="pct"/>
            <w:gridSpan w:val="2"/>
            <w:tcBorders>
              <w:top w:val="nil"/>
              <w:left w:val="nil"/>
              <w:bottom w:val="single" w:sz="4" w:space="0" w:color="auto"/>
              <w:right w:val="single" w:sz="4" w:space="0" w:color="auto"/>
            </w:tcBorders>
            <w:vAlign w:val="center"/>
          </w:tcPr>
          <w:p w:rsidR="0032126A" w:rsidRPr="0032126A" w:rsidRDefault="0032126A" w:rsidP="0032126A">
            <w:pPr>
              <w:ind w:left="180" w:hangingChars="100" w:hanging="180"/>
              <w:jc w:val="center"/>
              <w:rPr>
                <w:color w:val="000000"/>
                <w:sz w:val="18"/>
                <w:szCs w:val="18"/>
              </w:rPr>
            </w:pPr>
            <w:r w:rsidRPr="0032126A">
              <w:rPr>
                <w:rFonts w:hint="eastAsia"/>
                <w:sz w:val="18"/>
                <w:szCs w:val="18"/>
              </w:rPr>
              <w:t>暂列金额</w:t>
            </w:r>
            <w:r w:rsidRPr="0032126A">
              <w:rPr>
                <w:rFonts w:hint="eastAsia"/>
                <w:sz w:val="18"/>
                <w:szCs w:val="18"/>
              </w:rPr>
              <w:t>3</w:t>
            </w:r>
            <w:r w:rsidRPr="0032126A">
              <w:rPr>
                <w:sz w:val="18"/>
                <w:szCs w:val="18"/>
              </w:rPr>
              <w:t>2000</w:t>
            </w:r>
            <w:r w:rsidRPr="0032126A">
              <w:rPr>
                <w:rFonts w:hint="eastAsia"/>
                <w:sz w:val="18"/>
                <w:szCs w:val="18"/>
                <w:u w:val="single"/>
              </w:rPr>
              <w:t>元</w:t>
            </w:r>
          </w:p>
        </w:tc>
        <w:tc>
          <w:tcPr>
            <w:tcW w:w="505" w:type="pct"/>
            <w:tcBorders>
              <w:top w:val="nil"/>
              <w:left w:val="nil"/>
              <w:bottom w:val="single" w:sz="4" w:space="0" w:color="auto"/>
              <w:right w:val="single" w:sz="4" w:space="0" w:color="auto"/>
            </w:tcBorders>
            <w:vAlign w:val="center"/>
          </w:tcPr>
          <w:p w:rsidR="0032126A" w:rsidRPr="0032126A" w:rsidRDefault="0032126A" w:rsidP="007C1A16">
            <w:pPr>
              <w:widowControl/>
              <w:jc w:val="center"/>
              <w:rPr>
                <w:kern w:val="0"/>
                <w:sz w:val="18"/>
                <w:szCs w:val="18"/>
              </w:rPr>
            </w:pPr>
            <w:r w:rsidRPr="0032126A">
              <w:rPr>
                <w:rFonts w:hint="eastAsia"/>
                <w:kern w:val="0"/>
                <w:sz w:val="18"/>
                <w:szCs w:val="18"/>
              </w:rPr>
              <w:t>1%</w:t>
            </w:r>
          </w:p>
        </w:tc>
        <w:tc>
          <w:tcPr>
            <w:tcW w:w="557" w:type="pct"/>
            <w:tcBorders>
              <w:top w:val="single" w:sz="4" w:space="0" w:color="auto"/>
              <w:left w:val="single" w:sz="4" w:space="0" w:color="auto"/>
              <w:bottom w:val="single" w:sz="4" w:space="0" w:color="auto"/>
              <w:right w:val="single" w:sz="4" w:space="0" w:color="auto"/>
            </w:tcBorders>
            <w:vAlign w:val="center"/>
          </w:tcPr>
          <w:p w:rsidR="0032126A" w:rsidRPr="0032126A" w:rsidRDefault="0032126A" w:rsidP="007C1A16">
            <w:pPr>
              <w:widowControl/>
              <w:jc w:val="center"/>
              <w:rPr>
                <w:kern w:val="0"/>
                <w:sz w:val="18"/>
                <w:szCs w:val="18"/>
              </w:rPr>
            </w:pPr>
            <w:r w:rsidRPr="0032126A">
              <w:rPr>
                <w:rFonts w:hint="eastAsia"/>
                <w:kern w:val="0"/>
                <w:sz w:val="18"/>
                <w:szCs w:val="18"/>
              </w:rPr>
              <w:t>优惠</w:t>
            </w:r>
            <w:r w:rsidRPr="0032126A">
              <w:rPr>
                <w:rFonts w:hint="eastAsia"/>
                <w:kern w:val="0"/>
                <w:sz w:val="18"/>
                <w:szCs w:val="18"/>
                <w:u w:val="single"/>
              </w:rPr>
              <w:t xml:space="preserve">     </w:t>
            </w:r>
            <w:r w:rsidRPr="0032126A">
              <w:rPr>
                <w:rFonts w:hint="eastAsia"/>
                <w:kern w:val="0"/>
                <w:sz w:val="18"/>
                <w:szCs w:val="18"/>
              </w:rPr>
              <w:t>%</w:t>
            </w:r>
          </w:p>
        </w:tc>
        <w:tc>
          <w:tcPr>
            <w:tcW w:w="2368" w:type="pct"/>
            <w:tcBorders>
              <w:top w:val="single" w:sz="4" w:space="0" w:color="auto"/>
              <w:left w:val="nil"/>
              <w:bottom w:val="single" w:sz="4" w:space="0" w:color="auto"/>
              <w:right w:val="single" w:sz="4" w:space="0" w:color="auto"/>
            </w:tcBorders>
            <w:vAlign w:val="center"/>
          </w:tcPr>
          <w:p w:rsidR="0032126A" w:rsidRPr="0032126A" w:rsidRDefault="0032126A" w:rsidP="007C1A16">
            <w:pPr>
              <w:rPr>
                <w:sz w:val="18"/>
                <w:szCs w:val="18"/>
              </w:rPr>
            </w:pPr>
            <w:r w:rsidRPr="0032126A">
              <w:rPr>
                <w:rFonts w:hint="eastAsia"/>
                <w:sz w:val="18"/>
                <w:szCs w:val="18"/>
              </w:rPr>
              <w:t>执行</w:t>
            </w:r>
            <w:r w:rsidRPr="0032126A">
              <w:rPr>
                <w:rFonts w:hint="eastAsia"/>
                <w:sz w:val="18"/>
                <w:szCs w:val="18"/>
              </w:rPr>
              <w:t>2018</w:t>
            </w:r>
            <w:r w:rsidRPr="0032126A">
              <w:rPr>
                <w:rFonts w:hint="eastAsia"/>
                <w:sz w:val="18"/>
                <w:szCs w:val="18"/>
              </w:rPr>
              <w:t>版安徽省建设工程计价定额及配套费用定额，材料费不参与总价优惠。措施项目费以现场确认形式据实计取，二次搬运费不计取。</w:t>
            </w:r>
          </w:p>
        </w:tc>
      </w:tr>
    </w:tbl>
    <w:p w:rsidR="003031D2" w:rsidRDefault="0032126A" w:rsidP="00923380">
      <w:pPr>
        <w:spacing w:line="300" w:lineRule="auto"/>
        <w:rPr>
          <w:rFonts w:hint="eastAsia"/>
          <w:b/>
        </w:rPr>
        <w:sectPr w:rsidR="003031D2" w:rsidSect="009D00B2">
          <w:pgSz w:w="16840" w:h="11900" w:orient="landscape"/>
          <w:pgMar w:top="981" w:right="278" w:bottom="1361" w:left="1582" w:header="720" w:footer="720" w:gutter="0"/>
          <w:cols w:space="720"/>
        </w:sectPr>
      </w:pPr>
      <w:r>
        <w:rPr>
          <w:rFonts w:ascii="宋体" w:hAnsi="宋体" w:cs="宋体" w:hint="eastAsia"/>
          <w:sz w:val="24"/>
          <w:szCs w:val="24"/>
        </w:rPr>
        <w:t>注：本报价单需加盖投标单位公章和</w:t>
      </w:r>
      <w:r>
        <w:rPr>
          <w:rFonts w:hint="eastAsia"/>
          <w:sz w:val="24"/>
          <w:szCs w:val="24"/>
        </w:rPr>
        <w:t>法人代表印章或授权代理人签字。</w:t>
      </w:r>
    </w:p>
    <w:p w:rsidR="00923380" w:rsidRPr="00F07D5A" w:rsidRDefault="00923380" w:rsidP="00923380">
      <w:pPr>
        <w:spacing w:line="300" w:lineRule="auto"/>
        <w:rPr>
          <w:rFonts w:hint="eastAsia"/>
          <w:b/>
        </w:rPr>
      </w:pPr>
    </w:p>
    <w:p w:rsidR="00923380" w:rsidRDefault="00DC31BA"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DC31BA">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3764297"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 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DC31BA"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583" w:rsidRDefault="00003583" w:rsidP="005D37BE">
      <w:pPr>
        <w:rPr>
          <w:rFonts w:hint="eastAsia"/>
        </w:rPr>
      </w:pPr>
      <w:r>
        <w:separator/>
      </w:r>
    </w:p>
  </w:endnote>
  <w:endnote w:type="continuationSeparator" w:id="0">
    <w:p w:rsidR="00003583" w:rsidRDefault="00003583"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Segoe UI Semilight"/>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CAA" w:rsidRDefault="00D36CAA">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D36CAA" w:rsidRDefault="00D36CAA">
                <w:pPr>
                  <w:pStyle w:val="a4"/>
                  <w:rPr>
                    <w:rFonts w:hint="eastAsia"/>
                  </w:rPr>
                </w:pPr>
                <w:r>
                  <w:rPr>
                    <w:rFonts w:hint="eastAsia"/>
                  </w:rPr>
                  <w:t>第</w:t>
                </w:r>
                <w:r>
                  <w:rPr>
                    <w:rFonts w:hint="eastAsia"/>
                  </w:rPr>
                  <w:t xml:space="preserve"> </w:t>
                </w:r>
                <w:fldSimple w:instr=" PAGE  \* MERGEFORMAT ">
                  <w:r w:rsidR="00C371E8">
                    <w:rPr>
                      <w:rFonts w:hint="eastAsia"/>
                      <w:noProof/>
                    </w:rPr>
                    <w:t>17</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C371E8">
                    <w:rPr>
                      <w:rFonts w:hint="eastAsia"/>
                      <w:noProof/>
                    </w:rPr>
                    <w:t>17</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583" w:rsidRDefault="00003583" w:rsidP="005D37BE">
      <w:pPr>
        <w:rPr>
          <w:rFonts w:hint="eastAsia"/>
        </w:rPr>
      </w:pPr>
      <w:r>
        <w:separator/>
      </w:r>
    </w:p>
  </w:footnote>
  <w:footnote w:type="continuationSeparator" w:id="0">
    <w:p w:rsidR="00003583" w:rsidRDefault="00003583"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C94247E"/>
    <w:multiLevelType w:val="singleLevel"/>
    <w:tmpl w:val="1C94247E"/>
    <w:lvl w:ilvl="0">
      <w:start w:val="2"/>
      <w:numFmt w:val="decimal"/>
      <w:suff w:val="nothing"/>
      <w:lvlText w:val="%1、"/>
      <w:lvlJc w:val="left"/>
      <w:pPr>
        <w:ind w:left="1320" w:firstLine="0"/>
      </w:pPr>
    </w:lvl>
  </w:abstractNum>
  <w:abstractNum w:abstractNumId="9">
    <w:nsid w:val="2A3C6F81"/>
    <w:multiLevelType w:val="singleLevel"/>
    <w:tmpl w:val="2A3C6F81"/>
    <w:lvl w:ilvl="0">
      <w:start w:val="1"/>
      <w:numFmt w:val="decimal"/>
      <w:lvlText w:val="%1."/>
      <w:lvlJc w:val="left"/>
      <w:pPr>
        <w:ind w:left="425" w:hanging="425"/>
      </w:pPr>
      <w:rPr>
        <w:rFonts w:hint="default"/>
      </w:rPr>
    </w:lvl>
  </w:abstractNum>
  <w:abstractNum w:abstractNumId="10">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5">
    <w:nsid w:val="582F7EF7"/>
    <w:multiLevelType w:val="singleLevel"/>
    <w:tmpl w:val="582F7EF7"/>
    <w:lvl w:ilvl="0">
      <w:start w:val="1"/>
      <w:numFmt w:val="decimal"/>
      <w:lvlText w:val="%1."/>
      <w:lvlJc w:val="left"/>
      <w:pPr>
        <w:ind w:left="425" w:hanging="425"/>
      </w:pPr>
      <w:rPr>
        <w:rFonts w:hint="default"/>
      </w:rPr>
    </w:lvl>
  </w:abstractNum>
  <w:abstractNum w:abstractNumId="16">
    <w:nsid w:val="7DA2E250"/>
    <w:multiLevelType w:val="singleLevel"/>
    <w:tmpl w:val="7DA2E250"/>
    <w:lvl w:ilvl="0">
      <w:start w:val="2"/>
      <w:numFmt w:val="chineseCounting"/>
      <w:suff w:val="nothing"/>
      <w:lvlText w:val="%1、"/>
      <w:lvlJc w:val="left"/>
      <w:rPr>
        <w:rFonts w:hint="eastAsia"/>
      </w:rPr>
    </w:lvl>
  </w:abstractNum>
  <w:num w:numId="1">
    <w:abstractNumId w:val="10"/>
  </w:num>
  <w:num w:numId="2">
    <w:abstractNumId w:val="2"/>
  </w:num>
  <w:num w:numId="3">
    <w:abstractNumId w:val="15"/>
  </w:num>
  <w:num w:numId="4">
    <w:abstractNumId w:val="5"/>
  </w:num>
  <w:num w:numId="5">
    <w:abstractNumId w:val="3"/>
  </w:num>
  <w:num w:numId="6">
    <w:abstractNumId w:val="9"/>
  </w:num>
  <w:num w:numId="7">
    <w:abstractNumId w:val="12"/>
  </w:num>
  <w:num w:numId="8">
    <w:abstractNumId w:val="16"/>
  </w:num>
  <w:num w:numId="9">
    <w:abstractNumId w:val="14"/>
  </w:num>
  <w:num w:numId="10">
    <w:abstractNumId w:val="1"/>
    <w:lvlOverride w:ilvl="0">
      <w:startOverride w:val="1"/>
    </w:lvlOverride>
  </w:num>
  <w:num w:numId="11">
    <w:abstractNumId w:val="0"/>
  </w:num>
  <w:num w:numId="12">
    <w:abstractNumId w:val="13"/>
  </w:num>
  <w:num w:numId="13">
    <w:abstractNumId w:val="6"/>
  </w:num>
  <w:num w:numId="14">
    <w:abstractNumId w:val="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E0181"/>
    <w:rsid w:val="003031D2"/>
    <w:rsid w:val="0032126A"/>
    <w:rsid w:val="00321467"/>
    <w:rsid w:val="00363046"/>
    <w:rsid w:val="003950B9"/>
    <w:rsid w:val="003B7451"/>
    <w:rsid w:val="004108AA"/>
    <w:rsid w:val="004128A9"/>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651CD"/>
    <w:rsid w:val="006701E3"/>
    <w:rsid w:val="0068165A"/>
    <w:rsid w:val="006A2EE5"/>
    <w:rsid w:val="006D7140"/>
    <w:rsid w:val="006E3F79"/>
    <w:rsid w:val="006E58DF"/>
    <w:rsid w:val="00700DDA"/>
    <w:rsid w:val="00713A39"/>
    <w:rsid w:val="00742AEA"/>
    <w:rsid w:val="0075658B"/>
    <w:rsid w:val="00756780"/>
    <w:rsid w:val="00792892"/>
    <w:rsid w:val="007B205F"/>
    <w:rsid w:val="007D66E0"/>
    <w:rsid w:val="007D6CF5"/>
    <w:rsid w:val="007D7EC1"/>
    <w:rsid w:val="007F5DBB"/>
    <w:rsid w:val="007F6F85"/>
    <w:rsid w:val="0081292B"/>
    <w:rsid w:val="0083094B"/>
    <w:rsid w:val="00861C68"/>
    <w:rsid w:val="00873C15"/>
    <w:rsid w:val="00874F9B"/>
    <w:rsid w:val="008A2B76"/>
    <w:rsid w:val="008A7AC2"/>
    <w:rsid w:val="008B6E24"/>
    <w:rsid w:val="008D26C7"/>
    <w:rsid w:val="008F3322"/>
    <w:rsid w:val="008F6AC3"/>
    <w:rsid w:val="00923380"/>
    <w:rsid w:val="00923458"/>
    <w:rsid w:val="00975D10"/>
    <w:rsid w:val="009B5C3E"/>
    <w:rsid w:val="009D00B2"/>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D039E4"/>
    <w:rsid w:val="00D135AB"/>
    <w:rsid w:val="00D14C26"/>
    <w:rsid w:val="00D16228"/>
    <w:rsid w:val="00D20474"/>
    <w:rsid w:val="00D22469"/>
    <w:rsid w:val="00D36CAA"/>
    <w:rsid w:val="00D4571B"/>
    <w:rsid w:val="00D62DDA"/>
    <w:rsid w:val="00D745A0"/>
    <w:rsid w:val="00D87DAE"/>
    <w:rsid w:val="00DC31BA"/>
    <w:rsid w:val="00DC789F"/>
    <w:rsid w:val="00DD1C6F"/>
    <w:rsid w:val="00DF033B"/>
    <w:rsid w:val="00E073E7"/>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rsid w:val="000F2841"/>
    <w:rPr>
      <w:rFonts w:ascii="宋体" w:eastAsia="宋体" w:hAnsi="宋体" w:cs="宋体" w:hint="eastAsia"/>
      <w:color w:val="000000"/>
      <w:sz w:val="24"/>
      <w:szCs w:val="24"/>
      <w:u w:val="none"/>
    </w:rPr>
  </w:style>
  <w:style w:type="character" w:customStyle="1" w:styleId="font91">
    <w:name w:val="font91"/>
    <w:basedOn w:val="a0"/>
    <w:rsid w:val="000F2841"/>
    <w:rPr>
      <w:rFonts w:ascii="Times New Roman" w:hAnsi="Times New Roman" w:cs="Times New Roman" w:hint="default"/>
      <w:color w:val="000000"/>
      <w:sz w:val="22"/>
      <w:szCs w:val="22"/>
      <w:u w:val="none"/>
    </w:rPr>
  </w:style>
  <w:style w:type="character" w:customStyle="1" w:styleId="font51">
    <w:name w:val="font51"/>
    <w:basedOn w:val="a0"/>
    <w:rsid w:val="000F2841"/>
    <w:rPr>
      <w:rFonts w:ascii="Times New Roman" w:hAnsi="Times New Roman" w:cs="Times New Roman" w:hint="default"/>
      <w:color w:val="000000"/>
      <w:sz w:val="21"/>
      <w:szCs w:val="21"/>
      <w:u w:val="none"/>
    </w:rPr>
  </w:style>
  <w:style w:type="character" w:customStyle="1" w:styleId="font81">
    <w:name w:val="font81"/>
    <w:basedOn w:val="a0"/>
    <w:rsid w:val="000F2841"/>
    <w:rPr>
      <w:rFonts w:ascii="宋体" w:eastAsia="宋体" w:hAnsi="宋体" w:cs="宋体" w:hint="eastAsia"/>
      <w:color w:val="000000"/>
      <w:sz w:val="21"/>
      <w:szCs w:val="21"/>
      <w:u w:val="none"/>
    </w:rPr>
  </w:style>
  <w:style w:type="character" w:customStyle="1" w:styleId="font61">
    <w:name w:val="font61"/>
    <w:basedOn w:val="a0"/>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17</Pages>
  <Words>1874</Words>
  <Characters>10684</Characters>
  <Application>Microsoft Office Word</Application>
  <DocSecurity>0</DocSecurity>
  <Lines>89</Lines>
  <Paragraphs>25</Paragraphs>
  <ScaleCrop>false</ScaleCrop>
  <Company>china</Company>
  <LinksUpToDate>false</LinksUpToDate>
  <CharactersWithSpaces>12533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95</cp:revision>
  <cp:lastPrinted>2020-11-26T06:22:00Z</cp:lastPrinted>
  <dcterms:created xsi:type="dcterms:W3CDTF">2020-07-13T02:00:00Z</dcterms:created>
  <dcterms:modified xsi:type="dcterms:W3CDTF">2021-02-02T01:45:00Z</dcterms:modified>
</cp:coreProperties>
</file>