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94" w:rsidRDefault="001C0994" w:rsidP="001C0994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1C0994">
        <w:rPr>
          <w:rFonts w:hint="eastAsia"/>
          <w:b/>
          <w:sz w:val="32"/>
          <w:szCs w:val="32"/>
        </w:rPr>
        <w:t>关于轧钢、炼钢、铸件、修建部</w:t>
      </w:r>
    </w:p>
    <w:p w:rsidR="008B4CC0" w:rsidRDefault="001C0994" w:rsidP="001C0994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1C0994">
        <w:rPr>
          <w:rFonts w:hint="eastAsia"/>
          <w:b/>
          <w:sz w:val="32"/>
          <w:szCs w:val="32"/>
        </w:rPr>
        <w:t>零星桩基工程招标的延期公告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8B4CC0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1C0994"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1C0994" w:rsidRPr="001C0994">
        <w:rPr>
          <w:rFonts w:hint="eastAsia"/>
          <w:sz w:val="28"/>
          <w:szCs w:val="28"/>
        </w:rPr>
        <w:t>轧钢、炼钢、铸件、修建部零星桩基工程招标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8B4CC0">
        <w:rPr>
          <w:rFonts w:hint="eastAsia"/>
          <w:sz w:val="28"/>
          <w:szCs w:val="28"/>
        </w:rPr>
        <w:t>8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FC" w:rsidRDefault="00BD3AFC" w:rsidP="006F42A8">
      <w:pPr>
        <w:rPr>
          <w:rFonts w:hint="eastAsia"/>
        </w:rPr>
      </w:pPr>
      <w:r>
        <w:separator/>
      </w:r>
    </w:p>
  </w:endnote>
  <w:endnote w:type="continuationSeparator" w:id="0">
    <w:p w:rsidR="00BD3AFC" w:rsidRDefault="00BD3AFC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FC" w:rsidRDefault="00BD3AFC" w:rsidP="006F42A8">
      <w:pPr>
        <w:rPr>
          <w:rFonts w:hint="eastAsia"/>
        </w:rPr>
      </w:pPr>
      <w:r>
        <w:separator/>
      </w:r>
    </w:p>
  </w:footnote>
  <w:footnote w:type="continuationSeparator" w:id="0">
    <w:p w:rsidR="00BD3AFC" w:rsidRDefault="00BD3AFC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15</cp:revision>
  <dcterms:created xsi:type="dcterms:W3CDTF">2020-09-08T00:56:00Z</dcterms:created>
  <dcterms:modified xsi:type="dcterms:W3CDTF">2021-02-09T06:26:00Z</dcterms:modified>
</cp:coreProperties>
</file>