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hint="eastAsia"/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关于炼铁料场皮带改造土建工程</w:t>
      </w:r>
      <w:r>
        <w:rPr>
          <w:rFonts w:hint="eastAsia"/>
          <w:b/>
          <w:sz w:val="32"/>
          <w:szCs w:val="32"/>
          <w:lang w:val="en-US" w:eastAsia="zh-CN"/>
        </w:rPr>
        <w:t>招标</w:t>
      </w:r>
      <w:r>
        <w:rPr>
          <w:rFonts w:hint="eastAsia"/>
          <w:b/>
          <w:sz w:val="32"/>
          <w:szCs w:val="32"/>
        </w:rPr>
        <w:t>的延期公告</w:t>
      </w:r>
      <w:bookmarkEnd w:id="0"/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sz w:val="28"/>
          <w:szCs w:val="28"/>
        </w:rPr>
        <w:t>原定于</w:t>
      </w:r>
      <w:r>
        <w:rPr>
          <w:rFonts w:hint="eastAsia"/>
          <w:sz w:val="28"/>
          <w:szCs w:val="28"/>
        </w:rPr>
        <w:t>2021年0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>进行的</w:t>
      </w:r>
      <w:r>
        <w:rPr>
          <w:rFonts w:hint="eastAsia"/>
          <w:sz w:val="28"/>
          <w:szCs w:val="28"/>
        </w:rPr>
        <w:t>炼铁料场皮带改造土建工程，</w:t>
      </w:r>
      <w:r>
        <w:rPr>
          <w:sz w:val="28"/>
          <w:szCs w:val="28"/>
        </w:rPr>
        <w:t>由于不满足开标条件</w:t>
      </w:r>
      <w:r>
        <w:rPr>
          <w:rFonts w:hint="eastAsia"/>
          <w:sz w:val="28"/>
          <w:szCs w:val="28"/>
        </w:rPr>
        <w:t>，因此</w:t>
      </w:r>
      <w:r>
        <w:rPr>
          <w:sz w:val="28"/>
          <w:szCs w:val="28"/>
        </w:rPr>
        <w:t>延期。</w:t>
      </w:r>
      <w:r>
        <w:rPr>
          <w:rFonts w:hint="eastAsia"/>
          <w:sz w:val="28"/>
          <w:szCs w:val="28"/>
        </w:rPr>
        <w:t>具体时间另行</w:t>
      </w:r>
      <w:r>
        <w:rPr>
          <w:sz w:val="28"/>
          <w:szCs w:val="28"/>
        </w:rPr>
        <w:t>通知。</w:t>
      </w: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芜湖新兴铸管有限责任公司</w:t>
      </w:r>
    </w:p>
    <w:p>
      <w:pPr>
        <w:ind w:firstLine="560" w:firstLineChars="200"/>
        <w:rPr>
          <w:rFonts w:hint="default" w:eastAsiaTheme="minorEastAsia"/>
          <w:lang w:val="en-US" w:eastAsia="zh-CN"/>
        </w:rPr>
      </w:pPr>
      <w:r>
        <w:rPr>
          <w:sz w:val="28"/>
          <w:szCs w:val="28"/>
        </w:rPr>
        <w:t xml:space="preserve">                                    202</w:t>
      </w:r>
      <w:r>
        <w:rPr>
          <w:rFonts w:hint="eastAsia"/>
          <w:sz w:val="28"/>
          <w:szCs w:val="28"/>
        </w:rPr>
        <w:t>1.0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.</w:t>
      </w:r>
      <w:r>
        <w:rPr>
          <w:rFonts w:hint="eastAsia"/>
          <w:sz w:val="28"/>
          <w:szCs w:val="28"/>
          <w:lang w:val="en-US" w:eastAsia="zh-CN"/>
        </w:rPr>
        <w:t>15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4A04"/>
    <w:rsid w:val="00041D8D"/>
    <w:rsid w:val="000B79EC"/>
    <w:rsid w:val="001861D6"/>
    <w:rsid w:val="00191D4F"/>
    <w:rsid w:val="001C0994"/>
    <w:rsid w:val="00292575"/>
    <w:rsid w:val="002A22E9"/>
    <w:rsid w:val="00440ED9"/>
    <w:rsid w:val="005E7414"/>
    <w:rsid w:val="00686B64"/>
    <w:rsid w:val="006D02BD"/>
    <w:rsid w:val="006D58BE"/>
    <w:rsid w:val="006F42A8"/>
    <w:rsid w:val="00706F82"/>
    <w:rsid w:val="007316EE"/>
    <w:rsid w:val="0075574D"/>
    <w:rsid w:val="00794A04"/>
    <w:rsid w:val="008322D9"/>
    <w:rsid w:val="00860779"/>
    <w:rsid w:val="0089572A"/>
    <w:rsid w:val="008B4CC0"/>
    <w:rsid w:val="009244F3"/>
    <w:rsid w:val="00926CAA"/>
    <w:rsid w:val="00964718"/>
    <w:rsid w:val="009B05D1"/>
    <w:rsid w:val="00A430C3"/>
    <w:rsid w:val="00AA5D89"/>
    <w:rsid w:val="00AC124D"/>
    <w:rsid w:val="00BD3AFC"/>
    <w:rsid w:val="00BD777A"/>
    <w:rsid w:val="00CB73E9"/>
    <w:rsid w:val="00CC7C54"/>
    <w:rsid w:val="00DB4600"/>
    <w:rsid w:val="00DD3144"/>
    <w:rsid w:val="00E442B5"/>
    <w:rsid w:val="00E760A3"/>
    <w:rsid w:val="00F617B2"/>
    <w:rsid w:val="00F8112A"/>
    <w:rsid w:val="00FA7E00"/>
    <w:rsid w:val="00FD1DF4"/>
    <w:rsid w:val="62BD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27</Words>
  <Characters>158</Characters>
  <Lines>1</Lines>
  <Paragraphs>1</Paragraphs>
  <TotalTime>10</TotalTime>
  <ScaleCrop>false</ScaleCrop>
  <LinksUpToDate>false</LinksUpToDate>
  <CharactersWithSpaces>184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2020-09-08T00:56:00Z</dcterms:created>
  <dc:creator>Administrator</dc:creator>
  <cp:lastModifiedBy>Administrator</cp:lastModifiedBy>
  <dcterms:modified xsi:type="dcterms:W3CDTF">2021-04-15T11:58:52Z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