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炼钢部环保B级项目部分土建工程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月29日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w:t>
      </w:r>
      <w:r>
        <w:rPr>
          <w:rFonts w:ascii="宋体" w:hAnsi="宋体" w:eastAsia="宋体" w:cs="宋体"/>
          <w:bCs/>
          <w:color w:val="2A2A2A"/>
          <w:kern w:val="0"/>
          <w:sz w:val="28"/>
          <w:szCs w:val="28"/>
        </w:rPr>
        <w:t>00</w:t>
      </w:r>
      <w:r>
        <w:rPr>
          <w:rFonts w:hint="eastAsia" w:ascii="宋体" w:hAnsi="宋体" w:eastAsia="宋体" w:cs="宋体"/>
          <w:bCs/>
          <w:color w:val="2A2A2A"/>
          <w:kern w:val="0"/>
          <w:sz w:val="28"/>
          <w:szCs w:val="28"/>
          <w:lang w:val="en-US" w:eastAsia="zh-CN"/>
        </w:rPr>
        <w:t>1LGCBTJ</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炼钢部环保B级项目部分土建工程</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bCs/>
          <w:color w:val="FF0000"/>
          <w:sz w:val="24"/>
          <w:szCs w:val="24"/>
          <w:u w:val="none"/>
        </w:rPr>
        <w:t>建筑工程施工总承包</w:t>
      </w:r>
      <w:r>
        <w:rPr>
          <w:rFonts w:hint="eastAsia"/>
          <w:color w:val="FF0000"/>
          <w:sz w:val="24"/>
          <w:szCs w:val="24"/>
          <w:u w:val="none"/>
        </w:rPr>
        <w:t>叁级及以上资质证书</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建筑工程类</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rPr>
        <w:t>30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炼钢部环保B级项目部分土建工程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炼钢部环保B级项目部分土建工程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炼钢部环保B级项目部分土建工程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5</w:t>
      </w:r>
      <w:r>
        <w:rPr>
          <w:rFonts w:hint="eastAsia" w:ascii="宋体" w:hAnsi="宋体" w:cs="宋体"/>
          <w:bCs/>
          <w:color w:val="FF0000"/>
          <w:kern w:val="36"/>
        </w:rPr>
        <w:t>月</w:t>
      </w:r>
      <w:r>
        <w:rPr>
          <w:rFonts w:hint="eastAsia" w:ascii="宋体" w:hAnsi="宋体" w:cs="宋体"/>
          <w:bCs/>
          <w:color w:val="FF0000"/>
          <w:kern w:val="36"/>
          <w:u w:val="single"/>
          <w:lang w:val="en-US" w:eastAsia="zh-CN"/>
        </w:rPr>
        <w:t>10</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p>
    <w:p>
      <w:pPr>
        <w:spacing w:line="360" w:lineRule="auto"/>
        <w:rPr>
          <w:rFonts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包含：</w:t>
      </w:r>
    </w:p>
    <w:p>
      <w:pPr>
        <w:numPr>
          <w:ilvl w:val="0"/>
          <w:numId w:val="0"/>
        </w:numPr>
        <w:spacing w:beforeLines="50" w:afterLines="50" w:line="360" w:lineRule="exact"/>
        <w:ind w:leftChars="0"/>
        <w:rPr>
          <w:rFonts w:hint="eastAsia"/>
          <w:szCs w:val="21"/>
          <w:lang w:eastAsia="zh-CN"/>
        </w:rPr>
      </w:pPr>
      <w:r>
        <w:rPr>
          <w:rFonts w:hint="eastAsia"/>
          <w:szCs w:val="21"/>
          <w:lang w:eastAsia="zh-CN"/>
        </w:rPr>
        <w:t>（</w:t>
      </w:r>
      <w:r>
        <w:rPr>
          <w:rFonts w:hint="eastAsia"/>
          <w:szCs w:val="21"/>
          <w:lang w:val="en-US" w:eastAsia="zh-CN"/>
        </w:rPr>
        <w:t>1</w:t>
      </w:r>
      <w:r>
        <w:rPr>
          <w:rFonts w:hint="eastAsia"/>
          <w:szCs w:val="21"/>
          <w:lang w:eastAsia="zh-CN"/>
        </w:rPr>
        <w:t>）棒磨车间除尘系统改造，挖运土方约</w:t>
      </w:r>
      <w:r>
        <w:rPr>
          <w:rFonts w:hint="eastAsia"/>
          <w:szCs w:val="21"/>
          <w:lang w:val="en-US" w:eastAsia="zh-CN"/>
        </w:rPr>
        <w:t>110</w:t>
      </w:r>
      <w:r>
        <w:rPr>
          <w:rFonts w:hint="eastAsia"/>
          <w:szCs w:val="21"/>
          <w:lang w:eastAsia="zh-CN"/>
        </w:rPr>
        <w:t>m3，砼浇筑约</w:t>
      </w:r>
      <w:r>
        <w:rPr>
          <w:rFonts w:hint="eastAsia"/>
          <w:szCs w:val="21"/>
          <w:lang w:val="en-US" w:eastAsia="zh-CN"/>
        </w:rPr>
        <w:t>45</w:t>
      </w:r>
      <w:r>
        <w:rPr>
          <w:rFonts w:hint="eastAsia"/>
          <w:szCs w:val="21"/>
          <w:lang w:eastAsia="zh-CN"/>
        </w:rPr>
        <w:t>m3，钢筋制安约</w:t>
      </w:r>
      <w:r>
        <w:rPr>
          <w:rFonts w:hint="eastAsia"/>
          <w:szCs w:val="21"/>
          <w:lang w:val="en-US" w:eastAsia="zh-CN"/>
        </w:rPr>
        <w:t>5t</w:t>
      </w:r>
      <w:r>
        <w:rPr>
          <w:rFonts w:hint="eastAsia"/>
          <w:szCs w:val="21"/>
          <w:lang w:eastAsia="zh-CN"/>
        </w:rPr>
        <w:t>；尾渣库洗车台土建，</w:t>
      </w:r>
      <w:r>
        <w:rPr>
          <w:rFonts w:hint="eastAsia"/>
          <w:szCs w:val="21"/>
          <w:lang w:val="en-US" w:eastAsia="zh-CN"/>
        </w:rPr>
        <w:t>挖运土方</w:t>
      </w:r>
      <w:r>
        <w:rPr>
          <w:rFonts w:hint="eastAsia"/>
          <w:szCs w:val="21"/>
          <w:lang w:eastAsia="zh-CN"/>
        </w:rPr>
        <w:t>约</w:t>
      </w:r>
      <w:r>
        <w:rPr>
          <w:rFonts w:hint="eastAsia"/>
          <w:szCs w:val="21"/>
          <w:lang w:val="en-US" w:eastAsia="zh-CN"/>
        </w:rPr>
        <w:t>800</w:t>
      </w:r>
      <w:r>
        <w:rPr>
          <w:rFonts w:hint="eastAsia"/>
          <w:szCs w:val="21"/>
          <w:lang w:eastAsia="zh-CN"/>
        </w:rPr>
        <w:t>m3，碎石垫层约80m3，水池浇筑约70m3，钢结构制安约</w:t>
      </w:r>
      <w:r>
        <w:rPr>
          <w:rFonts w:hint="eastAsia"/>
          <w:szCs w:val="21"/>
          <w:lang w:val="en-US" w:eastAsia="zh-CN"/>
        </w:rPr>
        <w:t>2t</w:t>
      </w:r>
      <w:r>
        <w:rPr>
          <w:rFonts w:hint="eastAsia"/>
          <w:szCs w:val="21"/>
          <w:lang w:eastAsia="zh-CN"/>
        </w:rPr>
        <w:t>等工程量。</w:t>
      </w:r>
    </w:p>
    <w:p>
      <w:pPr>
        <w:numPr>
          <w:ilvl w:val="0"/>
          <w:numId w:val="0"/>
        </w:numPr>
        <w:spacing w:beforeLines="50" w:afterLines="50" w:line="360" w:lineRule="exact"/>
        <w:ind w:leftChars="0"/>
        <w:rPr>
          <w:rFonts w:hint="eastAsia"/>
          <w:szCs w:val="21"/>
        </w:rPr>
      </w:pPr>
      <w:r>
        <w:rPr>
          <w:rFonts w:hint="eastAsia"/>
          <w:szCs w:val="21"/>
          <w:lang w:eastAsia="zh-CN"/>
        </w:rPr>
        <w:t>（</w:t>
      </w:r>
      <w:r>
        <w:rPr>
          <w:rFonts w:hint="eastAsia"/>
          <w:szCs w:val="21"/>
          <w:lang w:val="en-US" w:eastAsia="zh-CN"/>
        </w:rPr>
        <w:t>2</w:t>
      </w:r>
      <w:r>
        <w:rPr>
          <w:rFonts w:hint="eastAsia"/>
          <w:szCs w:val="21"/>
          <w:lang w:eastAsia="zh-CN"/>
        </w:rPr>
        <w:t>）洗车台水池可能需做支护，投标单位需到现场踏勘。</w:t>
      </w:r>
    </w:p>
    <w:p>
      <w:pPr>
        <w:spacing w:line="360" w:lineRule="exact"/>
        <w:rPr>
          <w:rFonts w:ascii="宋体" w:hAnsi="宋体"/>
        </w:rPr>
      </w:pPr>
      <w:r>
        <w:rPr>
          <w:rFonts w:hint="eastAsia" w:ascii="宋体" w:hAnsi="宋体"/>
        </w:rPr>
        <w:t>3.  投标有效期:90天。</w:t>
      </w:r>
    </w:p>
    <w:p>
      <w:pPr>
        <w:spacing w:line="360" w:lineRule="exact"/>
        <w:rPr>
          <w:rFonts w:ascii="宋体" w:hAnsi="宋体"/>
        </w:rPr>
      </w:pPr>
      <w:r>
        <w:rPr>
          <w:rFonts w:hint="eastAsia" w:ascii="宋体" w:hAnsi="宋体"/>
        </w:rPr>
        <w:t>4.  本次统一招标，按项目分别签订合同。</w:t>
      </w:r>
    </w:p>
    <w:p>
      <w:pPr>
        <w:spacing w:beforeLines="50" w:afterLines="50" w:line="360" w:lineRule="exact"/>
        <w:rPr>
          <w:rFonts w:ascii="宋体" w:hAnsi="宋体"/>
        </w:rPr>
      </w:pPr>
      <w:r>
        <w:rPr>
          <w:rFonts w:hint="eastAsia" w:ascii="宋体" w:hAnsi="宋体"/>
          <w:b/>
        </w:rPr>
        <w:t>四、工期：</w:t>
      </w:r>
    </w:p>
    <w:p>
      <w:pPr>
        <w:spacing w:line="360" w:lineRule="exact"/>
        <w:rPr>
          <w:rFonts w:ascii="宋体" w:hAnsi="宋体"/>
        </w:rPr>
      </w:pPr>
      <w:r>
        <w:rPr>
          <w:rFonts w:hint="eastAsia" w:ascii="宋体" w:hAnsi="宋体"/>
        </w:rPr>
        <w:t>开工日期：202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5</w:t>
      </w:r>
      <w:r>
        <w:rPr>
          <w:rFonts w:hint="eastAsia" w:ascii="宋体" w:hAnsi="宋体"/>
        </w:rPr>
        <w:t>月</w:t>
      </w:r>
      <w:r>
        <w:rPr>
          <w:rFonts w:hint="eastAsia" w:ascii="宋体" w:hAnsi="宋体"/>
          <w:lang w:val="en-US" w:eastAsia="zh-CN"/>
        </w:rPr>
        <w:t>08</w:t>
      </w:r>
      <w:r>
        <w:rPr>
          <w:rFonts w:hint="eastAsia" w:ascii="宋体" w:hAnsi="宋体"/>
        </w:rPr>
        <w:t xml:space="preserve">日（暂定）                                          </w:t>
      </w:r>
    </w:p>
    <w:p>
      <w:pPr>
        <w:spacing w:line="360" w:lineRule="exact"/>
        <w:rPr>
          <w:rFonts w:ascii="宋体" w:hAnsi="宋体"/>
        </w:rPr>
      </w:pPr>
      <w:r>
        <w:rPr>
          <w:rFonts w:hint="eastAsia" w:ascii="宋体" w:hAnsi="宋体"/>
        </w:rPr>
        <w:t>竣工日期：202</w:t>
      </w:r>
      <w:r>
        <w:rPr>
          <w:rFonts w:ascii="宋体" w:hAnsi="宋体"/>
        </w:rPr>
        <w:t>1</w:t>
      </w:r>
      <w:r>
        <w:rPr>
          <w:rFonts w:hint="eastAsia" w:ascii="宋体" w:hAnsi="宋体"/>
        </w:rPr>
        <w:t>年</w:t>
      </w:r>
      <w:r>
        <w:rPr>
          <w:rFonts w:ascii="宋体" w:hAnsi="宋体"/>
        </w:rPr>
        <w:t>0</w:t>
      </w:r>
      <w:r>
        <w:rPr>
          <w:rFonts w:hint="eastAsia" w:ascii="宋体" w:hAnsi="宋体"/>
        </w:rPr>
        <w:t>6月</w:t>
      </w:r>
      <w:r>
        <w:rPr>
          <w:rFonts w:hint="eastAsia" w:ascii="宋体" w:hAnsi="宋体"/>
          <w:lang w:val="en-US" w:eastAsia="zh-CN"/>
        </w:rPr>
        <w:t>06</w:t>
      </w:r>
      <w:r>
        <w:rPr>
          <w:rFonts w:hint="eastAsia" w:ascii="宋体" w:hAnsi="宋体"/>
        </w:rPr>
        <w:t>日，合同工期总日历天数</w:t>
      </w:r>
      <w:r>
        <w:rPr>
          <w:rFonts w:hint="eastAsia" w:ascii="宋体" w:hAnsi="宋体"/>
          <w:lang w:val="en-US" w:eastAsia="zh-CN"/>
        </w:rPr>
        <w:t>3</w:t>
      </w:r>
      <w:r>
        <w:rPr>
          <w:rFonts w:hint="eastAsia" w:ascii="宋体" w:hAnsi="宋体"/>
        </w:rPr>
        <w:t>0天。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5"/>
        <w:snapToGrid w:val="0"/>
        <w:spacing w:line="360" w:lineRule="exact"/>
        <w:rPr>
          <w:rFonts w:hAnsi="宋体"/>
          <w:b/>
          <w:sz w:val="24"/>
          <w:szCs w:val="24"/>
        </w:rPr>
      </w:pPr>
      <w:r>
        <w:rPr>
          <w:rFonts w:hint="eastAsia" w:hAnsi="宋体"/>
          <w:b/>
          <w:sz w:val="24"/>
          <w:szCs w:val="24"/>
        </w:rPr>
        <w:t>五、投标说明</w:t>
      </w:r>
    </w:p>
    <w:p>
      <w:pPr>
        <w:pStyle w:val="15"/>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sz w:val="24"/>
          <w:szCs w:val="24"/>
        </w:rPr>
        <w:t>本</w:t>
      </w:r>
      <w:r>
        <w:rPr>
          <w:rFonts w:hint="eastAsia" w:asciiTheme="minorHAnsi" w:hAnsiTheme="minorHAnsi" w:eastAsiaTheme="minorEastAsia" w:cstheme="minorBidi"/>
          <w:bCs/>
          <w:kern w:val="36"/>
          <w:sz w:val="21"/>
          <w:szCs w:val="21"/>
          <w:lang w:val="en-US" w:eastAsia="zh-CN" w:bidi="ar-SA"/>
        </w:rPr>
        <w:t>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5"/>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hd w:val="clea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2021年4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hd w:val="clea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本次招标采取综合评分的方式进行评标，评分标准按以下表格计分，投标单位需对表内要求内容在投标书中如实反馈：</w:t>
      </w:r>
    </w:p>
    <w:tbl>
      <w:tblPr>
        <w:tblStyle w:val="10"/>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18"/>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bookmarkStart w:id="4" w:name="_GoBack"/>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bookmarkEnd w:id="4"/>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eastAsia="zh-CN"/>
        </w:rPr>
        <w:t>伍</w:t>
      </w:r>
      <w:r>
        <w:rPr>
          <w:rFonts w:hint="eastAsia" w:ascii="宋体" w:hAnsi="宋体" w:cs="宋体"/>
          <w:color w:val="FF0000"/>
        </w:rPr>
        <w:t>仟</w:t>
      </w:r>
      <w:r>
        <w:rPr>
          <w:rFonts w:hint="eastAsia" w:ascii="宋体" w:hAnsi="宋体" w:cs="宋体"/>
          <w:color w:val="FF0000"/>
          <w:lang w:eastAsia="zh-CN"/>
        </w:rPr>
        <w:t>元</w:t>
      </w:r>
      <w:r>
        <w:rPr>
          <w:rFonts w:hint="eastAsia" w:ascii="宋体" w:hAnsi="宋体" w:cs="宋体"/>
          <w:color w:val="FF0000"/>
        </w:rPr>
        <w:t>整（</w:t>
      </w:r>
      <w:r>
        <w:rPr>
          <w:rFonts w:hint="eastAsia" w:ascii="宋体" w:hAnsi="宋体" w:cs="宋体"/>
          <w:color w:val="FF0000"/>
          <w:lang w:val="en-US" w:eastAsia="zh-CN"/>
        </w:rPr>
        <w:t>¥</w:t>
      </w:r>
      <w:r>
        <w:rPr>
          <w:rFonts w:hint="eastAsia" w:ascii="宋体" w:hAnsi="宋体" w:cs="宋体"/>
          <w:color w:val="FF0000"/>
        </w:rPr>
        <w:t>：</w:t>
      </w:r>
      <w:r>
        <w:rPr>
          <w:rFonts w:hint="eastAsia" w:ascii="宋体" w:hAnsi="宋体" w:cs="宋体"/>
          <w:color w:val="FF0000"/>
          <w:lang w:val="en-US" w:eastAsia="zh-CN"/>
        </w:rPr>
        <w:t>5</w:t>
      </w:r>
      <w:r>
        <w:rPr>
          <w:rFonts w:hint="eastAsia" w:ascii="宋体" w:hAnsi="宋体" w:cs="宋体"/>
          <w:color w:val="FF0000"/>
        </w:rPr>
        <w:t>000元整）</w:t>
      </w:r>
      <w:r>
        <w:rPr>
          <w:rFonts w:hint="eastAsia" w:ascii="宋体" w:hAnsi="宋体" w:cs="宋体"/>
          <w:color w:val="000000"/>
        </w:rPr>
        <w:t>。竣工工期每延误1天，承包人向发包人支付违约金</w:t>
      </w:r>
      <w:r>
        <w:rPr>
          <w:rFonts w:hint="eastAsia" w:ascii="宋体" w:hAnsi="宋体" w:cs="宋体"/>
          <w:color w:val="FF0000"/>
          <w:lang w:eastAsia="zh-CN"/>
        </w:rPr>
        <w:t>壹万元</w:t>
      </w:r>
      <w:r>
        <w:rPr>
          <w:rFonts w:hint="eastAsia" w:ascii="宋体" w:hAnsi="宋体" w:cs="宋体"/>
          <w:color w:val="FF0000"/>
        </w:rPr>
        <w:t>整（</w:t>
      </w:r>
      <w:r>
        <w:rPr>
          <w:rFonts w:hint="eastAsia" w:ascii="宋体" w:hAnsi="宋体" w:cs="宋体"/>
          <w:color w:val="FF0000"/>
          <w:lang w:val="en-US" w:eastAsia="zh-CN"/>
        </w:rPr>
        <w:t>¥</w:t>
      </w:r>
      <w:r>
        <w:rPr>
          <w:rFonts w:hint="eastAsia" w:ascii="宋体" w:hAnsi="宋体" w:cs="宋体"/>
          <w:color w:val="FF0000"/>
        </w:rPr>
        <w:t>：</w:t>
      </w:r>
      <w:r>
        <w:rPr>
          <w:rFonts w:hint="eastAsia" w:ascii="宋体" w:hAnsi="宋体" w:cs="宋体"/>
          <w:color w:val="FF0000"/>
          <w:lang w:val="en-US" w:eastAsia="zh-CN"/>
        </w:rPr>
        <w:t>10</w:t>
      </w:r>
      <w:r>
        <w:rPr>
          <w:rFonts w:hint="eastAsia" w:ascii="宋体" w:hAnsi="宋体" w:cs="宋体"/>
          <w:color w:val="FF0000"/>
        </w:rPr>
        <w:t>000元整）</w:t>
      </w:r>
      <w:r>
        <w:rPr>
          <w:rFonts w:hint="eastAsia" w:ascii="宋体" w:hAnsi="宋体" w:cs="宋体"/>
          <w:color w:val="000000"/>
        </w:rPr>
        <w:t>。因承包人原因，工期延误7天以上或施工质量达不到要求，发包人有权终止合同，另行选择施工队伍。</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lang w:eastAsia="zh-CN"/>
        </w:rPr>
      </w:pPr>
      <w:r>
        <w:t>2</w:t>
      </w:r>
      <w:r>
        <w:rPr>
          <w:rFonts w:hint="eastAsia"/>
        </w:rPr>
        <w:t>．</w:t>
      </w:r>
      <w:r>
        <w:rPr>
          <w:rFonts w:hint="eastAsia" w:ascii="宋体" w:hAnsi="宋体" w:cs="宋体"/>
          <w:color w:val="000000"/>
        </w:rPr>
        <w:t>双方约定的工程款（进度款）支付的方式：本工程无预付款，</w:t>
      </w:r>
      <w:r>
        <w:rPr>
          <w:rFonts w:hint="eastAsia" w:ascii="宋体" w:hAnsi="宋体" w:cs="宋体"/>
          <w:color w:val="000000"/>
          <w:lang w:eastAsia="zh-CN"/>
        </w:rPr>
        <w:t>无进度款。</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5"/>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详见报价单，超过综合单价拦标价及低于优惠率拦标价的做废标处理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lang w:eastAsia="zh-CN"/>
        </w:rPr>
        <w:t>炼钢部棒磨车间除尘系统改造</w:t>
      </w:r>
      <w:r>
        <w:rPr>
          <w:rFonts w:hint="eastAsia" w:ascii="宋体" w:hAnsi="宋体"/>
          <w:b/>
          <w:bCs/>
          <w:sz w:val="36"/>
          <w:szCs w:val="36"/>
        </w:rPr>
        <w:t>工程报价单</w:t>
      </w:r>
    </w:p>
    <w:tbl>
      <w:tblPr>
        <w:tblStyle w:val="10"/>
        <w:tblW w:w="14175" w:type="dxa"/>
        <w:tblInd w:w="93" w:type="dxa"/>
        <w:shd w:val="clear" w:color="auto" w:fill="auto"/>
        <w:tblLayout w:type="autofit"/>
        <w:tblCellMar>
          <w:top w:w="0" w:type="dxa"/>
          <w:left w:w="108" w:type="dxa"/>
          <w:bottom w:w="0" w:type="dxa"/>
          <w:right w:w="108" w:type="dxa"/>
        </w:tblCellMar>
      </w:tblPr>
      <w:tblGrid>
        <w:gridCol w:w="1080"/>
        <w:gridCol w:w="1860"/>
        <w:gridCol w:w="1080"/>
        <w:gridCol w:w="1080"/>
        <w:gridCol w:w="1080"/>
        <w:gridCol w:w="1410"/>
        <w:gridCol w:w="6585"/>
      </w:tblGrid>
      <w:tr>
        <w:tblPrEx>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108" w:type="dxa"/>
            <w:bottom w:w="0" w:type="dxa"/>
            <w:right w:w="108" w:type="dxa"/>
          </w:tblCellMar>
        </w:tblPrEx>
        <w:trPr>
          <w:trHeight w:val="42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挖运土方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包括开挖、装车、外排（外运5km）等涉及的全部工序及人工费、机械费、材料费、措施费、不可竞争费、税金、水电费等全部费用。</w:t>
            </w:r>
          </w:p>
        </w:tc>
      </w:tr>
      <w:tr>
        <w:tblPrEx>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土方回填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砂石垫层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砼垫层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砼浇筑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包括基础、二次灌浆、卸车、运输、倒运、制作、安装等涉及的全部工序及人工费、机械费、材料费、措施费、不可竞争费、税金、水电费等全部费用。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钢筋制安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钢构制安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平台、梯子、栏杆、预埋件、螺栓、盖板等所有钢构制安，包括卸车、运输、倒运、制作、安装、除锈、刷漆（含油漆）等涉及的全部工序及人工费、机械费、材料费、措施费、不可竞争费、税金、水电费等全部费用。</w:t>
            </w:r>
          </w:p>
        </w:tc>
      </w:tr>
      <w:tr>
        <w:tblPrEx>
          <w:tblCellMar>
            <w:top w:w="0" w:type="dxa"/>
            <w:left w:w="108" w:type="dxa"/>
            <w:bottom w:w="0" w:type="dxa"/>
            <w:right w:w="108" w:type="dxa"/>
          </w:tblCellMar>
        </w:tblPrEx>
        <w:trPr>
          <w:trHeight w:val="4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二、除单价包干外工作量</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优惠率（不包含材料费）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26"/>
                <w:lang w:val="en-US" w:eastAsia="zh-CN" w:bidi="ar"/>
              </w:rPr>
              <w:t>暂列金额</w:t>
            </w:r>
            <w:r>
              <w:rPr>
                <w:rStyle w:val="31"/>
                <w:lang w:val="en-US" w:eastAsia="zh-CN" w:bidi="ar"/>
              </w:rPr>
              <w:t xml:space="preserve">  20000  </w:t>
            </w:r>
            <w:r>
              <w:rPr>
                <w:rStyle w:val="26"/>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26"/>
                <w:lang w:val="en-US" w:eastAsia="zh-CN" w:bidi="ar"/>
              </w:rPr>
              <w:t>优惠</w:t>
            </w:r>
            <w:r>
              <w:rPr>
                <w:rStyle w:val="31"/>
                <w:lang w:val="en-US" w:eastAsia="zh-CN" w:bidi="ar"/>
              </w:rPr>
              <w:t xml:space="preserve">      </w:t>
            </w:r>
            <w:r>
              <w:rPr>
                <w:rStyle w:val="32"/>
                <w:rFonts w:eastAsia="宋体"/>
                <w:lang w:val="en-US" w:eastAsia="zh-CN" w:bidi="ar"/>
              </w:rPr>
              <w:t>%</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21"/>
                <w:szCs w:val="21"/>
                <w:u w:val="none"/>
              </w:rPr>
            </w:pPr>
            <w:r>
              <w:rPr>
                <w:rStyle w:val="28"/>
                <w:lang w:val="en-US" w:eastAsia="zh-CN" w:bidi="ar"/>
              </w:rPr>
              <w:t>执行</w:t>
            </w:r>
            <w:r>
              <w:rPr>
                <w:rStyle w:val="33"/>
                <w:rFonts w:ascii="宋体" w:hAnsi="宋体" w:eastAsia="宋体" w:cs="宋体"/>
                <w:sz w:val="24"/>
                <w:szCs w:val="24"/>
                <w:lang w:val="en-US" w:eastAsia="zh-CN" w:bidi="ar"/>
              </w:rPr>
              <w:t>2018</w:t>
            </w:r>
            <w:r>
              <w:rPr>
                <w:rStyle w:val="28"/>
                <w:lang w:val="en-US" w:eastAsia="zh-CN" w:bidi="ar"/>
              </w:rPr>
              <w:t>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60" w:lineRule="auto"/>
        <w:rPr>
          <w:rFonts w:hint="eastAsia"/>
          <w:sz w:val="24"/>
          <w:szCs w:val="24"/>
        </w:rPr>
      </w:pPr>
    </w:p>
    <w:p>
      <w:pPr>
        <w:spacing w:line="360" w:lineRule="auto"/>
        <w:rPr>
          <w:rFonts w:hint="eastAsia"/>
          <w:sz w:val="24"/>
          <w:szCs w:val="24"/>
        </w:rPr>
      </w:pPr>
    </w:p>
    <w:p>
      <w:pPr>
        <w:spacing w:line="300" w:lineRule="auto"/>
        <w:jc w:val="center"/>
        <w:rPr>
          <w:rFonts w:ascii="宋体" w:hAnsi="宋体"/>
          <w:b/>
          <w:bCs/>
          <w:sz w:val="36"/>
          <w:szCs w:val="36"/>
        </w:rPr>
      </w:pPr>
      <w:r>
        <w:rPr>
          <w:rFonts w:ascii="宋体" w:hAnsi="宋体"/>
          <w:b/>
          <w:bCs/>
          <w:sz w:val="36"/>
          <w:szCs w:val="36"/>
          <w:u w:val="single"/>
        </w:rPr>
        <w:t xml:space="preserve"> </w:t>
      </w:r>
      <w:r>
        <w:rPr>
          <w:rFonts w:hint="eastAsia" w:ascii="宋体" w:hAnsi="宋体"/>
          <w:b/>
          <w:bCs/>
          <w:sz w:val="36"/>
          <w:szCs w:val="36"/>
          <w:u w:val="single"/>
          <w:lang w:eastAsia="zh-CN"/>
        </w:rPr>
        <w:t>炼钢部尾渣库洗车台土建</w:t>
      </w:r>
      <w:r>
        <w:rPr>
          <w:rFonts w:hint="eastAsia" w:ascii="宋体" w:hAnsi="宋体"/>
          <w:b/>
          <w:bCs/>
          <w:sz w:val="36"/>
          <w:szCs w:val="36"/>
        </w:rPr>
        <w:t>工程报价单</w:t>
      </w:r>
    </w:p>
    <w:tbl>
      <w:tblPr>
        <w:tblStyle w:val="10"/>
        <w:tblW w:w="14175" w:type="dxa"/>
        <w:tblInd w:w="93" w:type="dxa"/>
        <w:shd w:val="clear" w:color="auto" w:fill="auto"/>
        <w:tblLayout w:type="autofit"/>
        <w:tblCellMar>
          <w:top w:w="0" w:type="dxa"/>
          <w:left w:w="108" w:type="dxa"/>
          <w:bottom w:w="0" w:type="dxa"/>
          <w:right w:w="108" w:type="dxa"/>
        </w:tblCellMar>
      </w:tblPr>
      <w:tblGrid>
        <w:gridCol w:w="1080"/>
        <w:gridCol w:w="1860"/>
        <w:gridCol w:w="1080"/>
        <w:gridCol w:w="1080"/>
        <w:gridCol w:w="1080"/>
        <w:gridCol w:w="1410"/>
        <w:gridCol w:w="6585"/>
      </w:tblGrid>
      <w:tr>
        <w:tblPrEx>
          <w:tblCellMar>
            <w:top w:w="0" w:type="dxa"/>
            <w:left w:w="108" w:type="dxa"/>
            <w:bottom w:w="0" w:type="dxa"/>
            <w:right w:w="108" w:type="dxa"/>
          </w:tblCellMar>
        </w:tblPrEx>
        <w:trPr>
          <w:trHeight w:val="5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4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3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机械开挖土方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4"/>
                <w:szCs w:val="24"/>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包括开挖、装车、外排（外运5km）等涉及的全部工序及人工费、机械费、材料费、措施费、不可竞争费、税金、水电费等全部费用。</w:t>
            </w:r>
          </w:p>
        </w:tc>
      </w:tr>
      <w:tr>
        <w:tblPrEx>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24"/>
                <w:szCs w:val="24"/>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级配碎石垫层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水池浇筑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包括水泥垫层、卸车、运输、倒运、脚手架、支模、对拉丝、浇筑、养生等涉及的全部工序及人工费、机械费、材料费、措施费、不可竞争费、税金、水电费等全部费用。以砼方量计算。</w:t>
            </w:r>
          </w:p>
        </w:tc>
      </w:tr>
      <w:tr>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砼道路浇筑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元/m3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包括卸车、运输、倒运、脚手架、支模、对拉丝、浇筑、养生等涉及的全部工序及人工费、机械费、材料费、措施费、不可竞争费、税金、水电费等全部费用。以砼方量计算。</w:t>
            </w:r>
          </w:p>
        </w:tc>
      </w:tr>
      <w:tr>
        <w:tblPrEx>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钢筋制安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元/t</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元/t</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平台、梯子、栏杆、预埋件、螺栓、盖板等所有钢构制安，包括卸车、运输、倒运、制作、安装、除锈、刷漆（含油漆）等涉及的全部工序及人工费、机械费、材料费、措施费、不可竞争费、税金、水电费等全部费用。</w:t>
            </w:r>
          </w:p>
        </w:tc>
      </w:tr>
      <w:tr>
        <w:tblPrEx>
          <w:tblCellMar>
            <w:top w:w="0" w:type="dxa"/>
            <w:left w:w="108" w:type="dxa"/>
            <w:bottom w:w="0" w:type="dxa"/>
            <w:right w:w="108" w:type="dxa"/>
          </w:tblCellMar>
        </w:tblPrEx>
        <w:trPr>
          <w:trHeight w:val="4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二、除单价包干外工作量</w:t>
            </w:r>
          </w:p>
        </w:tc>
      </w:tr>
      <w:tr>
        <w:tblPrEx>
          <w:tblCellMar>
            <w:top w:w="0" w:type="dxa"/>
            <w:left w:w="108" w:type="dxa"/>
            <w:bottom w:w="0" w:type="dxa"/>
            <w:right w:w="108" w:type="dxa"/>
          </w:tblCellMar>
        </w:tblPrEx>
        <w:trPr>
          <w:trHeight w:val="6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优惠率（不包含材料费）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暂列金额</w:t>
            </w:r>
            <w:r>
              <w:rPr>
                <w:rStyle w:val="34"/>
                <w:lang w:val="en-US" w:eastAsia="zh-CN" w:bidi="ar"/>
              </w:rPr>
              <w:t xml:space="preserve">  </w:t>
            </w:r>
            <w:r>
              <w:rPr>
                <w:rStyle w:val="34"/>
                <w:rFonts w:hint="eastAsia"/>
                <w:lang w:val="en-US" w:eastAsia="zh-CN" w:bidi="ar"/>
              </w:rPr>
              <w:t>30000</w:t>
            </w:r>
            <w:r>
              <w:rPr>
                <w:rStyle w:val="34"/>
                <w:lang w:val="en-US" w:eastAsia="zh-CN" w:bidi="ar"/>
              </w:rPr>
              <w:t xml:space="preserve">  </w:t>
            </w:r>
            <w:r>
              <w:rPr>
                <w:rFonts w:ascii="宋体" w:hAnsi="宋体" w:eastAsia="宋体" w:cs="宋体"/>
                <w:i w:val="0"/>
                <w:iCs w:val="0"/>
                <w:color w:val="000000"/>
                <w:kern w:val="0"/>
                <w:sz w:val="24"/>
                <w:szCs w:val="24"/>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优惠</w:t>
            </w:r>
            <w:r>
              <w:rPr>
                <w:rStyle w:val="34"/>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执行</w:t>
            </w:r>
            <w:r>
              <w:rPr>
                <w:rStyle w:val="35"/>
                <w:rFonts w:eastAsia="宋体"/>
                <w:lang w:val="en-US" w:eastAsia="zh-CN" w:bidi="ar"/>
              </w:rPr>
              <w:t>2018</w:t>
            </w:r>
            <w:r>
              <w:rPr>
                <w:rFonts w:ascii="宋体" w:hAnsi="宋体" w:eastAsia="宋体" w:cs="宋体"/>
                <w:i w:val="0"/>
                <w:iCs w:val="0"/>
                <w:color w:val="000000"/>
                <w:kern w:val="0"/>
                <w:sz w:val="21"/>
                <w:szCs w:val="21"/>
                <w:u w:val="none"/>
                <w:lang w:val="en-US" w:eastAsia="zh-CN" w:bidi="ar"/>
              </w:rPr>
              <w:t>版安徽省建设工程计价定额及配套费用定额，材料费不参与总价优惠。措施项目费以现场确认形式据实计取，二次搬运费不计取。</w:t>
            </w:r>
          </w:p>
        </w:tc>
      </w:tr>
      <w:tr>
        <w:tblPrEx>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三、此价格只做参考且不参与评分</w:t>
            </w:r>
          </w:p>
        </w:tc>
      </w:tr>
      <w:tr>
        <w:tblPrEx>
          <w:tblCellMar>
            <w:top w:w="0" w:type="dxa"/>
            <w:left w:w="108" w:type="dxa"/>
            <w:bottom w:w="0" w:type="dxa"/>
            <w:right w:w="108" w:type="dxa"/>
          </w:tblCellMar>
        </w:tblPrEx>
        <w:trPr>
          <w:trHeight w:val="8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基坑支护</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工程量：周长约</w:t>
            </w:r>
            <w:r>
              <w:rPr>
                <w:rFonts w:hint="eastAsia" w:ascii="宋体" w:hAnsi="宋体" w:cs="宋体"/>
                <w:i w:val="0"/>
                <w:iCs w:val="0"/>
                <w:color w:val="000000"/>
                <w:kern w:val="0"/>
                <w:sz w:val="22"/>
                <w:szCs w:val="22"/>
                <w:u w:val="none"/>
                <w:lang w:val="en-US" w:eastAsia="zh-CN" w:bidi="ar"/>
              </w:rPr>
              <w:t>50</w:t>
            </w:r>
            <w:r>
              <w:rPr>
                <w:rFonts w:ascii="宋体" w:hAnsi="宋体" w:eastAsia="宋体" w:cs="宋体"/>
                <w:i w:val="0"/>
                <w:iCs w:val="0"/>
                <w:color w:val="000000"/>
                <w:kern w:val="0"/>
                <w:sz w:val="22"/>
                <w:szCs w:val="22"/>
                <w:u w:val="none"/>
                <w:lang w:val="en-US" w:eastAsia="zh-CN" w:bidi="ar"/>
              </w:rPr>
              <w:t>m，深约</w:t>
            </w:r>
            <w:r>
              <w:rPr>
                <w:rFonts w:hint="eastAsia" w:ascii="宋体" w:hAnsi="宋体" w:cs="宋体"/>
                <w:i w:val="0"/>
                <w:iCs w:val="0"/>
                <w:color w:val="000000"/>
                <w:kern w:val="0"/>
                <w:sz w:val="22"/>
                <w:szCs w:val="22"/>
                <w:u w:val="none"/>
                <w:lang w:val="en-US" w:eastAsia="zh-CN" w:bidi="ar"/>
              </w:rPr>
              <w:t>3</w:t>
            </w:r>
            <w:r>
              <w:rPr>
                <w:rFonts w:ascii="宋体" w:hAnsi="宋体" w:eastAsia="宋体" w:cs="宋体"/>
                <w:i w:val="0"/>
                <w:iCs w:val="0"/>
                <w:color w:val="000000"/>
                <w:kern w:val="0"/>
                <w:sz w:val="22"/>
                <w:szCs w:val="22"/>
                <w:u w:val="none"/>
                <w:lang w:val="en-US" w:eastAsia="zh-CN" w:bidi="ar"/>
              </w:rPr>
              <w:t>m</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报价</w:t>
            </w:r>
            <w:r>
              <w:rPr>
                <w:rStyle w:val="36"/>
                <w:lang w:val="en-US" w:eastAsia="zh-CN" w:bidi="ar"/>
              </w:rPr>
              <w:t xml:space="preserve">   </w:t>
            </w:r>
            <w:r>
              <w:rPr>
                <w:rFonts w:ascii="宋体" w:hAnsi="宋体" w:eastAsia="宋体" w:cs="宋体"/>
                <w:i w:val="0"/>
                <w:iCs w:val="0"/>
                <w:color w:val="000000"/>
                <w:kern w:val="0"/>
                <w:sz w:val="24"/>
                <w:szCs w:val="24"/>
                <w:u w:val="none"/>
                <w:lang w:val="en-US" w:eastAsia="zh-CN" w:bidi="ar"/>
              </w:rPr>
              <w:t>万元</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本工程中水池距离地上构筑物较近需要施工单位在施工前组织专业工程技术人员编制专项施工方案，并经相招标方评审通过后方可施工。以招标方批准的专项施工方案为结算依据。</w:t>
            </w:r>
          </w:p>
        </w:tc>
      </w:tr>
    </w:tbl>
    <w:p>
      <w:pPr>
        <w:spacing w:line="300" w:lineRule="auto"/>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w:t>
      </w:r>
      <w:r>
        <w:rPr>
          <w:rFonts w:hint="eastAsia"/>
        </w:rPr>
        <w:t>公</w:t>
      </w:r>
      <w:r>
        <w:t>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2"/>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2"/>
          <w:sz w:val="18"/>
          <w:szCs w:val="18"/>
        </w:rPr>
        <w:t>http://abc.whxxzg.com:8095/apply.html</w:t>
      </w:r>
      <w:r>
        <w:rPr>
          <w:rStyle w:val="12"/>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532887698"/>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rPr>
          <w:rFonts w:hint="eastAsia"/>
          <w:b/>
          <w:sz w:val="11"/>
          <w:szCs w:val="11"/>
        </w:rPr>
      </w:pPr>
    </w:p>
    <w:p>
      <w:pPr>
        <w:ind w:left="720"/>
        <w:rPr>
          <w:rFonts w:hint="eastAsia"/>
          <w:sz w:val="11"/>
          <w:szCs w:val="11"/>
        </w:rPr>
      </w:pPr>
    </w:p>
    <w:p>
      <w:pPr>
        <w:pStyle w:val="9"/>
        <w:widowControl/>
        <w:ind w:firstLine="1120" w:firstLineChars="400"/>
        <w:rPr>
          <w:rFonts w:hint="eastAsia" w:ascii="仿宋_GB2312" w:eastAsia="仿宋_GB2312"/>
          <w:sz w:val="28"/>
          <w:szCs w:val="28"/>
        </w:rPr>
      </w:pPr>
    </w:p>
    <w:p>
      <w:pPr>
        <w:pStyle w:val="9"/>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7"/>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0050A2"/>
    <w:rsid w:val="25464B5B"/>
    <w:rsid w:val="3CB4177C"/>
    <w:rsid w:val="624E2575"/>
    <w:rsid w:val="70515D78"/>
    <w:rsid w:val="71912D4A"/>
    <w:rsid w:val="7B80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41"/>
      <w:ind w:left="113"/>
    </w:pPr>
    <w:rPr>
      <w:rFonts w:ascii="宋体" w:hAnsi="宋体" w:eastAsia="宋体" w:cs="宋体"/>
      <w:sz w:val="28"/>
      <w:szCs w:val="28"/>
      <w:lang w:val="zh-CN" w:bidi="zh-CN"/>
    </w:rPr>
  </w:style>
  <w:style w:type="paragraph" w:styleId="5">
    <w:name w:val="Plain Text"/>
    <w:basedOn w:val="1"/>
    <w:link w:val="16"/>
    <w:qFormat/>
    <w:uiPriority w:val="0"/>
    <w:rPr>
      <w:rFonts w:ascii="宋体" w:hAnsi="Courier New"/>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unhideWhenUsed/>
    <w:qFormat/>
    <w:uiPriority w:val="99"/>
    <w:rPr>
      <w:color w:val="3F88BF"/>
      <w:u w:val="none"/>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szCs w:val="20"/>
    </w:rPr>
  </w:style>
  <w:style w:type="character" w:customStyle="1" w:styleId="17">
    <w:name w:val="纯文本 Char1"/>
    <w:basedOn w:val="11"/>
    <w:semiHidden/>
    <w:qFormat/>
    <w:uiPriority w:val="99"/>
    <w:rPr>
      <w:rFonts w:ascii="宋体" w:hAnsi="Courier New" w:eastAsia="宋体" w:cs="Courier New"/>
      <w:szCs w:val="21"/>
    </w:rPr>
  </w:style>
  <w:style w:type="paragraph" w:customStyle="1" w:styleId="18">
    <w:name w:val="正文文本缩进1"/>
    <w:basedOn w:val="1"/>
    <w:qFormat/>
    <w:uiPriority w:val="0"/>
    <w:pPr>
      <w:ind w:left="480" w:hanging="480" w:hangingChars="200"/>
    </w:pPr>
    <w:rPr>
      <w:rFonts w:ascii="Calibri" w:hAnsi="Calibri" w:eastAsia="宋体" w:cs="黑体"/>
      <w:sz w:val="24"/>
      <w:szCs w:val="24"/>
    </w:rPr>
  </w:style>
  <w:style w:type="character" w:customStyle="1" w:styleId="19">
    <w:name w:val="标题 2 Char"/>
    <w:basedOn w:val="11"/>
    <w:link w:val="3"/>
    <w:qFormat/>
    <w:uiPriority w:val="0"/>
    <w:rPr>
      <w:rFonts w:ascii="宋体" w:hAnsi="宋体" w:eastAsia="宋体" w:cs="Times New Roman"/>
      <w:b/>
      <w:kern w:val="0"/>
      <w:sz w:val="36"/>
      <w:szCs w:val="36"/>
    </w:rPr>
  </w:style>
  <w:style w:type="character" w:customStyle="1" w:styleId="20">
    <w:name w:val="正文文本 Char"/>
    <w:basedOn w:val="11"/>
    <w:link w:val="4"/>
    <w:qFormat/>
    <w:uiPriority w:val="1"/>
    <w:rPr>
      <w:rFonts w:ascii="宋体" w:hAnsi="宋体" w:eastAsia="宋体" w:cs="宋体"/>
      <w:sz w:val="28"/>
      <w:szCs w:val="28"/>
      <w:lang w:val="zh-CN" w:bidi="zh-CN"/>
    </w:rPr>
  </w:style>
  <w:style w:type="character" w:customStyle="1" w:styleId="21">
    <w:name w:val="批注框文本 Char"/>
    <w:basedOn w:val="11"/>
    <w:link w:val="6"/>
    <w:semiHidden/>
    <w:qFormat/>
    <w:uiPriority w:val="99"/>
    <w:rPr>
      <w:sz w:val="18"/>
      <w:szCs w:val="18"/>
    </w:rPr>
  </w:style>
  <w:style w:type="character" w:customStyle="1" w:styleId="22">
    <w:name w:val="font1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single"/>
    </w:rPr>
  </w:style>
  <w:style w:type="character" w:customStyle="1" w:styleId="24">
    <w:name w:val="font41"/>
    <w:basedOn w:val="11"/>
    <w:uiPriority w:val="0"/>
    <w:rPr>
      <w:rFonts w:hint="default" w:ascii="Times New Roman" w:hAnsi="Times New Roman" w:cs="Times New Roman"/>
      <w:color w:val="000000"/>
      <w:sz w:val="24"/>
      <w:szCs w:val="24"/>
      <w:u w:val="none"/>
    </w:rPr>
  </w:style>
  <w:style w:type="character" w:customStyle="1" w:styleId="25">
    <w:name w:val="font71"/>
    <w:basedOn w:val="11"/>
    <w:qFormat/>
    <w:uiPriority w:val="0"/>
    <w:rPr>
      <w:rFonts w:hint="eastAsia" w:ascii="宋体" w:hAnsi="宋体" w:eastAsia="宋体" w:cs="宋体"/>
      <w:color w:val="000000"/>
      <w:sz w:val="24"/>
      <w:szCs w:val="24"/>
      <w:u w:val="none"/>
    </w:rPr>
  </w:style>
  <w:style w:type="character" w:customStyle="1" w:styleId="26">
    <w:name w:val="font9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uiPriority w:val="0"/>
    <w:rPr>
      <w:rFonts w:hint="default" w:ascii="Times New Roman" w:hAnsi="Times New Roman" w:cs="Times New Roman"/>
      <w:color w:val="000000"/>
      <w:sz w:val="21"/>
      <w:szCs w:val="21"/>
      <w:u w:val="none"/>
    </w:rPr>
  </w:style>
  <w:style w:type="character" w:customStyle="1" w:styleId="28">
    <w:name w:val="font81"/>
    <w:basedOn w:val="11"/>
    <w:qFormat/>
    <w:uiPriority w:val="0"/>
    <w:rPr>
      <w:rFonts w:hint="eastAsia" w:ascii="宋体" w:hAnsi="宋体" w:eastAsia="宋体" w:cs="宋体"/>
      <w:color w:val="000000"/>
      <w:sz w:val="21"/>
      <w:szCs w:val="21"/>
      <w:u w:val="none"/>
    </w:rPr>
  </w:style>
  <w:style w:type="character" w:customStyle="1" w:styleId="29">
    <w:name w:val="font61"/>
    <w:basedOn w:val="11"/>
    <w:qFormat/>
    <w:uiPriority w:val="0"/>
    <w:rPr>
      <w:rFonts w:hint="eastAsia" w:ascii="宋体" w:hAnsi="宋体" w:eastAsia="宋体" w:cs="宋体"/>
      <w:color w:val="000000"/>
      <w:sz w:val="21"/>
      <w:szCs w:val="21"/>
      <w:u w:val="single"/>
    </w:rPr>
  </w:style>
  <w:style w:type="character" w:customStyle="1" w:styleId="30">
    <w:name w:val="标题 1 Char"/>
    <w:basedOn w:val="11"/>
    <w:link w:val="2"/>
    <w:qFormat/>
    <w:uiPriority w:val="9"/>
    <w:rPr>
      <w:rFonts w:ascii="Times New Roman" w:hAnsi="Times New Roman" w:eastAsia="宋体" w:cs="Times New Roman"/>
      <w:b/>
      <w:bCs/>
      <w:kern w:val="44"/>
      <w:sz w:val="44"/>
      <w:szCs w:val="44"/>
    </w:rPr>
  </w:style>
  <w:style w:type="character" w:customStyle="1" w:styleId="31">
    <w:name w:val="font111"/>
    <w:basedOn w:val="11"/>
    <w:qFormat/>
    <w:uiPriority w:val="0"/>
    <w:rPr>
      <w:rFonts w:ascii="宋体" w:hAnsi="宋体" w:eastAsia="宋体" w:cs="宋体"/>
      <w:color w:val="000000"/>
      <w:sz w:val="24"/>
      <w:szCs w:val="24"/>
      <w:u w:val="single"/>
    </w:rPr>
  </w:style>
  <w:style w:type="character" w:customStyle="1" w:styleId="32">
    <w:name w:val="font101"/>
    <w:basedOn w:val="11"/>
    <w:qFormat/>
    <w:uiPriority w:val="0"/>
    <w:rPr>
      <w:rFonts w:hint="default" w:ascii="Times New Roman" w:hAnsi="Times New Roman" w:cs="Times New Roman"/>
      <w:color w:val="000000"/>
      <w:sz w:val="24"/>
      <w:szCs w:val="24"/>
      <w:u w:val="none"/>
    </w:rPr>
  </w:style>
  <w:style w:type="character" w:customStyle="1" w:styleId="33">
    <w:name w:val="font122"/>
    <w:basedOn w:val="11"/>
    <w:qFormat/>
    <w:uiPriority w:val="0"/>
    <w:rPr>
      <w:rFonts w:hint="default" w:ascii="Times New Roman" w:hAnsi="Times New Roman" w:cs="Times New Roman"/>
      <w:color w:val="000000"/>
      <w:sz w:val="21"/>
      <w:szCs w:val="21"/>
      <w:u w:val="none"/>
    </w:rPr>
  </w:style>
  <w:style w:type="character" w:customStyle="1" w:styleId="34">
    <w:name w:val="font131"/>
    <w:basedOn w:val="11"/>
    <w:qFormat/>
    <w:uiPriority w:val="0"/>
    <w:rPr>
      <w:rFonts w:ascii="宋体" w:hAnsi="宋体" w:eastAsia="宋体" w:cs="宋体"/>
      <w:color w:val="000000"/>
      <w:sz w:val="24"/>
      <w:szCs w:val="24"/>
      <w:u w:val="single"/>
    </w:rPr>
  </w:style>
  <w:style w:type="character" w:customStyle="1" w:styleId="35">
    <w:name w:val="font141"/>
    <w:basedOn w:val="11"/>
    <w:qFormat/>
    <w:uiPriority w:val="0"/>
    <w:rPr>
      <w:rFonts w:hint="default" w:ascii="Times New Roman" w:hAnsi="Times New Roman" w:cs="Times New Roman"/>
      <w:color w:val="000000"/>
      <w:sz w:val="21"/>
      <w:szCs w:val="21"/>
      <w:u w:val="none"/>
    </w:rPr>
  </w:style>
  <w:style w:type="character" w:customStyle="1" w:styleId="36">
    <w:name w:val="font12"/>
    <w:basedOn w:val="11"/>
    <w:qFormat/>
    <w:uiPriority w:val="0"/>
    <w:rPr>
      <w:rFonts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14</TotalTime>
  <ScaleCrop>false</ScaleCrop>
  <LinksUpToDate>false</LinksUpToDate>
  <CharactersWithSpaces>13020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2021-04-29T06:45:46Z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