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江边泵房新增消防柴油泵安装工程项目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960" w:firstLineChars="400"/>
        <w:jc w:val="both"/>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江边泵房新增消防柴油泵安装工程项目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Cs/>
          <w:color w:val="auto"/>
          <w:kern w:val="0"/>
          <w:sz w:val="24"/>
          <w:szCs w:val="24"/>
          <w:lang w:eastAsia="zh-CN"/>
        </w:rPr>
        <w:t>江边泵房新增消防柴油泵安装工程项目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Cs/>
          <w:color w:val="auto"/>
          <w:kern w:val="0"/>
          <w:sz w:val="24"/>
          <w:szCs w:val="24"/>
          <w:lang w:eastAsia="zh-CN"/>
        </w:rPr>
        <w:t>江边泵房新增消防柴油泵安装工程项目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原有电动泵拆除、柴油机消防泵及附属设施安装、钢平台制安等</w:t>
      </w:r>
      <w:r>
        <w:rPr>
          <w:rFonts w:hint="eastAsia" w:ascii="宋体" w:hAnsi="宋体"/>
          <w:color w:val="auto"/>
        </w:rPr>
        <w:t>施工</w:t>
      </w:r>
      <w:r>
        <w:rPr>
          <w:rFonts w:hint="eastAsia" w:ascii="宋体" w:hAnsi="宋体"/>
          <w:color w:val="auto"/>
          <w:lang w:val="en-US" w:eastAsia="zh-CN"/>
        </w:rPr>
        <w:t>。</w:t>
      </w:r>
    </w:p>
    <w:p>
      <w:pPr>
        <w:spacing w:line="360" w:lineRule="auto"/>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开工日期：2021年11月15日（暂定）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竣工日期：2021年12月05日                                              </w:t>
      </w:r>
    </w:p>
    <w:p>
      <w:pPr>
        <w:spacing w:line="360" w:lineRule="auto"/>
        <w:rPr>
          <w:rFonts w:ascii="宋体" w:hAnsi="宋体"/>
          <w:color w:val="auto"/>
        </w:rPr>
      </w:pPr>
      <w:r>
        <w:rPr>
          <w:rFonts w:hint="eastAsia" w:ascii="宋体" w:hAnsi="宋体"/>
          <w:color w:val="auto"/>
          <w:lang w:val="en-US" w:eastAsia="zh-CN"/>
        </w:rPr>
        <w:t>合同工期总日历天数20天。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所有材料</w:t>
      </w:r>
      <w:r>
        <w:rPr>
          <w:rFonts w:hint="eastAsia" w:asciiTheme="minorHAnsi" w:hAnsiTheme="minorHAnsi" w:eastAsiaTheme="minorEastAsia" w:cstheme="minorBidi"/>
          <w:color w:val="auto"/>
          <w:kern w:val="36"/>
          <w:sz w:val="21"/>
          <w:szCs w:val="22"/>
          <w:lang w:val="en-US" w:eastAsia="zh-CN" w:bidi="ar-SA"/>
        </w:rPr>
        <w:t>由承包人提供。</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单价包干部分材料价差除钢材和混凝土外不予调整，钢材和混凝土价格以</w:t>
      </w:r>
      <w:r>
        <w:rPr>
          <w:rFonts w:hint="eastAsia" w:asciiTheme="minorHAnsi" w:hAnsiTheme="minorHAnsi" w:eastAsiaTheme="minorEastAsia" w:cstheme="minorBidi"/>
          <w:color w:val="FF0000"/>
          <w:kern w:val="36"/>
          <w:sz w:val="21"/>
          <w:szCs w:val="22"/>
          <w:lang w:val="en-US" w:eastAsia="zh-CN" w:bidi="ar-SA"/>
        </w:rPr>
        <w:t>2021年第9期</w:t>
      </w:r>
      <w:r>
        <w:rPr>
          <w:rFonts w:hint="eastAsia" w:asciiTheme="minorHAnsi" w:hAnsiTheme="minorHAnsi" w:eastAsiaTheme="minorEastAsia" w:cstheme="minorBidi"/>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color w:val="FF0000"/>
          <w:kern w:val="36"/>
          <w:sz w:val="21"/>
          <w:szCs w:val="22"/>
          <w:lang w:val="en-US" w:eastAsia="zh-CN" w:bidi="ar-SA"/>
        </w:rPr>
        <w:t>超过±5%</w:t>
      </w:r>
      <w:r>
        <w:rPr>
          <w:rFonts w:hint="eastAsia" w:asciiTheme="minorHAnsi" w:hAnsiTheme="minorHAnsi" w:eastAsiaTheme="minorEastAsia" w:cstheme="minorBidi"/>
          <w:color w:val="auto"/>
          <w:kern w:val="36"/>
          <w:sz w:val="21"/>
          <w:szCs w:val="22"/>
          <w:lang w:val="en-US" w:eastAsia="zh-CN" w:bidi="ar-SA"/>
        </w:rPr>
        <w:t>时，其超过部分</w:t>
      </w:r>
      <w:r>
        <w:rPr>
          <w:rFonts w:hint="eastAsia" w:asciiTheme="minorHAnsi" w:hAnsiTheme="minorHAnsi" w:eastAsiaTheme="minorEastAsia" w:cstheme="minorBidi"/>
          <w:color w:val="FF0000"/>
          <w:kern w:val="36"/>
          <w:sz w:val="21"/>
          <w:szCs w:val="22"/>
          <w:lang w:val="en-US" w:eastAsia="zh-CN" w:bidi="ar-SA"/>
        </w:rPr>
        <w:t>据实调整</w:t>
      </w:r>
      <w:r>
        <w:rPr>
          <w:rFonts w:hint="eastAsia" w:asciiTheme="minorHAnsi" w:hAnsiTheme="minorHAnsi" w:eastAsiaTheme="minorEastAsia" w:cstheme="minorBidi"/>
          <w:color w:val="auto"/>
          <w:kern w:val="36"/>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Theme="minorHAnsi" w:hAnsiTheme="minorHAnsi" w:eastAsiaTheme="minorEastAsia" w:cstheme="minorBidi"/>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
        <w:gridCol w:w="2250"/>
        <w:gridCol w:w="1035"/>
        <w:gridCol w:w="540"/>
        <w:gridCol w:w="930"/>
        <w:gridCol w:w="1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江边泵房新增消防柴油泵安装工程项目报价单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7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DN200及以下管道安装</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21100071.01J01、21100071.01S01-01~06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供水泵房柴油机泵组安装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包括消防柴油机泵组</w:t>
            </w:r>
            <w:r>
              <w:rPr>
                <w:rFonts w:hint="eastAsia" w:ascii="宋体" w:hAnsi="宋体" w:eastAsia="宋体" w:cs="宋体"/>
                <w:i w:val="0"/>
                <w:iCs w:val="0"/>
                <w:color w:val="FF0000"/>
                <w:kern w:val="0"/>
                <w:sz w:val="20"/>
                <w:szCs w:val="20"/>
                <w:u w:val="none"/>
                <w:lang w:val="en-US" w:eastAsia="zh-CN" w:bidi="ar"/>
              </w:rPr>
              <w:t>（含水泵、柴油机、燃油箱、排气波纹管、消声器、底座、进出口连接等）</w:t>
            </w:r>
            <w:r>
              <w:rPr>
                <w:rFonts w:hint="eastAsia" w:ascii="宋体" w:hAnsi="宋体" w:eastAsia="宋体" w:cs="宋体"/>
                <w:i w:val="0"/>
                <w:iCs w:val="0"/>
                <w:color w:val="000000"/>
                <w:kern w:val="0"/>
                <w:sz w:val="20"/>
                <w:szCs w:val="20"/>
                <w:u w:val="none"/>
                <w:lang w:val="en-US" w:eastAsia="zh-CN" w:bidi="ar"/>
              </w:rPr>
              <w:t>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取水泵房柴油机泵组安装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包括消防柴油机泵组</w:t>
            </w:r>
            <w:r>
              <w:rPr>
                <w:rFonts w:hint="eastAsia" w:ascii="宋体" w:hAnsi="宋体" w:eastAsia="宋体" w:cs="宋体"/>
                <w:i w:val="0"/>
                <w:iCs w:val="0"/>
                <w:color w:val="FF0000"/>
                <w:kern w:val="0"/>
                <w:sz w:val="20"/>
                <w:szCs w:val="20"/>
                <w:u w:val="none"/>
                <w:lang w:val="en-US" w:eastAsia="zh-CN" w:bidi="ar"/>
              </w:rPr>
              <w:t>（含水泵、柴油机、燃油箱、排气波纹管、消声器、底座、进出口连接等）</w:t>
            </w:r>
            <w:r>
              <w:rPr>
                <w:rFonts w:hint="eastAsia" w:ascii="宋体" w:hAnsi="宋体" w:eastAsia="宋体" w:cs="宋体"/>
                <w:i w:val="0"/>
                <w:iCs w:val="0"/>
                <w:color w:val="000000"/>
                <w:kern w:val="0"/>
                <w:sz w:val="20"/>
                <w:szCs w:val="20"/>
                <w:u w:val="none"/>
                <w:lang w:val="en-US" w:eastAsia="zh-CN" w:bidi="ar"/>
              </w:rPr>
              <w:t>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电动泵保护性拆除</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包括保护性拆除、运输、倒运、卸车等涉及的全部工序及人工费、机械费、材料费、措施费、不可竞争费、税金、水电费等全部费用。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含平台、梯子、栏杆等所有钢构制安，包括卸车、运输、倒运、制作、安装、除锈、刷漆等涉及的全部工序及人工费、机械费、材料费、措施费、不可竞争费、税金、水电费等全部费用。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0" w:hRule="atLeast"/>
        </w:trPr>
        <w:tc>
          <w:tcPr>
            <w:tcW w:w="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暂估金额10000元</w:t>
            </w:r>
          </w:p>
        </w:tc>
        <w:tc>
          <w:tcPr>
            <w:tcW w:w="1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pStyle w:val="2"/>
        <w:ind w:left="0" w:leftChars="0" w:firstLine="0" w:firstLineChars="0"/>
        <w:rPr>
          <w:rFonts w:hint="eastAsia" w:ascii="微软雅黑" w:eastAsia="微软雅黑"/>
          <w:bCs/>
          <w:color w:val="auto"/>
          <w:sz w:val="24"/>
          <w:szCs w:val="24"/>
          <w:lang w:val="en-US" w:eastAsia="zh-CN"/>
        </w:rPr>
        <w:sectPr>
          <w:pgSz w:w="16840" w:h="11900" w:orient="landscape"/>
          <w:pgMar w:top="1361" w:right="1582" w:bottom="981" w:left="278" w:header="720" w:footer="720" w:gutter="0"/>
          <w:cols w:space="0" w:num="1"/>
          <w:rtlGutter w:val="0"/>
          <w:docGrid w:linePitch="0" w:charSpace="0"/>
        </w:sectPr>
      </w:pPr>
      <w:bookmarkStart w:id="3" w:name="_GoBack"/>
      <w:bookmarkEnd w:id="3"/>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9A43DC"/>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3C6C83"/>
    <w:rsid w:val="326329B3"/>
    <w:rsid w:val="34481C4C"/>
    <w:rsid w:val="364C51F0"/>
    <w:rsid w:val="37CA36AB"/>
    <w:rsid w:val="386D04A2"/>
    <w:rsid w:val="3A9E2574"/>
    <w:rsid w:val="3B9F0063"/>
    <w:rsid w:val="3C062CAD"/>
    <w:rsid w:val="3D5977E3"/>
    <w:rsid w:val="3F1A3D6C"/>
    <w:rsid w:val="400A7CF7"/>
    <w:rsid w:val="42B5472A"/>
    <w:rsid w:val="467B56CD"/>
    <w:rsid w:val="47807B49"/>
    <w:rsid w:val="478E16B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4E36A7E"/>
    <w:rsid w:val="66296C18"/>
    <w:rsid w:val="68BB783B"/>
    <w:rsid w:val="6998730F"/>
    <w:rsid w:val="6BFA79CF"/>
    <w:rsid w:val="6CC97779"/>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2021-11-01T08:34:00Z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