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焦化煤气水封水下降管上阀平台爬梯制作安装工程项目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焦化煤气水封水下降管上阀平台爬梯制作安装工程项目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焦化煤气水封水下降管上阀平台爬梯制作安装工程项目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包含：钢结构制安约35t，开挖土方约350m3，土方回填约250m3，砼浇筑约55m3，钢筋制安约2t，钢结构拆除分解约10t，等工程量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2</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1</w:t>
      </w:r>
      <w:r>
        <w:rPr>
          <w:rFonts w:hint="eastAsia" w:ascii="宋体" w:hAnsi="宋体"/>
          <w:color w:val="auto"/>
        </w:rPr>
        <w:t xml:space="preserve">日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70</w:t>
      </w:r>
      <w:r>
        <w:rPr>
          <w:rFonts w:hint="eastAsia" w:ascii="宋体" w:hAnsi="宋体"/>
          <w:color w:val="auto"/>
        </w:rPr>
        <w:t>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747" w:type="dxa"/>
        <w:tblInd w:w="0" w:type="dxa"/>
        <w:shd w:val="clear"/>
        <w:tblLayout w:type="fixed"/>
        <w:tblCellMar>
          <w:top w:w="0" w:type="dxa"/>
          <w:left w:w="0" w:type="dxa"/>
          <w:bottom w:w="0" w:type="dxa"/>
          <w:right w:w="0" w:type="dxa"/>
        </w:tblCellMar>
      </w:tblPr>
      <w:tblGrid>
        <w:gridCol w:w="452"/>
        <w:gridCol w:w="2250"/>
        <w:gridCol w:w="1430"/>
        <w:gridCol w:w="540"/>
        <w:gridCol w:w="930"/>
        <w:gridCol w:w="10145"/>
      </w:tblGrid>
      <w:tr>
        <w:tblPrEx>
          <w:shd w:val="clear"/>
          <w:tblLayout w:type="fixed"/>
          <w:tblCellMar>
            <w:top w:w="0" w:type="dxa"/>
            <w:left w:w="0" w:type="dxa"/>
            <w:bottom w:w="0" w:type="dxa"/>
            <w:right w:w="0" w:type="dxa"/>
          </w:tblCellMar>
        </w:tblPrEx>
        <w:trPr>
          <w:trHeight w:val="405" w:hRule="atLeast"/>
        </w:trPr>
        <w:tc>
          <w:tcPr>
            <w:tcW w:w="15747" w:type="dxa"/>
            <w:gridSpan w:val="6"/>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3" w:name="_GoBack"/>
            <w:r>
              <w:rPr>
                <w:rFonts w:hint="eastAsia" w:ascii="宋体" w:hAnsi="宋体" w:eastAsia="宋体" w:cs="宋体"/>
                <w:b/>
                <w:i w:val="0"/>
                <w:color w:val="000000"/>
                <w:kern w:val="0"/>
                <w:sz w:val="32"/>
                <w:szCs w:val="32"/>
                <w:u w:val="none"/>
                <w:bdr w:val="none" w:color="auto" w:sz="0" w:space="0"/>
                <w:lang w:val="en-US" w:eastAsia="zh-CN" w:bidi="ar"/>
              </w:rPr>
              <w:t>焦化煤气水封水下降管上阀平台爬梯制作安装工程项目</w:t>
            </w:r>
            <w:bookmarkEnd w:id="3"/>
            <w:r>
              <w:rPr>
                <w:rFonts w:hint="eastAsia" w:ascii="宋体" w:hAnsi="宋体" w:eastAsia="宋体" w:cs="宋体"/>
                <w:b/>
                <w:i w:val="0"/>
                <w:color w:val="000000"/>
                <w:kern w:val="0"/>
                <w:sz w:val="32"/>
                <w:szCs w:val="32"/>
                <w:u w:val="none"/>
                <w:bdr w:val="none" w:color="auto" w:sz="0" w:space="0"/>
                <w:lang w:val="en-US" w:eastAsia="zh-CN" w:bidi="ar"/>
              </w:rPr>
              <w:t>报价单</w:t>
            </w:r>
          </w:p>
        </w:tc>
      </w:tr>
      <w:tr>
        <w:tblPrEx>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10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钢结构制安</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21110268.01J01</w:t>
            </w: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拦标价：12500元/t，包括平台、梯子、栏杆等所有钢构制安，包括卸车、运输、倒运、制作、安装、除锈、刷漆（含油漆）等全部工序及涉及的人工费、机械费、材料费、措施项目费、不可竞争费、税金、水电费等全部费用。</w:t>
            </w:r>
          </w:p>
        </w:tc>
      </w:tr>
      <w:tr>
        <w:tblPrEx>
          <w:tblLayout w:type="fixed"/>
          <w:tblCellMar>
            <w:top w:w="0" w:type="dxa"/>
            <w:left w:w="0" w:type="dxa"/>
            <w:bottom w:w="0" w:type="dxa"/>
            <w:right w:w="0" w:type="dxa"/>
          </w:tblCellMar>
        </w:tblPrEx>
        <w:trPr>
          <w:trHeight w:val="6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开挖土方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350</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拦标价：25元/m3，包括开挖、装车、外排（外运5km）人工清底等涉及的全部工序及人工费、机械费、材料费、措施费、不可竞争费、税金、水电费等全部费用。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土方回填</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250</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拦标价：20元/m3，包括装车、运输、回填、平整、夯实等涉及的全部工序及人工费、机械费、材料费、措施费、不可竞争费、税金、水电费等全部费用。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砼浇筑</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55</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拦标价：820元/m3，包括基础浇筑、包柱脚、二次灌浆等，包括卸车、运输、倒运、支模、浇筑、脚手架、养生等涉及的全部工序及人工费、机械费、材料费、措施费、不可竞争费、税金、水电费等全部费用。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8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钢筋制安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拦标价：1300元/t，包括卸车、运输、倒运、制作、安装等涉及的全部工序及人工费、机械费、材料费(不含钢筋材料费)、措施费、不可竞争费、税金、水电费等全部费用。</w:t>
            </w:r>
          </w:p>
        </w:tc>
      </w:tr>
      <w:tr>
        <w:tblPrEx>
          <w:tblLayout w:type="fixed"/>
          <w:tblCellMar>
            <w:top w:w="0" w:type="dxa"/>
            <w:left w:w="0" w:type="dxa"/>
            <w:bottom w:w="0" w:type="dxa"/>
            <w:right w:w="0" w:type="dxa"/>
          </w:tblCellMar>
        </w:tblPrEx>
        <w:trPr>
          <w:trHeight w:val="10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钢结构拆除分解</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拦标价：1500元/t，包括拆除、分解成块（600mm以内）、运输、倒运等涉及的全部工序及人工费、机械费、材料费、措施费、不可竞争费、税金、水电费等全部费用。由施工现场送至厂内指定地点（以磅单为结算依据）。</w:t>
            </w:r>
          </w:p>
        </w:tc>
      </w:tr>
      <w:tr>
        <w:tblPrEx>
          <w:shd w:val="clear"/>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暂估金额40000元</w:t>
            </w:r>
          </w:p>
        </w:tc>
        <w:tc>
          <w:tcPr>
            <w:tcW w:w="101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拦标价：39600元。执行2018版安徽省建设工程计价定额及配套费用定额，材料费不参与总价优惠。措施项目费以签证形式据实计取，二次搬运费不计取。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94422"/>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4801F1C"/>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297010"/>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0E79B0"/>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2022-01-14T08:35:48Z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