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铸锻部厕所改造工程</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02</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21</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FF0000"/>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02</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22</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铸锻部厕所改造工程项目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铸锻部厕所改造工程项目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包含：白模办公楼两个男厕的小便池、吊顶、给排水管道、自动冲水、照明改造等</w:t>
      </w:r>
      <w:r>
        <w:rPr>
          <w:rFonts w:hint="eastAsia" w:ascii="宋体" w:hAnsi="宋体"/>
          <w:color w:val="auto"/>
        </w:rPr>
        <w:t>施工</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exact"/>
        <w:rPr>
          <w:rFonts w:hint="eastAsia" w:ascii="宋体" w:hAnsi="宋体"/>
          <w:color w:val="auto"/>
        </w:rPr>
      </w:pPr>
      <w:r>
        <w:rPr>
          <w:rFonts w:hint="eastAsia" w:ascii="宋体" w:hAnsi="宋体"/>
          <w:color w:val="auto"/>
        </w:rPr>
        <w:t>开工日期：202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3</w:t>
      </w:r>
      <w:r>
        <w:rPr>
          <w:rFonts w:hint="eastAsia" w:ascii="宋体" w:hAnsi="宋体"/>
          <w:color w:val="auto"/>
        </w:rPr>
        <w:t>月</w:t>
      </w:r>
      <w:r>
        <w:rPr>
          <w:rFonts w:hint="eastAsia" w:ascii="宋体" w:hAnsi="宋体"/>
          <w:color w:val="auto"/>
          <w:lang w:val="en-US" w:eastAsia="zh-CN"/>
        </w:rPr>
        <w:t>6</w:t>
      </w:r>
      <w:r>
        <w:rPr>
          <w:rFonts w:hint="eastAsia" w:ascii="宋体" w:hAnsi="宋体"/>
          <w:color w:val="auto"/>
        </w:rPr>
        <w:t xml:space="preserve">日（暂定）                                          </w:t>
      </w:r>
    </w:p>
    <w:p>
      <w:pPr>
        <w:spacing w:line="360" w:lineRule="exact"/>
        <w:rPr>
          <w:rFonts w:hint="eastAsia" w:ascii="宋体" w:hAnsi="宋体"/>
          <w:color w:val="auto"/>
        </w:rPr>
      </w:pPr>
      <w:r>
        <w:rPr>
          <w:rFonts w:hint="eastAsia" w:ascii="宋体" w:hAnsi="宋体"/>
          <w:color w:val="auto"/>
        </w:rPr>
        <w:t>竣工日期：202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4</w:t>
      </w:r>
      <w:r>
        <w:rPr>
          <w:rFonts w:hint="eastAsia" w:ascii="宋体" w:hAnsi="宋体"/>
          <w:color w:val="auto"/>
        </w:rPr>
        <w:t>月</w:t>
      </w:r>
      <w:r>
        <w:rPr>
          <w:rFonts w:hint="eastAsia" w:ascii="宋体" w:hAnsi="宋体"/>
          <w:color w:val="auto"/>
          <w:lang w:val="en-US" w:eastAsia="zh-CN"/>
        </w:rPr>
        <w:t>5</w:t>
      </w:r>
      <w:r>
        <w:rPr>
          <w:rFonts w:hint="eastAsia" w:ascii="宋体" w:hAnsi="宋体"/>
          <w:color w:val="auto"/>
        </w:rPr>
        <w:t xml:space="preserve">日                                              </w:t>
      </w:r>
    </w:p>
    <w:p>
      <w:pPr>
        <w:spacing w:line="360" w:lineRule="exact"/>
        <w:rPr>
          <w:rFonts w:ascii="宋体" w:hAnsi="宋体"/>
          <w:color w:val="auto"/>
        </w:rPr>
      </w:pPr>
      <w:r>
        <w:rPr>
          <w:rFonts w:hint="eastAsia" w:ascii="宋体" w:hAnsi="宋体"/>
          <w:color w:val="auto"/>
        </w:rPr>
        <w:t>合同工期总日历天数</w:t>
      </w:r>
      <w:r>
        <w:rPr>
          <w:rFonts w:hint="eastAsia" w:ascii="宋体" w:hAnsi="宋体"/>
          <w:color w:val="auto"/>
          <w:lang w:val="en-US" w:eastAsia="zh-CN"/>
        </w:rPr>
        <w:t>30</w:t>
      </w:r>
      <w:r>
        <w:rPr>
          <w:rFonts w:hint="eastAsia" w:ascii="宋体" w:hAnsi="宋体"/>
          <w:color w:val="auto"/>
        </w:rPr>
        <w:t>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所有材料由承包人提供</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2022年第1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widowControl/>
        <w:spacing w:before="156" w:beforeLines="50" w:after="156" w:afterLines="50"/>
        <w:rPr>
          <w:rFonts w:hint="eastAsia" w:ascii="宋体" w:hAnsi="宋体" w:cs="宋体"/>
          <w:color w:val="auto"/>
          <w:lang w:eastAsia="zh-CN"/>
        </w:rPr>
      </w:pPr>
      <w:r>
        <w:rPr>
          <w:rFonts w:hint="eastAsia" w:ascii="宋体" w:hAnsi="宋体" w:cs="宋体"/>
          <w:color w:val="auto"/>
        </w:rPr>
        <w:t>2．双方约定的工程款（进度款）支付的方式：以上工程无预付款；</w:t>
      </w:r>
      <w:r>
        <w:rPr>
          <w:rFonts w:hint="eastAsia" w:ascii="宋体" w:hAnsi="宋体" w:cs="宋体"/>
          <w:color w:val="auto"/>
          <w:lang w:val="en-US" w:eastAsia="zh-CN"/>
        </w:rPr>
        <w:t>工程完工后付至已完</w:t>
      </w:r>
      <w:r>
        <w:rPr>
          <w:rFonts w:hint="eastAsia" w:ascii="宋体" w:hAnsi="宋体" w:cs="宋体"/>
          <w:color w:val="auto"/>
        </w:rPr>
        <w:t>工程量的70% ，付款前提供等额增值税专用发票。</w:t>
      </w:r>
    </w:p>
    <w:p>
      <w:pPr>
        <w:widowControl/>
        <w:spacing w:before="156" w:beforeLines="50" w:after="156" w:afterLines="5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6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38"/>
        <w:gridCol w:w="2250"/>
        <w:gridCol w:w="1816"/>
        <w:gridCol w:w="713"/>
        <w:gridCol w:w="1020"/>
        <w:gridCol w:w="9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16125"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bookmarkStart w:id="3" w:name="_GoBack"/>
            <w:r>
              <w:rPr>
                <w:rFonts w:hint="eastAsia" w:ascii="宋体" w:hAnsi="宋体" w:eastAsia="宋体" w:cs="宋体"/>
                <w:b/>
                <w:bCs/>
                <w:i w:val="0"/>
                <w:iCs w:val="0"/>
                <w:color w:val="000000"/>
                <w:kern w:val="0"/>
                <w:sz w:val="32"/>
                <w:szCs w:val="32"/>
                <w:u w:val="none"/>
                <w:bdr w:val="none" w:color="auto" w:sz="0" w:space="0"/>
                <w:lang w:val="en-US" w:eastAsia="zh-CN" w:bidi="ar"/>
              </w:rPr>
              <w:t>铸锻部厕所改造工程项目</w:t>
            </w:r>
            <w:bookmarkEnd w:id="3"/>
            <w:r>
              <w:rPr>
                <w:rFonts w:hint="eastAsia" w:ascii="宋体" w:hAnsi="宋体" w:eastAsia="宋体" w:cs="宋体"/>
                <w:b/>
                <w:bCs/>
                <w:i w:val="0"/>
                <w:iCs w:val="0"/>
                <w:color w:val="000000"/>
                <w:kern w:val="0"/>
                <w:sz w:val="32"/>
                <w:szCs w:val="32"/>
                <w:u w:val="none"/>
                <w:bdr w:val="none" w:color="auto" w:sz="0" w:space="0"/>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96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5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小便器拆除</w:t>
            </w:r>
          </w:p>
        </w:tc>
        <w:tc>
          <w:tcPr>
            <w:tcW w:w="181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21120140.01J01、21120140.01D01、21120140.01S01</w:t>
            </w:r>
          </w:p>
        </w:tc>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96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拦标价：60元/套。包括小便器拆除、垃圾清理、垃圾外运等涉及的全部工序及人工费、机械费、材料费、措施费、不可竞争费、税金、水电费等全部费用。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8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原有隔板拆除</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ｍ2</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c>
          <w:tcPr>
            <w:tcW w:w="96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拦标价：20元/m2。包括原有隔板拆除、垃圾清理、垃圾外运等涉及的全部工序及人工费、机械费、材料费、措施费、不可竞争费、税金、水电费等全部费用。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成品复合板隔断安装</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ｍ2</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96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拦标价：160元/m2。包括隔断安装等涉及的全部工序及人工费、机械费、材料费、措施费、不可竞争费、税金、水电费等全部费用。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原吊顶拆除</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ｍ2</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w:t>
            </w:r>
          </w:p>
        </w:tc>
        <w:tc>
          <w:tcPr>
            <w:tcW w:w="96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拦标价：20元/m2。包括原吊顶拆除、垃圾清理、垃圾外运等涉及的全部工序及人工费、机械费、材料费、措施费、不可竞争费、税金、水电费等全部费用。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天棚吊顶</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ｍ2</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w:t>
            </w:r>
          </w:p>
        </w:tc>
        <w:tc>
          <w:tcPr>
            <w:tcW w:w="96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拦标价：200元/m2。包括吊筋、龙骨安装、面层安装、脚手架等涉及的全部工序及人工费、机械费、材料费、措施费、不可竞争费、税金、水电费等全部费用。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墙面瓷砖拆除</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ｍ2</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96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拦标价：50元/m2。包括墙面瓷砖拆除、垃圾清理、垃圾外运等涉及的全部工序及人工费、机械费、材料费、措施费、不可竞争费、税金、水电费等全部费用。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墙面瓷砖粘贴</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ｍ2</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96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拦标价：180元/m2。包括清理基层、调制水泥砂浆、刷素水泥浆、磨边、贴砖、擦缝、清理净面、成品养护、脚手架等涉及的全部工序及人工费、机械费、材料费、措施费、不可竞争费、税金、水电费等全部费用。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砌砖</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ｍ3</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0.5</w:t>
            </w:r>
          </w:p>
        </w:tc>
        <w:tc>
          <w:tcPr>
            <w:tcW w:w="96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拦标价：1000元/m3。包括搅拌调、运、铺砂浆，运砖，砌砖，脚手架等涉及的全部工序及人工费、机械费、材料费、措施费、不可竞争费、税金、水电费等全部费用。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砼浇筑</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ｍ3</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0.5</w:t>
            </w:r>
          </w:p>
        </w:tc>
        <w:tc>
          <w:tcPr>
            <w:tcW w:w="96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拦标价：1000元/m3。包括卸车、运输、倒运、支模、浇筑、养生、等涉及的全部工序及人工费、机械费、材料费、措施费、不可竞争费、税金、水电费等全部费用。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地面瓷砖拆除</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ｍ2</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96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拦标价：50元/m2。包括地面瓷砖拆除、垃圾清理、垃圾外运等涉及的全部工序及人工费、机械费、材料费、措施费、不可竞争费、税金、水电费等全部费用。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地面瓷砖铺设</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ｍ2</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96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拦标价：200元/m2。包括清理基层、调制水泥砂浆、刷素水泥浆、磨边、贴砖、擦缝、清理净面、成品养护等涉及的全部工序及人工费、机械费、材料费、措施费、不可竞争费、税金、水电费等全部费用。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优惠率（不包含材料费）</w:t>
            </w: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暂估金额10000元</w:t>
            </w:r>
          </w:p>
        </w:tc>
        <w:tc>
          <w:tcPr>
            <w:tcW w:w="96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31775"/>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1AB7E01"/>
    <w:rsid w:val="121B22D6"/>
    <w:rsid w:val="133E6E16"/>
    <w:rsid w:val="13B43725"/>
    <w:rsid w:val="140F383A"/>
    <w:rsid w:val="14197C48"/>
    <w:rsid w:val="151E412B"/>
    <w:rsid w:val="1A33768E"/>
    <w:rsid w:val="1B0616D0"/>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BCF1FA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9806F97"/>
    <w:rsid w:val="4A1D777A"/>
    <w:rsid w:val="4BEB70CE"/>
    <w:rsid w:val="4C2439BA"/>
    <w:rsid w:val="4C6D4D7D"/>
    <w:rsid w:val="4C6F1F1E"/>
    <w:rsid w:val="4EF83610"/>
    <w:rsid w:val="4FC1072C"/>
    <w:rsid w:val="50127B40"/>
    <w:rsid w:val="51C85998"/>
    <w:rsid w:val="526A207D"/>
    <w:rsid w:val="53966193"/>
    <w:rsid w:val="54DA0463"/>
    <w:rsid w:val="558D3BDC"/>
    <w:rsid w:val="56266223"/>
    <w:rsid w:val="56F435CB"/>
    <w:rsid w:val="57181B7C"/>
    <w:rsid w:val="579A163B"/>
    <w:rsid w:val="58251DDC"/>
    <w:rsid w:val="5953468B"/>
    <w:rsid w:val="59A06F0E"/>
    <w:rsid w:val="5ACF5D45"/>
    <w:rsid w:val="5D634D0C"/>
    <w:rsid w:val="5E513B46"/>
    <w:rsid w:val="5F533CAB"/>
    <w:rsid w:val="5F7234CF"/>
    <w:rsid w:val="607B250C"/>
    <w:rsid w:val="62B532A4"/>
    <w:rsid w:val="63EA17CA"/>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336AFB"/>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TotalTime>
  <ScaleCrop>false</ScaleCrop>
  <LinksUpToDate>false</LinksUpToDate>
  <CharactersWithSpaces>11263</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2022-02-21T07:58:39Z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9C715AAECA884F55A9461866D6FA45E2</vt:lpwstr>
  </property>
</Properties>
</file>