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炼钢转炉烟罩提升液压站工程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炼钢转炉烟罩提升液压站工程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炼钢转炉烟罩提升液压站工程项目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包含：钢结构制安约8t，轻钢房屋墙面约150m2，轻钢房屋屋面约55m2，涂刷防火涂料约8t，纸面石膏板约55m2，界面剂、批腻子、刷乳胶漆约55m2，电气安装，门窗安装，单梁吊安装等</w:t>
      </w:r>
      <w:r>
        <w:rPr>
          <w:rFonts w:hint="eastAsia" w:ascii="宋体" w:hAnsi="宋体"/>
          <w:color w:val="auto"/>
          <w:lang w:eastAsia="zh-CN"/>
        </w:rPr>
        <w:t>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03</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60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本工程结算执行《建设工程结算管理暂行办法》。</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ind w:firstLineChars="0"/>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该工程所有材料由承包人提供。</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材料价差除钢结构和混凝土外不予调整，混凝土价格以2022年第2期芜湖市市场信息价为基准，芜湖市市场信息价没有的以合肥市市场信息价为基准，若施工期间材料单价涨跌幅超过±5%时，其超过部分据实调整钢结构和混凝土价格，芜湖和合肥市场信息价查询不到的不予调整。</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 70%，付款前提供等额增值税专用发票。</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炼钢转炉烟罩提升液压站工程项目报价单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12000元/t，包括钢柱、檩条、龙骨、轨道梁等所有钢构制安，包括卸车、运输、倒运、制作、安装、除锈、刷漆等涉及的全部工序及人工费、机械费、材料费、措施费、不可竞争费、税金、水电费等全部费用。（含镀锌方管制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轻钢房屋墙面</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450元/m2，包括外层平钢板1.0厚，12厚防火板内外两层，中间层100厚岩棉填塞，内侧面层1.0厚平钢板固定，包边包角、门窗洞口预留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轻钢房屋屋面</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拦标价：250元/m2，包括外层彩瓦屋面，100厚岩棉填塞，10*10铁丝网，12厚防火板一层等涉及的全部工序及人工费、机械费、材料费、措施费、不可竞争费、税金、水电费等全部费用。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涂刷防火涂料</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拦标价：1900元/t，包括卸车、运输、倒运、喷涂等涉及的全部工序及人工费、机械费、材料费、措施费、不可竞争费、税金、水电费等全部费用。（按钢结构吨位计）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纸面石膏板</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拦标价：25元/m2，包括卸车、运输、倒运、安装等涉及的全部工序及人工费、机械费、材料费、措施费、不可竞争费、税金、水电费等全部费用。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界面剂、批腻子、刷乳胶漆</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拦标价：30元/m2，包括卸车、运输、倒运、刷界面剂一道，批腻子二道，刷乳胶漆二道等涉及的全部工序及人工费、机械费、材料费、措施费、不可竞争费、税金、水电费等全部费用。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暂估金额30000元</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拦标价：29700元。执行2018版安徽省建设工程计价定额及配套费用定额，材料费不参与总价优惠。措施项目费以签证形式据实计取，二次搬运费不计取。（含电气安装、门窗安装、单梁吊安装等）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1C05725"/>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AF50BD8"/>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6186</Words>
  <Characters>6445</Characters>
  <Lines>80</Lines>
  <Paragraphs>22</Paragraphs>
  <TotalTime>5</TotalTime>
  <ScaleCrop>false</ScaleCrop>
  <LinksUpToDate>false</LinksUpToDate>
  <CharactersWithSpaces>6836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2022-05-18T02:37:18Z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