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360" w:lineRule="auto"/>
        <w:rPr>
          <w:rFonts w:ascii="宋体" w:hAnsi="宋体" w:cs="宋体"/>
          <w:sz w:val="24"/>
        </w:rPr>
      </w:pPr>
    </w:p>
    <w:p>
      <w:pPr>
        <w:tabs>
          <w:tab w:val="left" w:pos="540"/>
        </w:tabs>
        <w:spacing w:line="360" w:lineRule="auto"/>
        <w:rPr>
          <w:rFonts w:ascii="宋体" w:hAnsi="宋体" w:cs="宋体"/>
          <w:b/>
          <w:bCs/>
          <w:sz w:val="28"/>
          <w:szCs w:val="21"/>
        </w:rPr>
      </w:pPr>
      <w:r>
        <w:rPr>
          <w:rFonts w:hint="eastAsia" w:ascii="宋体" w:hAnsi="宋体" w:cs="宋体"/>
          <w:b/>
          <w:bCs/>
          <w:sz w:val="28"/>
          <w:szCs w:val="21"/>
        </w:rPr>
        <w:t>项目报价表（不含税报价，税率</w:t>
      </w:r>
      <w:r>
        <w:rPr>
          <w:rFonts w:hint="eastAsia" w:ascii="宋体" w:hAnsi="宋体" w:cs="宋体"/>
          <w:b/>
          <w:bCs/>
          <w:sz w:val="28"/>
          <w:szCs w:val="21"/>
          <w:u w:val="single"/>
        </w:rPr>
        <w:t xml:space="preserve">   %</w:t>
      </w:r>
      <w:r>
        <w:rPr>
          <w:rFonts w:hint="eastAsia" w:ascii="宋体" w:hAnsi="宋体" w:cs="宋体"/>
          <w:b/>
          <w:bCs/>
          <w:sz w:val="28"/>
          <w:szCs w:val="21"/>
        </w:rPr>
        <w:t>）：</w:t>
      </w:r>
    </w:p>
    <w:tbl>
      <w:tblPr>
        <w:tblStyle w:val="4"/>
        <w:tblW w:w="106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80"/>
        <w:gridCol w:w="1290"/>
        <w:gridCol w:w="1245"/>
        <w:gridCol w:w="555"/>
        <w:gridCol w:w="2205"/>
        <w:gridCol w:w="2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承揽项目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维修</w:t>
            </w:r>
            <w:bookmarkStart w:id="0" w:name="_GoBack"/>
            <w:bookmarkEnd w:id="0"/>
            <w:r>
              <w:rPr>
                <w:rFonts w:hint="eastAsia"/>
              </w:rPr>
              <w:t>数量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修复后单支管模产量要求（支）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单价（元/支）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DN1200管模维修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DN1400管模维修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DN1800管模维修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DN2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00管模维修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总合计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kern w:val="0"/>
                <w:szCs w:val="21"/>
              </w:rPr>
              <w:t>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总合计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kern w:val="0"/>
                <w:szCs w:val="21"/>
              </w:rPr>
              <w:t>写：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备注：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1、管模来回运输费用由维修方承担；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2、修复过程中如出现无法修复的情况，维修方应完整归还从我方拉走的管模及附件，费用由维修方承担；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3、管模修复我方收到货后，各项技术要求检测合格，支付50﹪维修费用。拔管支数达到签订支数后给予结清尾款，如未达到要求支数维修方可以再次修复或者我方不予结账。</w:t>
      </w:r>
    </w:p>
    <w:p>
      <w:pPr>
        <w:tabs>
          <w:tab w:val="left" w:pos="540"/>
        </w:tabs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报价单位（盖章）：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报价日期：</w:t>
      </w:r>
    </w:p>
    <w:p/>
    <w:p/>
    <w:sectPr>
      <w:foot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B4"/>
    <w:rsid w:val="000D3A3F"/>
    <w:rsid w:val="00445723"/>
    <w:rsid w:val="00453387"/>
    <w:rsid w:val="00A24B5B"/>
    <w:rsid w:val="00BA2D8C"/>
    <w:rsid w:val="00C829B4"/>
    <w:rsid w:val="00EB3242"/>
    <w:rsid w:val="01345962"/>
    <w:rsid w:val="08EE1D61"/>
    <w:rsid w:val="09225958"/>
    <w:rsid w:val="18297654"/>
    <w:rsid w:val="1E4F5D75"/>
    <w:rsid w:val="2524358D"/>
    <w:rsid w:val="2BBE1CAE"/>
    <w:rsid w:val="465E4D63"/>
    <w:rsid w:val="47247976"/>
    <w:rsid w:val="4BBD15C3"/>
    <w:rsid w:val="538C07C1"/>
    <w:rsid w:val="54FB7232"/>
    <w:rsid w:val="5B4E4BF4"/>
    <w:rsid w:val="5C641046"/>
    <w:rsid w:val="5E975DAE"/>
    <w:rsid w:val="60A34723"/>
    <w:rsid w:val="60E3418A"/>
    <w:rsid w:val="627E23CE"/>
    <w:rsid w:val="6D9475D8"/>
    <w:rsid w:val="702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</Words>
  <Characters>177</Characters>
  <Lines>1</Lines>
  <Paragraphs>1</Paragraphs>
  <TotalTime>6</TotalTime>
  <ScaleCrop>false</ScaleCrop>
  <LinksUpToDate>false</LinksUpToDate>
  <CharactersWithSpaces>207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2020-01-03T00:35:00Z</dcterms:created>
  <dc:creator>Administrator</dc:creator>
  <cp:lastModifiedBy>李全清</cp:lastModifiedBy>
  <dcterms:modified xsi:type="dcterms:W3CDTF">2020-01-07T08:21:37Z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