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b/>
          <w:sz w:val="44"/>
          <w:szCs w:val="44"/>
        </w:rPr>
      </w:pPr>
    </w:p>
    <w:p>
      <w:pPr>
        <w:spacing w:line="220" w:lineRule="atLeast"/>
        <w:jc w:val="center"/>
        <w:rPr>
          <w:rFonts w:hint="eastAsia"/>
          <w:b/>
          <w:sz w:val="44"/>
          <w:szCs w:val="44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能源调度大厅灯膜改造报价表（含税报价）</w:t>
      </w:r>
    </w:p>
    <w:tbl>
      <w:tblPr>
        <w:tblStyle w:val="2"/>
        <w:tblpPr w:leftFromText="180" w:rightFromText="180" w:vertAnchor="text" w:horzAnchor="page" w:tblpX="1742" w:tblpY="351"/>
        <w:tblOverlap w:val="never"/>
        <w:tblW w:w="865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3"/>
        <w:gridCol w:w="1500"/>
        <w:gridCol w:w="1254"/>
        <w:gridCol w:w="1596"/>
        <w:gridCol w:w="23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840" w:firstLineChars="3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含税单价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微软雅黑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元/米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微软雅黑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灯膜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米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不锈钢折边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米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</w:trPr>
        <w:tc>
          <w:tcPr>
            <w:tcW w:w="6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合计：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line="220" w:lineRule="atLeast"/>
        <w:jc w:val="left"/>
        <w:rPr>
          <w:rFonts w:hint="eastAsia"/>
          <w:b w:val="0"/>
          <w:bCs/>
          <w:sz w:val="22"/>
          <w:szCs w:val="22"/>
          <w:lang w:val="en-US" w:eastAsia="zh-CN"/>
        </w:rPr>
      </w:pPr>
    </w:p>
    <w:p>
      <w:pPr>
        <w:spacing w:line="220" w:lineRule="atLeast"/>
        <w:jc w:val="left"/>
        <w:rPr>
          <w:rFonts w:hint="default"/>
          <w:b w:val="0"/>
          <w:bCs/>
          <w:sz w:val="22"/>
          <w:szCs w:val="22"/>
          <w:lang w:val="en-US" w:eastAsia="zh-CN"/>
        </w:rPr>
      </w:pPr>
      <w:r>
        <w:rPr>
          <w:rFonts w:hint="eastAsia"/>
          <w:b w:val="0"/>
          <w:bCs/>
          <w:sz w:val="22"/>
          <w:szCs w:val="22"/>
          <w:lang w:val="en-US" w:eastAsia="zh-CN"/>
        </w:rPr>
        <w:t>备注：报价包含施工费，及运输费。</w:t>
      </w:r>
      <w:bookmarkStart w:id="0" w:name="_GoBack"/>
      <w:bookmarkEnd w:id="0"/>
    </w:p>
    <w:p>
      <w:pPr>
        <w:spacing w:line="220" w:lineRule="atLeast"/>
        <w:jc w:val="left"/>
        <w:rPr>
          <w:rFonts w:hint="eastAsia"/>
          <w:b w:val="0"/>
          <w:bCs/>
          <w:sz w:val="22"/>
          <w:szCs w:val="22"/>
          <w:lang w:val="en-US" w:eastAsia="zh-CN"/>
        </w:rPr>
      </w:pPr>
      <w:r>
        <w:rPr>
          <w:rFonts w:hint="eastAsia"/>
          <w:b w:val="0"/>
          <w:bCs/>
          <w:sz w:val="22"/>
          <w:szCs w:val="22"/>
          <w:lang w:val="en-US" w:eastAsia="zh-CN"/>
        </w:rPr>
        <w:t>工期：</w:t>
      </w:r>
    </w:p>
    <w:p>
      <w:pPr>
        <w:spacing w:line="220" w:lineRule="atLeast"/>
        <w:jc w:val="left"/>
        <w:rPr>
          <w:rFonts w:hint="default"/>
          <w:b w:val="0"/>
          <w:bCs/>
          <w:sz w:val="22"/>
          <w:szCs w:val="22"/>
          <w:lang w:val="en-US" w:eastAsia="zh-CN"/>
        </w:rPr>
      </w:pPr>
      <w:r>
        <w:rPr>
          <w:rFonts w:hint="eastAsia"/>
          <w:b w:val="0"/>
          <w:bCs/>
          <w:sz w:val="22"/>
          <w:szCs w:val="22"/>
          <w:lang w:val="en-US" w:eastAsia="zh-CN"/>
        </w:rPr>
        <w:t>税率：</w:t>
      </w:r>
    </w:p>
    <w:p>
      <w:pPr>
        <w:spacing w:line="220" w:lineRule="atLeast"/>
        <w:jc w:val="left"/>
        <w:rPr>
          <w:rFonts w:hint="eastAsia"/>
          <w:b w:val="0"/>
          <w:bCs/>
          <w:sz w:val="22"/>
          <w:szCs w:val="22"/>
          <w:lang w:val="en-US" w:eastAsia="zh-CN"/>
        </w:rPr>
      </w:pPr>
      <w:r>
        <w:rPr>
          <w:rFonts w:hint="eastAsia"/>
          <w:b w:val="0"/>
          <w:bCs/>
          <w:sz w:val="22"/>
          <w:szCs w:val="22"/>
          <w:lang w:val="en-US" w:eastAsia="zh-CN"/>
        </w:rPr>
        <w:t>报价单位(公章):</w:t>
      </w:r>
    </w:p>
    <w:p>
      <w:pPr>
        <w:spacing w:line="220" w:lineRule="atLeast"/>
        <w:jc w:val="left"/>
        <w:rPr>
          <w:rFonts w:hint="default"/>
          <w:b w:val="0"/>
          <w:bCs/>
          <w:sz w:val="22"/>
          <w:szCs w:val="22"/>
          <w:lang w:val="en-US" w:eastAsia="zh-CN"/>
        </w:rPr>
      </w:pPr>
      <w:r>
        <w:rPr>
          <w:rFonts w:hint="eastAsia"/>
          <w:b w:val="0"/>
          <w:bCs/>
          <w:sz w:val="22"/>
          <w:szCs w:val="22"/>
          <w:lang w:val="en-US" w:eastAsia="zh-CN"/>
        </w:rPr>
        <w:t>报价日期：</w:t>
      </w:r>
    </w:p>
    <w:p>
      <w:pPr>
        <w:spacing w:line="220" w:lineRule="atLeast"/>
        <w:jc w:val="left"/>
        <w:rPr>
          <w:b/>
          <w:sz w:val="44"/>
          <w:szCs w:val="44"/>
        </w:rPr>
      </w:pPr>
    </w:p>
    <w:p>
      <w:pPr>
        <w:spacing w:line="220" w:lineRule="atLeast"/>
        <w:rPr>
          <w:b/>
          <w:sz w:val="44"/>
          <w:szCs w:val="44"/>
        </w:rPr>
      </w:pPr>
    </w:p>
    <w:p>
      <w:pPr>
        <w:spacing w:line="220" w:lineRule="atLeast"/>
        <w:rPr>
          <w:b/>
          <w:sz w:val="44"/>
          <w:szCs w:val="44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38A7"/>
    <w:rsid w:val="00222F19"/>
    <w:rsid w:val="00323B43"/>
    <w:rsid w:val="003D37D8"/>
    <w:rsid w:val="00426133"/>
    <w:rsid w:val="004358AB"/>
    <w:rsid w:val="004D0177"/>
    <w:rsid w:val="00641BF1"/>
    <w:rsid w:val="00766B4D"/>
    <w:rsid w:val="008B7726"/>
    <w:rsid w:val="00981701"/>
    <w:rsid w:val="00B62781"/>
    <w:rsid w:val="00B67637"/>
    <w:rsid w:val="00D31D50"/>
    <w:rsid w:val="00DC78B1"/>
    <w:rsid w:val="00F75585"/>
    <w:rsid w:val="0102039F"/>
    <w:rsid w:val="1C7A331B"/>
    <w:rsid w:val="38303B09"/>
    <w:rsid w:val="3F3E1F0E"/>
    <w:rsid w:val="3F8321F2"/>
    <w:rsid w:val="607C0479"/>
    <w:rsid w:val="699B6264"/>
    <w:rsid w:val="6EC50D24"/>
    <w:rsid w:val="6FAD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52</Characters>
  <Lines>1</Lines>
  <Paragraphs>1</Paragraphs>
  <TotalTime>4</TotalTime>
  <ScaleCrop>false</ScaleCrop>
  <LinksUpToDate>false</LinksUpToDate>
  <CharactersWithSpaces>59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李全清</cp:lastModifiedBy>
  <dcterms:modified xsi:type="dcterms:W3CDTF">2020-12-21T05:44:31Z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