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487" w:firstLineChars="202"/>
        <w:rPr>
          <w:rFonts w:hint="eastAsia" w:ascii="宋体" w:hAnsi="宋体"/>
          <w:b/>
          <w:color w:val="000000"/>
          <w:sz w:val="24"/>
          <w:szCs w:val="24"/>
        </w:rPr>
      </w:pPr>
    </w:p>
    <w:p>
      <w:pPr>
        <w:pStyle w:val="2"/>
        <w:ind w:firstLine="487" w:firstLineChars="202"/>
        <w:jc w:val="center"/>
        <w:rPr>
          <w:rFonts w:hint="eastAsia" w:ascii="宋体" w:hAnsi="宋体"/>
          <w:b/>
          <w:color w:val="000000"/>
          <w:sz w:val="24"/>
          <w:szCs w:val="24"/>
        </w:rPr>
      </w:pPr>
      <w:bookmarkStart w:id="0" w:name="_GoBack"/>
      <w:r>
        <w:rPr>
          <w:rFonts w:hint="eastAsia" w:ascii="宋体" w:hAnsi="宋体"/>
          <w:b/>
          <w:color w:val="000000"/>
          <w:sz w:val="24"/>
          <w:szCs w:val="24"/>
        </w:rPr>
        <w:t>废钢振动加料车</w:t>
      </w:r>
      <w:r>
        <w:rPr>
          <w:rFonts w:hint="eastAsia" w:ascii="宋体" w:hAnsi="宋体"/>
          <w:b/>
          <w:color w:val="000000"/>
          <w:sz w:val="24"/>
          <w:szCs w:val="24"/>
          <w:lang w:eastAsia="zh-CN"/>
        </w:rPr>
        <w:t>技术参数</w:t>
      </w:r>
    </w:p>
    <w:bookmarkEnd w:id="0"/>
    <w:p>
      <w:pPr>
        <w:pStyle w:val="2"/>
        <w:ind w:firstLine="484" w:firstLineChars="202"/>
        <w:rPr>
          <w:rFonts w:hint="eastAsia" w:ascii="宋体" w:hAnsi="宋体"/>
          <w:bCs/>
          <w:color w:val="000000"/>
          <w:sz w:val="24"/>
          <w:szCs w:val="24"/>
        </w:rPr>
      </w:pPr>
      <w:r>
        <w:rPr>
          <w:rFonts w:hint="eastAsia" w:ascii="宋体" w:hAnsi="宋体"/>
          <w:bCs/>
          <w:color w:val="000000"/>
          <w:sz w:val="24"/>
          <w:szCs w:val="24"/>
        </w:rPr>
        <w:t>1.1加料车由五部分组成：储料仓、振动槽体、下料槽、行走台车、弹力电缆卷筒、称重装置等；其中包含激振电机、驱动单元</w:t>
      </w:r>
      <w:r>
        <w:rPr>
          <w:rFonts w:hint="eastAsia" w:ascii="宋体" w:hAnsi="宋体"/>
          <w:bCs/>
          <w:color w:val="000000"/>
          <w:sz w:val="24"/>
          <w:szCs w:val="24"/>
          <w:lang w:eastAsia="zh-CN"/>
        </w:rPr>
        <w:t>、</w:t>
      </w:r>
      <w:r>
        <w:rPr>
          <w:rFonts w:hint="eastAsia" w:ascii="宋体" w:hAnsi="宋体"/>
          <w:bCs/>
          <w:color w:val="000000"/>
          <w:sz w:val="24"/>
          <w:szCs w:val="24"/>
        </w:rPr>
        <w:t>称重显示仪表。车体主材选用Q345B材质。振动槽体出口与电炉炉口相吻合；</w:t>
      </w:r>
    </w:p>
    <w:p>
      <w:pPr>
        <w:pStyle w:val="2"/>
        <w:ind w:firstLine="484" w:firstLineChars="202"/>
        <w:rPr>
          <w:rFonts w:hint="eastAsia" w:ascii="宋体" w:hAnsi="宋体"/>
          <w:bCs/>
          <w:color w:val="000000"/>
          <w:sz w:val="24"/>
          <w:szCs w:val="24"/>
        </w:rPr>
      </w:pPr>
      <w:r>
        <w:rPr>
          <w:rFonts w:hint="eastAsia" w:ascii="宋体" w:hAnsi="宋体"/>
          <w:bCs/>
          <w:color w:val="000000"/>
          <w:sz w:val="24"/>
          <w:szCs w:val="24"/>
        </w:rPr>
        <w:t>1.2单台加料车参数表：</w:t>
      </w:r>
    </w:p>
    <w:tbl>
      <w:tblPr>
        <w:tblStyle w:val="6"/>
        <w:tblW w:w="89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1"/>
        <w:gridCol w:w="2231"/>
        <w:gridCol w:w="2231"/>
        <w:gridCol w:w="22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12" w:hRule="atLeast"/>
        </w:trPr>
        <w:tc>
          <w:tcPr>
            <w:tcW w:w="2231" w:type="dxa"/>
            <w:tcBorders>
              <w:top w:val="double" w:color="auto" w:sz="4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pStyle w:val="4"/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额定装料</w:t>
            </w:r>
          </w:p>
        </w:tc>
        <w:tc>
          <w:tcPr>
            <w:tcW w:w="2231" w:type="dxa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top"/>
          </w:tcPr>
          <w:p>
            <w:pPr>
              <w:pStyle w:val="4"/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000000"/>
                <w:sz w:val="24"/>
              </w:rPr>
              <w:t>T</w:t>
            </w:r>
          </w:p>
        </w:tc>
        <w:tc>
          <w:tcPr>
            <w:tcW w:w="2231" w:type="dxa"/>
            <w:tcBorders>
              <w:top w:val="double" w:color="auto" w:sz="4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pStyle w:val="4"/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最大装料</w:t>
            </w:r>
          </w:p>
        </w:tc>
        <w:tc>
          <w:tcPr>
            <w:tcW w:w="2231" w:type="dxa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top"/>
          </w:tcPr>
          <w:p>
            <w:pPr>
              <w:pStyle w:val="4"/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000000"/>
                <w:sz w:val="24"/>
              </w:rPr>
              <w:t>.5T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2231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pStyle w:val="4"/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有效容积</w:t>
            </w:r>
          </w:p>
        </w:tc>
        <w:tc>
          <w:tcPr>
            <w:tcW w:w="22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top"/>
          </w:tcPr>
          <w:p>
            <w:pPr>
              <w:pStyle w:val="4"/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3m</w:t>
            </w:r>
            <w:r>
              <w:rPr>
                <w:rFonts w:hint="eastAsia" w:ascii="宋体" w:hAnsi="宋体"/>
                <w:color w:val="000000"/>
                <w:sz w:val="24"/>
                <w:vertAlign w:val="superscript"/>
              </w:rPr>
              <w:t>3</w:t>
            </w:r>
          </w:p>
        </w:tc>
        <w:tc>
          <w:tcPr>
            <w:tcW w:w="2231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pStyle w:val="4"/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结构形式</w:t>
            </w:r>
          </w:p>
        </w:tc>
        <w:tc>
          <w:tcPr>
            <w:tcW w:w="22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top"/>
          </w:tcPr>
          <w:p>
            <w:pPr>
              <w:pStyle w:val="4"/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直线行走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2231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pStyle w:val="4"/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行走速度</w:t>
            </w:r>
          </w:p>
        </w:tc>
        <w:tc>
          <w:tcPr>
            <w:tcW w:w="22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top"/>
          </w:tcPr>
          <w:p>
            <w:pPr>
              <w:pStyle w:val="4"/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1～20m/min</w:t>
            </w:r>
          </w:p>
        </w:tc>
        <w:tc>
          <w:tcPr>
            <w:tcW w:w="2231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pStyle w:val="4"/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振动频率</w:t>
            </w:r>
          </w:p>
        </w:tc>
        <w:tc>
          <w:tcPr>
            <w:tcW w:w="22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top"/>
          </w:tcPr>
          <w:p>
            <w:pPr>
              <w:pStyle w:val="4"/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900hz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231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pStyle w:val="4"/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行走电机功率</w:t>
            </w:r>
          </w:p>
        </w:tc>
        <w:tc>
          <w:tcPr>
            <w:tcW w:w="22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top"/>
          </w:tcPr>
          <w:p>
            <w:pPr>
              <w:pStyle w:val="4"/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1.5kw×2</w:t>
            </w:r>
          </w:p>
        </w:tc>
        <w:tc>
          <w:tcPr>
            <w:tcW w:w="2231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pStyle w:val="4"/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驱动单元形式</w:t>
            </w:r>
          </w:p>
        </w:tc>
        <w:tc>
          <w:tcPr>
            <w:tcW w:w="22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top"/>
          </w:tcPr>
          <w:p>
            <w:pPr>
              <w:pStyle w:val="4"/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锥型转子电机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97" w:hRule="atLeast"/>
        </w:trPr>
        <w:tc>
          <w:tcPr>
            <w:tcW w:w="2231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pStyle w:val="4"/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振动电机功率</w:t>
            </w:r>
          </w:p>
        </w:tc>
        <w:tc>
          <w:tcPr>
            <w:tcW w:w="22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top"/>
          </w:tcPr>
          <w:p>
            <w:pPr>
              <w:pStyle w:val="4"/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2.2kw×2</w:t>
            </w:r>
          </w:p>
        </w:tc>
        <w:tc>
          <w:tcPr>
            <w:tcW w:w="2231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pStyle w:val="4"/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激振强度</w:t>
            </w:r>
          </w:p>
        </w:tc>
        <w:tc>
          <w:tcPr>
            <w:tcW w:w="22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top"/>
          </w:tcPr>
          <w:p>
            <w:pPr>
              <w:pStyle w:val="4"/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20KN×2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12" w:hRule="atLeast"/>
        </w:trPr>
        <w:tc>
          <w:tcPr>
            <w:tcW w:w="2231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pStyle w:val="4"/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料车直行距离</w:t>
            </w:r>
          </w:p>
        </w:tc>
        <w:tc>
          <w:tcPr>
            <w:tcW w:w="22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top"/>
          </w:tcPr>
          <w:p>
            <w:pPr>
              <w:pStyle w:val="4"/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按实际行程</w:t>
            </w:r>
          </w:p>
        </w:tc>
        <w:tc>
          <w:tcPr>
            <w:tcW w:w="2231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pStyle w:val="4"/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电缆卷筒型号</w:t>
            </w:r>
          </w:p>
        </w:tc>
        <w:tc>
          <w:tcPr>
            <w:tcW w:w="22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top"/>
          </w:tcPr>
          <w:p>
            <w:pPr>
              <w:pStyle w:val="4"/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JDD50-15-8/6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2231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pStyle w:val="4"/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车轮中心距</w:t>
            </w:r>
          </w:p>
        </w:tc>
        <w:tc>
          <w:tcPr>
            <w:tcW w:w="22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top"/>
          </w:tcPr>
          <w:p>
            <w:pPr>
              <w:pStyle w:val="4"/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1500mm</w:t>
            </w:r>
          </w:p>
        </w:tc>
        <w:tc>
          <w:tcPr>
            <w:tcW w:w="2231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pStyle w:val="4"/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适配轨道</w:t>
            </w:r>
          </w:p>
        </w:tc>
        <w:tc>
          <w:tcPr>
            <w:tcW w:w="22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top"/>
          </w:tcPr>
          <w:p>
            <w:pPr>
              <w:pStyle w:val="4"/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P24（24kg/m）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2231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pStyle w:val="4"/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外形宽度</w:t>
            </w:r>
          </w:p>
        </w:tc>
        <w:tc>
          <w:tcPr>
            <w:tcW w:w="22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top"/>
          </w:tcPr>
          <w:p>
            <w:pPr>
              <w:pStyle w:val="4"/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1800mm</w:t>
            </w:r>
          </w:p>
        </w:tc>
        <w:tc>
          <w:tcPr>
            <w:tcW w:w="2231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pStyle w:val="4"/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外形高度</w:t>
            </w:r>
          </w:p>
        </w:tc>
        <w:tc>
          <w:tcPr>
            <w:tcW w:w="22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top"/>
          </w:tcPr>
          <w:p>
            <w:pPr>
              <w:pStyle w:val="4"/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1800mm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2231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pStyle w:val="4"/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外形长度</w:t>
            </w:r>
          </w:p>
        </w:tc>
        <w:tc>
          <w:tcPr>
            <w:tcW w:w="22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top"/>
          </w:tcPr>
          <w:p>
            <w:pPr>
              <w:pStyle w:val="4"/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3.6~4.5m</w:t>
            </w:r>
          </w:p>
        </w:tc>
        <w:tc>
          <w:tcPr>
            <w:tcW w:w="2231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pStyle w:val="4"/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振动槽底宽</w:t>
            </w:r>
          </w:p>
        </w:tc>
        <w:tc>
          <w:tcPr>
            <w:tcW w:w="22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top"/>
          </w:tcPr>
          <w:p>
            <w:pPr>
              <w:pStyle w:val="4"/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750mm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2231" w:type="dxa"/>
            <w:tcBorders>
              <w:top w:val="single" w:color="auto" w:sz="6" w:space="0"/>
              <w:left w:val="double" w:color="auto" w:sz="4" w:space="0"/>
              <w:bottom w:val="double" w:color="auto" w:sz="4" w:space="0"/>
              <w:right w:val="single" w:color="auto" w:sz="6" w:space="0"/>
            </w:tcBorders>
            <w:vAlign w:val="top"/>
          </w:tcPr>
          <w:p>
            <w:pPr>
              <w:pStyle w:val="4"/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加料槽长度</w:t>
            </w:r>
          </w:p>
        </w:tc>
        <w:tc>
          <w:tcPr>
            <w:tcW w:w="2231" w:type="dxa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double" w:color="auto" w:sz="4" w:space="0"/>
            </w:tcBorders>
            <w:vAlign w:val="top"/>
          </w:tcPr>
          <w:p>
            <w:pPr>
              <w:pStyle w:val="4"/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1.2～2.0m可选</w:t>
            </w:r>
          </w:p>
        </w:tc>
        <w:tc>
          <w:tcPr>
            <w:tcW w:w="2231" w:type="dxa"/>
            <w:tcBorders>
              <w:top w:val="single" w:color="auto" w:sz="6" w:space="0"/>
              <w:left w:val="double" w:color="auto" w:sz="4" w:space="0"/>
              <w:bottom w:val="double" w:color="auto" w:sz="4" w:space="0"/>
              <w:right w:val="single" w:color="auto" w:sz="6" w:space="0"/>
            </w:tcBorders>
            <w:vAlign w:val="top"/>
          </w:tcPr>
          <w:p>
            <w:pPr>
              <w:pStyle w:val="4"/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加料槽下料口宽度</w:t>
            </w:r>
          </w:p>
        </w:tc>
        <w:tc>
          <w:tcPr>
            <w:tcW w:w="2231" w:type="dxa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double" w:color="auto" w:sz="4" w:space="0"/>
            </w:tcBorders>
            <w:vAlign w:val="top"/>
          </w:tcPr>
          <w:p>
            <w:pPr>
              <w:pStyle w:val="4"/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700mm</w:t>
            </w:r>
          </w:p>
        </w:tc>
      </w:tr>
    </w:tbl>
    <w:p>
      <w:pPr>
        <w:pStyle w:val="2"/>
        <w:ind w:firstLine="0"/>
        <w:rPr>
          <w:rFonts w:hint="eastAsia" w:ascii="宋体" w:hAnsi="宋体"/>
          <w:bCs/>
          <w:color w:val="000000"/>
          <w:sz w:val="24"/>
          <w:szCs w:val="24"/>
        </w:rPr>
      </w:pPr>
      <w:r>
        <w:rPr>
          <w:rFonts w:hint="eastAsia" w:ascii="宋体" w:hAnsi="宋体"/>
          <w:bCs/>
          <w:color w:val="000000"/>
          <w:sz w:val="24"/>
          <w:szCs w:val="24"/>
        </w:rPr>
        <w:t>1.3可实现分层依次加料，即保证底层料先加入；将应先加入的料顺序先配先加，从而实现优化加料，降低能耗，提高熔炼效率。</w:t>
      </w:r>
    </w:p>
    <w:p>
      <w:pPr>
        <w:pStyle w:val="2"/>
        <w:ind w:firstLine="484" w:firstLineChars="202"/>
        <w:rPr>
          <w:rFonts w:hint="eastAsia" w:ascii="宋体" w:hAnsi="宋体"/>
          <w:bCs/>
          <w:color w:val="000000"/>
          <w:sz w:val="24"/>
          <w:szCs w:val="24"/>
        </w:rPr>
      </w:pPr>
      <w:r>
        <w:rPr>
          <w:rFonts w:hint="eastAsia" w:ascii="宋体" w:hAnsi="宋体"/>
          <w:bCs/>
          <w:color w:val="000000"/>
          <w:sz w:val="24"/>
          <w:szCs w:val="24"/>
        </w:rPr>
        <w:t>1.4料车驱动机构采用锥型电机带刹车装置（变频调速），运行平稳、停车稳定，定位准确，双电机驱动可靠耐用，可保证当一套驱动故障时仍可以减载运行。</w:t>
      </w:r>
    </w:p>
    <w:p>
      <w:pPr>
        <w:pStyle w:val="2"/>
        <w:ind w:firstLine="484" w:firstLineChars="202"/>
        <w:rPr>
          <w:rFonts w:hint="eastAsia" w:ascii="宋体" w:hAnsi="宋体"/>
          <w:bCs/>
          <w:color w:val="000000"/>
          <w:sz w:val="24"/>
          <w:szCs w:val="24"/>
        </w:rPr>
      </w:pPr>
      <w:r>
        <w:rPr>
          <w:rFonts w:hint="eastAsia" w:ascii="宋体" w:hAnsi="宋体"/>
          <w:bCs/>
          <w:color w:val="000000"/>
          <w:sz w:val="24"/>
          <w:szCs w:val="24"/>
        </w:rPr>
        <w:t>1.5采用优质振动电机激振，振动力度强劲，给料均匀，不卡料；</w:t>
      </w:r>
    </w:p>
    <w:p>
      <w:pPr>
        <w:pStyle w:val="2"/>
        <w:ind w:firstLine="484" w:firstLineChars="202"/>
        <w:rPr>
          <w:rFonts w:hint="eastAsia" w:ascii="宋体" w:hAnsi="宋体"/>
          <w:bCs/>
          <w:color w:val="000000"/>
          <w:sz w:val="24"/>
          <w:szCs w:val="24"/>
        </w:rPr>
      </w:pPr>
      <w:r>
        <w:rPr>
          <w:rFonts w:hint="eastAsia" w:ascii="宋体" w:hAnsi="宋体"/>
          <w:bCs/>
          <w:color w:val="000000"/>
          <w:sz w:val="24"/>
          <w:szCs w:val="24"/>
        </w:rPr>
        <w:t>1.6储料仓采用三层结构,外层为10mm钢板,中间层采用5mm纤维石棉为缓冲降噪层，内层为10mm耐磨轧制锰钢板。耐磨板可拆卸更换，采用沉头螺钉固定。</w:t>
      </w:r>
    </w:p>
    <w:p>
      <w:pPr>
        <w:pStyle w:val="2"/>
        <w:ind w:firstLine="484" w:firstLineChars="202"/>
        <w:rPr>
          <w:rFonts w:hint="eastAsia" w:ascii="宋体" w:hAnsi="宋体"/>
          <w:bCs/>
          <w:color w:val="000000"/>
          <w:sz w:val="24"/>
          <w:szCs w:val="24"/>
        </w:rPr>
      </w:pPr>
      <w:r>
        <w:rPr>
          <w:rFonts w:hint="eastAsia" w:ascii="宋体" w:hAnsi="宋体"/>
          <w:bCs/>
          <w:color w:val="000000"/>
          <w:sz w:val="24"/>
          <w:szCs w:val="24"/>
        </w:rPr>
        <w:t>1.7振动料槽底板三层结构，外层为10mm钢板,中间层采用5mm纤维石棉为缓冲降噪层，内层为10mm耐磨轧制锰钢板,耐磨板可拆卸更换，采用沉头螺钉固定。</w:t>
      </w:r>
    </w:p>
    <w:p>
      <w:pPr>
        <w:pStyle w:val="2"/>
        <w:ind w:firstLine="484" w:firstLineChars="202"/>
        <w:rPr>
          <w:rFonts w:hint="eastAsia" w:ascii="宋体" w:hAnsi="宋体"/>
          <w:bCs/>
          <w:color w:val="000000"/>
          <w:sz w:val="24"/>
          <w:szCs w:val="24"/>
        </w:rPr>
      </w:pPr>
      <w:r>
        <w:rPr>
          <w:rFonts w:hint="eastAsia" w:ascii="宋体" w:hAnsi="宋体"/>
          <w:bCs/>
          <w:color w:val="000000"/>
          <w:sz w:val="24"/>
          <w:szCs w:val="24"/>
        </w:rPr>
        <w:t>1.8加料车有减振装置、过载装置。振动快速制动并通过共振区。</w:t>
      </w:r>
    </w:p>
    <w:p>
      <w:pPr>
        <w:pStyle w:val="2"/>
        <w:ind w:firstLine="484" w:firstLineChars="202"/>
        <w:rPr>
          <w:rFonts w:hint="eastAsia" w:ascii="宋体" w:hAnsi="宋体"/>
          <w:bCs/>
          <w:color w:val="000000"/>
          <w:sz w:val="24"/>
          <w:szCs w:val="24"/>
        </w:rPr>
      </w:pPr>
      <w:r>
        <w:rPr>
          <w:rFonts w:hint="eastAsia" w:ascii="宋体" w:hAnsi="宋体"/>
          <w:bCs/>
          <w:color w:val="000000"/>
          <w:sz w:val="24"/>
          <w:szCs w:val="24"/>
        </w:rPr>
        <w:t>1.10加料小车设置防翻转装置，以防其在到达加料位置时倾斜。加料小车设置防铁水飞溅保护装置，以防其加料时铁水外溅。加料车设计有漏灰结构。储料仓底部开口，保证甲方的煤气加热管可以伸入烘烤废钢。</w:t>
      </w:r>
    </w:p>
    <w:p>
      <w:pPr>
        <w:pStyle w:val="2"/>
        <w:ind w:firstLine="484" w:firstLineChars="202"/>
        <w:rPr>
          <w:rFonts w:hint="eastAsia" w:ascii="宋体" w:hAnsi="宋体"/>
          <w:bCs/>
          <w:color w:val="000000"/>
          <w:sz w:val="24"/>
          <w:szCs w:val="24"/>
        </w:rPr>
      </w:pPr>
      <w:r>
        <w:rPr>
          <w:rFonts w:hint="eastAsia" w:ascii="宋体" w:hAnsi="宋体"/>
          <w:bCs/>
          <w:color w:val="000000"/>
          <w:sz w:val="24"/>
          <w:szCs w:val="24"/>
        </w:rPr>
        <w:t>1.11小车本体的驱动电机、振动电机、电缆卷筒、限位开关等设必要的防护装置。同时、设计时考虑防护装置内部设备更换的方便性。</w:t>
      </w:r>
    </w:p>
    <w:p>
      <w:pPr>
        <w:pStyle w:val="2"/>
        <w:ind w:firstLine="484" w:firstLineChars="202"/>
        <w:rPr>
          <w:rFonts w:hint="eastAsia" w:ascii="宋体" w:hAnsi="宋体"/>
          <w:bCs/>
          <w:color w:val="000000"/>
          <w:sz w:val="24"/>
          <w:szCs w:val="24"/>
        </w:rPr>
      </w:pPr>
      <w:r>
        <w:rPr>
          <w:rFonts w:hint="eastAsia" w:ascii="宋体" w:hAnsi="宋体"/>
          <w:bCs/>
          <w:color w:val="000000"/>
          <w:sz w:val="24"/>
          <w:szCs w:val="24"/>
        </w:rPr>
        <w:t>1.12给料车轨道两端设聚氨酯缓冲块，并安装限位开关；车体两端设清轨器；每台给料车车体上配备行走声光报警；车身四周有护栏；</w:t>
      </w:r>
    </w:p>
    <w:p>
      <w:pPr>
        <w:pStyle w:val="2"/>
        <w:ind w:firstLine="484" w:firstLineChars="202"/>
        <w:rPr>
          <w:rFonts w:hint="eastAsia" w:ascii="宋体" w:hAnsi="宋体"/>
          <w:bCs/>
          <w:color w:val="000000"/>
          <w:sz w:val="24"/>
          <w:szCs w:val="24"/>
        </w:rPr>
      </w:pPr>
      <w:r>
        <w:rPr>
          <w:rFonts w:hint="eastAsia" w:ascii="宋体" w:hAnsi="宋体"/>
          <w:bCs/>
          <w:color w:val="000000"/>
          <w:sz w:val="24"/>
          <w:szCs w:val="24"/>
        </w:rPr>
        <w:t>1.13每台加料车底座配有四台称重传感器，随时对受料的重量进行称重。</w:t>
      </w:r>
    </w:p>
    <w:p>
      <w:pPr>
        <w:pStyle w:val="2"/>
        <w:ind w:firstLine="484" w:firstLineChars="202"/>
        <w:rPr>
          <w:rFonts w:hint="eastAsia" w:ascii="宋体" w:hAnsi="宋体"/>
          <w:bCs/>
          <w:color w:val="000000"/>
          <w:sz w:val="24"/>
          <w:szCs w:val="24"/>
        </w:rPr>
      </w:pPr>
      <w:r>
        <w:rPr>
          <w:rFonts w:hint="eastAsia" w:ascii="宋体" w:hAnsi="宋体"/>
          <w:bCs/>
          <w:color w:val="000000"/>
          <w:sz w:val="24"/>
          <w:szCs w:val="24"/>
        </w:rPr>
        <w:t>1.14加料车振动快速制动；PLC对电机频繁启动、行走过程安全探测保护。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9437AA"/>
    <w:rsid w:val="5DEB4E7D"/>
    <w:rsid w:val="7612591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12" w:lineRule="auto"/>
      <w:jc w:val="both"/>
      <w:textAlignment w:val="baseline"/>
    </w:pPr>
    <w:rPr>
      <w:rFonts w:asciiTheme="minorHAnsi" w:hAnsiTheme="minorHAnsi" w:eastAsiaTheme="minorEastAsia" w:cstheme="minorBidi"/>
      <w:sz w:val="28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iPriority w:val="0"/>
    <w:pPr>
      <w:ind w:firstLine="567"/>
    </w:pPr>
  </w:style>
  <w:style w:type="paragraph" w:styleId="3">
    <w:name w:val="Body Text"/>
    <w:basedOn w:val="1"/>
    <w:qFormat/>
    <w:uiPriority w:val="0"/>
  </w:style>
  <w:style w:type="paragraph" w:styleId="4">
    <w:name w:val="Body Text Indent"/>
    <w:basedOn w:val="1"/>
    <w:qFormat/>
    <w:uiPriority w:val="0"/>
    <w:pPr>
      <w:ind w:left="567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2017-06-23T09:10:14Z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