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F4" w:rsidRDefault="008F1DF4" w:rsidP="00D03FE7">
      <w:pPr>
        <w:autoSpaceDE w:val="0"/>
        <w:autoSpaceDN w:val="0"/>
        <w:adjustRightInd w:val="0"/>
        <w:spacing w:line="360" w:lineRule="auto"/>
        <w:rPr>
          <w:rFonts w:ascii="仿宋_GB2312" w:eastAsia="仿宋_GB2312" w:hAnsi="宋体" w:hint="eastAsia"/>
          <w:b/>
          <w:bCs/>
          <w:sz w:val="48"/>
          <w:szCs w:val="48"/>
        </w:rPr>
      </w:pPr>
    </w:p>
    <w:p w:rsidR="003D225B" w:rsidRDefault="002D203F" w:rsidP="00D03FE7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hAnsi="宋体" w:hint="eastAsia"/>
          <w:b/>
          <w:bCs/>
          <w:sz w:val="36"/>
          <w:szCs w:val="36"/>
        </w:rPr>
      </w:pPr>
      <w:r w:rsidRPr="00D03FE7">
        <w:rPr>
          <w:rFonts w:ascii="仿宋_GB2312" w:eastAsia="仿宋_GB2312" w:hAnsi="宋体" w:hint="eastAsia"/>
          <w:b/>
          <w:bCs/>
          <w:sz w:val="36"/>
          <w:szCs w:val="36"/>
        </w:rPr>
        <w:t>承插丝</w:t>
      </w:r>
      <w:r w:rsidR="003D225B" w:rsidRPr="00D03FE7">
        <w:rPr>
          <w:rFonts w:ascii="仿宋_GB2312" w:eastAsia="仿宋_GB2312" w:hAnsi="宋体" w:hint="eastAsia"/>
          <w:b/>
          <w:bCs/>
          <w:sz w:val="36"/>
          <w:szCs w:val="36"/>
        </w:rPr>
        <w:t>管件数控钻孔</w:t>
      </w:r>
      <w:r w:rsidRPr="00D03FE7">
        <w:rPr>
          <w:rFonts w:ascii="仿宋_GB2312" w:eastAsia="仿宋_GB2312" w:hAnsi="宋体" w:hint="eastAsia"/>
          <w:b/>
          <w:bCs/>
          <w:sz w:val="36"/>
          <w:szCs w:val="36"/>
        </w:rPr>
        <w:t>攻丝专用</w:t>
      </w:r>
      <w:r w:rsidR="003D225B" w:rsidRPr="00D03FE7">
        <w:rPr>
          <w:rFonts w:ascii="仿宋_GB2312" w:eastAsia="仿宋_GB2312" w:hAnsi="宋体" w:hint="eastAsia"/>
          <w:b/>
          <w:bCs/>
          <w:sz w:val="36"/>
          <w:szCs w:val="36"/>
        </w:rPr>
        <w:t>机床</w:t>
      </w:r>
      <w:r w:rsidR="005509EB" w:rsidRPr="00D03FE7">
        <w:rPr>
          <w:rFonts w:ascii="仿宋_GB2312" w:eastAsia="仿宋_GB2312" w:hAnsi="宋体" w:hint="eastAsia"/>
          <w:b/>
          <w:bCs/>
          <w:sz w:val="36"/>
          <w:szCs w:val="36"/>
        </w:rPr>
        <w:t>技术要求</w:t>
      </w:r>
    </w:p>
    <w:p w:rsidR="00D03FE7" w:rsidRPr="00D03FE7" w:rsidRDefault="00D03FE7" w:rsidP="00D03FE7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hAnsi="宋体" w:hint="eastAsia"/>
          <w:b/>
          <w:bCs/>
          <w:sz w:val="36"/>
          <w:szCs w:val="36"/>
        </w:rPr>
      </w:pPr>
    </w:p>
    <w:p w:rsidR="005509EB" w:rsidRDefault="00841DE7" w:rsidP="005509EB">
      <w:pPr>
        <w:numPr>
          <w:ilvl w:val="0"/>
          <w:numId w:val="1"/>
        </w:numPr>
        <w:shd w:val="solid" w:color="FFFFFF" w:fill="auto"/>
        <w:autoSpaceDN w:val="0"/>
        <w:spacing w:line="345" w:lineRule="atLeast"/>
        <w:rPr>
          <w:rFonts w:ascii="仿宋" w:eastAsia="仿宋" w:hAnsi="仿宋" w:cs="仿宋" w:hint="eastAsia"/>
          <w:b/>
          <w:bCs/>
          <w:color w:val="222222"/>
          <w:shd w:val="clear" w:color="auto" w:fill="FFFFFF"/>
        </w:rPr>
      </w:pPr>
      <w:bookmarkStart w:id="0" w:name="_Toc515954519"/>
      <w:bookmarkStart w:id="1" w:name="_Toc530306522"/>
      <w:r>
        <w:rPr>
          <w:rFonts w:ascii="仿宋" w:eastAsia="仿宋" w:hAnsi="仿宋" w:cs="仿宋" w:hint="eastAsia"/>
          <w:b/>
          <w:bCs/>
          <w:color w:val="222222"/>
          <w:shd w:val="clear" w:color="auto" w:fill="FFFFFF"/>
        </w:rPr>
        <w:t>机床所需</w:t>
      </w:r>
      <w:r w:rsidR="005509EB">
        <w:rPr>
          <w:rFonts w:ascii="仿宋" w:eastAsia="仿宋" w:hAnsi="仿宋" w:cs="仿宋" w:hint="eastAsia"/>
          <w:b/>
          <w:bCs/>
          <w:color w:val="222222"/>
          <w:shd w:val="clear" w:color="auto" w:fill="FFFFFF"/>
        </w:rPr>
        <w:t>加工</w:t>
      </w:r>
      <w:r>
        <w:rPr>
          <w:rFonts w:ascii="仿宋" w:eastAsia="仿宋" w:hAnsi="仿宋" w:cs="仿宋" w:hint="eastAsia"/>
          <w:b/>
          <w:bCs/>
          <w:color w:val="222222"/>
          <w:shd w:val="clear" w:color="auto" w:fill="FFFFFF"/>
        </w:rPr>
        <w:t>产品</w:t>
      </w:r>
      <w:r w:rsidR="005509EB">
        <w:rPr>
          <w:rFonts w:ascii="仿宋" w:eastAsia="仿宋" w:hAnsi="仿宋" w:cs="仿宋" w:hint="eastAsia"/>
          <w:b/>
          <w:bCs/>
          <w:color w:val="222222"/>
          <w:shd w:val="clear" w:color="auto" w:fill="FFFFFF"/>
        </w:rPr>
        <w:t>特征:</w:t>
      </w:r>
    </w:p>
    <w:p w:rsidR="005509EB" w:rsidRDefault="005509EB" w:rsidP="00B63276">
      <w:pPr>
        <w:shd w:val="solid" w:color="FFFFFF" w:fill="auto"/>
        <w:autoSpaceDN w:val="0"/>
        <w:spacing w:line="345" w:lineRule="atLeast"/>
        <w:rPr>
          <w:rFonts w:ascii="仿宋" w:eastAsia="仿宋" w:hAnsi="仿宋" w:cs="仿宋" w:hint="eastAsia"/>
          <w:color w:val="222222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hd w:val="clear" w:color="auto" w:fill="FFFFFF"/>
        </w:rPr>
        <w:t xml:space="preserve">   1、产品名称： 球墨铸铁管件；工件规格：DN</w:t>
      </w:r>
      <w:r w:rsidR="002D203F">
        <w:rPr>
          <w:rFonts w:ascii="仿宋" w:eastAsia="仿宋" w:hAnsi="仿宋" w:cs="仿宋" w:hint="eastAsia"/>
          <w:color w:val="222222"/>
          <w:shd w:val="clear" w:color="auto" w:fill="FFFFFF"/>
        </w:rPr>
        <w:t>10</w:t>
      </w:r>
      <w:r>
        <w:rPr>
          <w:rFonts w:ascii="仿宋" w:eastAsia="仿宋" w:hAnsi="仿宋" w:cs="仿宋" w:hint="eastAsia"/>
          <w:color w:val="222222"/>
          <w:shd w:val="clear" w:color="auto" w:fill="FFFFFF"/>
        </w:rPr>
        <w:t>0</w:t>
      </w:r>
      <w:r w:rsidR="002D203F">
        <w:rPr>
          <w:rFonts w:ascii="仿宋" w:eastAsia="仿宋" w:hAnsi="仿宋" w:cs="仿宋" w:hint="eastAsia"/>
          <w:color w:val="222222"/>
          <w:shd w:val="clear" w:color="auto" w:fill="FFFFFF"/>
        </w:rPr>
        <w:t>、DN150、</w:t>
      </w:r>
      <w:r>
        <w:rPr>
          <w:rFonts w:ascii="仿宋" w:eastAsia="仿宋" w:hAnsi="仿宋" w:cs="仿宋" w:hint="eastAsia"/>
          <w:color w:val="222222"/>
          <w:shd w:val="clear" w:color="auto" w:fill="FFFFFF"/>
        </w:rPr>
        <w:t>DN200；</w:t>
      </w:r>
    </w:p>
    <w:p w:rsidR="002D203F" w:rsidRPr="00D03FE7" w:rsidRDefault="005509EB" w:rsidP="00D03FE7">
      <w:pPr>
        <w:numPr>
          <w:ilvl w:val="0"/>
          <w:numId w:val="2"/>
        </w:numPr>
        <w:ind w:firstLine="420"/>
        <w:rPr>
          <w:rFonts w:ascii="仿宋" w:eastAsia="仿宋" w:hAnsi="仿宋" w:cs="仿宋" w:hint="eastAsia"/>
          <w:color w:val="222222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hd w:val="clear" w:color="auto" w:fill="FFFFFF"/>
        </w:rPr>
        <w:t>所需加工部位：</w:t>
      </w:r>
      <w:r w:rsidR="002D203F" w:rsidRPr="00D03FE7">
        <w:rPr>
          <w:rFonts w:ascii="仿宋" w:eastAsia="仿宋" w:hAnsi="仿宋" w:cs="仿宋" w:hint="eastAsia"/>
          <w:color w:val="222222"/>
          <w:shd w:val="clear" w:color="auto" w:fill="FFFFFF"/>
        </w:rPr>
        <w:t>管身所带中孔，需钻孔、攻丝</w:t>
      </w:r>
      <w:r w:rsidR="00D03FE7">
        <w:rPr>
          <w:rFonts w:ascii="仿宋" w:eastAsia="仿宋" w:hAnsi="仿宋" w:cs="仿宋" w:hint="eastAsia"/>
          <w:color w:val="222222"/>
          <w:shd w:val="clear" w:color="auto" w:fill="FFFFFF"/>
        </w:rPr>
        <w:t>，一次装卡完成两道工序</w:t>
      </w:r>
      <w:r w:rsidR="002D203F" w:rsidRPr="00D03FE7">
        <w:rPr>
          <w:rFonts w:ascii="仿宋" w:eastAsia="仿宋" w:hAnsi="仿宋" w:cs="仿宋" w:hint="eastAsia"/>
          <w:color w:val="222222"/>
          <w:shd w:val="clear" w:color="auto" w:fill="FFFFFF"/>
        </w:rPr>
        <w:t>。</w:t>
      </w:r>
    </w:p>
    <w:p w:rsidR="005509EB" w:rsidRDefault="002D203F" w:rsidP="002D203F">
      <w:pPr>
        <w:numPr>
          <w:ilvl w:val="0"/>
          <w:numId w:val="2"/>
        </w:numPr>
        <w:ind w:firstLine="420"/>
        <w:rPr>
          <w:rFonts w:ascii="仿宋" w:eastAsia="仿宋" w:hAnsi="仿宋" w:cs="仿宋" w:hint="eastAsia"/>
          <w:color w:val="222222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hd w:val="clear" w:color="auto" w:fill="FFFFFF"/>
        </w:rPr>
        <w:t xml:space="preserve"> </w:t>
      </w:r>
      <w:r w:rsidR="005509EB">
        <w:rPr>
          <w:rFonts w:ascii="仿宋" w:eastAsia="仿宋" w:hAnsi="仿宋" w:cs="仿宋" w:hint="eastAsia"/>
          <w:color w:val="222222"/>
          <w:shd w:val="clear" w:color="auto" w:fill="FFFFFF"/>
        </w:rPr>
        <w:t>产品材质及余量</w:t>
      </w:r>
    </w:p>
    <w:p w:rsidR="005509EB" w:rsidRDefault="005509EB" w:rsidP="005509EB">
      <w:pPr>
        <w:shd w:val="solid" w:color="FFFFFF" w:fill="auto"/>
        <w:autoSpaceDN w:val="0"/>
        <w:spacing w:line="345" w:lineRule="atLeast"/>
        <w:rPr>
          <w:rFonts w:ascii="仿宋" w:eastAsia="仿宋" w:hAnsi="仿宋" w:cs="仿宋" w:hint="eastAsia"/>
          <w:color w:val="222222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hd w:val="clear" w:color="auto" w:fill="FFFFFF"/>
        </w:rPr>
        <w:t xml:space="preserve"> </w:t>
      </w:r>
      <w:r w:rsidR="00D03FE7">
        <w:rPr>
          <w:rFonts w:ascii="仿宋" w:eastAsia="仿宋" w:hAnsi="仿宋" w:cs="仿宋" w:hint="eastAsia"/>
          <w:color w:val="222222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222222"/>
          <w:shd w:val="clear" w:color="auto" w:fill="FFFFFF"/>
        </w:rPr>
        <w:t>3.1 材质：</w:t>
      </w:r>
      <w:r w:rsidR="002D203F">
        <w:rPr>
          <w:rFonts w:ascii="仿宋" w:eastAsia="仿宋" w:hAnsi="仿宋" w:cs="仿宋" w:hint="eastAsia"/>
          <w:color w:val="22222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222222"/>
          <w:shd w:val="clear" w:color="auto" w:fill="FFFFFF"/>
        </w:rPr>
        <w:t>QT420-5、</w:t>
      </w:r>
      <w:r w:rsidR="002D203F">
        <w:rPr>
          <w:rFonts w:ascii="仿宋" w:eastAsia="仿宋" w:hAnsi="仿宋" w:cs="仿宋" w:hint="eastAsia"/>
          <w:color w:val="222222"/>
          <w:shd w:val="clear" w:color="auto" w:fill="FFFFFF"/>
        </w:rPr>
        <w:t>砂型</w:t>
      </w:r>
      <w:r>
        <w:rPr>
          <w:rFonts w:ascii="仿宋" w:eastAsia="仿宋" w:hAnsi="仿宋" w:cs="仿宋" w:hint="eastAsia"/>
          <w:color w:val="222222"/>
          <w:shd w:val="clear" w:color="auto" w:fill="FFFFFF"/>
        </w:rPr>
        <w:t>铸造，铸态组织。</w:t>
      </w:r>
    </w:p>
    <w:p w:rsidR="005509EB" w:rsidRDefault="005509EB" w:rsidP="00D03FE7">
      <w:pPr>
        <w:shd w:val="solid" w:color="FFFFFF" w:fill="auto"/>
        <w:autoSpaceDN w:val="0"/>
        <w:spacing w:line="345" w:lineRule="atLeast"/>
        <w:ind w:firstLineChars="100" w:firstLine="280"/>
        <w:rPr>
          <w:rFonts w:ascii="仿宋" w:eastAsia="仿宋" w:hAnsi="仿宋" w:cs="仿宋" w:hint="eastAsia"/>
          <w:color w:val="222222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hd w:val="clear" w:color="auto" w:fill="FFFFFF"/>
        </w:rPr>
        <w:t xml:space="preserve"> 3.2 工件最大加工余量</w:t>
      </w:r>
      <w:r w:rsidR="00B63276">
        <w:rPr>
          <w:rFonts w:ascii="仿宋" w:eastAsia="仿宋" w:hAnsi="仿宋" w:cs="仿宋" w:hint="eastAsia"/>
          <w:color w:val="222222"/>
          <w:shd w:val="clear" w:color="auto" w:fill="FFFFFF"/>
        </w:rPr>
        <w:t>：</w:t>
      </w:r>
      <w:r>
        <w:rPr>
          <w:rFonts w:ascii="仿宋" w:eastAsia="仿宋" w:hAnsi="仿宋" w:cs="仿宋" w:hint="eastAsia"/>
          <w:color w:val="222222"/>
          <w:shd w:val="clear" w:color="auto" w:fill="FFFFFF"/>
        </w:rPr>
        <w:t>单边</w:t>
      </w:r>
      <w:r>
        <w:rPr>
          <w:rFonts w:hAnsi="宋体" w:cs="宋体" w:hint="eastAsia"/>
          <w:color w:val="222222"/>
          <w:shd w:val="clear" w:color="auto" w:fill="FFFFFF"/>
        </w:rPr>
        <w:t>≤</w:t>
      </w:r>
      <w:r w:rsidR="00D03FE7">
        <w:rPr>
          <w:rFonts w:ascii="仿宋" w:eastAsia="仿宋" w:hAnsi="仿宋" w:cs="仿宋" w:hint="eastAsia"/>
          <w:color w:val="222222"/>
          <w:shd w:val="clear" w:color="auto" w:fill="FFFFFF"/>
        </w:rPr>
        <w:t>2.5</w:t>
      </w:r>
      <w:r>
        <w:rPr>
          <w:rFonts w:ascii="仿宋" w:eastAsia="仿宋" w:hAnsi="仿宋" w:cs="仿宋" w:hint="eastAsia"/>
          <w:color w:val="222222"/>
          <w:shd w:val="clear" w:color="auto" w:fill="FFFFFF"/>
        </w:rPr>
        <w:t>mm；最大单件重量</w:t>
      </w:r>
      <w:r>
        <w:rPr>
          <w:rFonts w:hAnsi="宋体" w:cs="宋体" w:hint="eastAsia"/>
          <w:color w:val="222222"/>
          <w:shd w:val="clear" w:color="auto" w:fill="FFFFFF"/>
        </w:rPr>
        <w:t>≤</w:t>
      </w:r>
      <w:r w:rsidR="002D203F">
        <w:rPr>
          <w:rFonts w:ascii="仿宋" w:eastAsia="仿宋" w:hAnsi="仿宋" w:cs="仿宋" w:hint="eastAsia"/>
          <w:color w:val="222222"/>
          <w:shd w:val="clear" w:color="auto" w:fill="FFFFFF"/>
        </w:rPr>
        <w:t>30KG</w:t>
      </w:r>
    </w:p>
    <w:p w:rsidR="005509EB" w:rsidRDefault="005509EB" w:rsidP="005509EB">
      <w:pPr>
        <w:shd w:val="solid" w:color="FFFFFF" w:fill="auto"/>
        <w:autoSpaceDN w:val="0"/>
        <w:spacing w:line="345" w:lineRule="atLeast"/>
        <w:rPr>
          <w:rFonts w:ascii="仿宋" w:eastAsia="仿宋" w:hAnsi="仿宋" w:cs="仿宋" w:hint="eastAsia"/>
          <w:color w:val="222222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hd w:val="clear" w:color="auto" w:fill="FFFFFF"/>
        </w:rPr>
        <w:t xml:space="preserve"> </w:t>
      </w:r>
      <w:r w:rsidR="00D03FE7">
        <w:rPr>
          <w:rFonts w:ascii="仿宋" w:eastAsia="仿宋" w:hAnsi="仿宋" w:cs="仿宋" w:hint="eastAsia"/>
          <w:color w:val="222222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222222"/>
          <w:shd w:val="clear" w:color="auto" w:fill="FFFFFF"/>
        </w:rPr>
        <w:t>3.3 加工后</w:t>
      </w:r>
      <w:r w:rsidR="00C076B8">
        <w:rPr>
          <w:rFonts w:ascii="仿宋" w:eastAsia="仿宋" w:hAnsi="仿宋" w:cs="仿宋" w:hint="eastAsia"/>
          <w:color w:val="222222"/>
          <w:shd w:val="clear" w:color="auto" w:fill="FFFFFF"/>
        </w:rPr>
        <w:t>内孔</w:t>
      </w:r>
      <w:r>
        <w:rPr>
          <w:rFonts w:ascii="仿宋" w:eastAsia="仿宋" w:hAnsi="仿宋" w:cs="仿宋" w:hint="eastAsia"/>
          <w:color w:val="222222"/>
          <w:shd w:val="clear" w:color="auto" w:fill="FFFFFF"/>
        </w:rPr>
        <w:t>表面粗糙度</w:t>
      </w:r>
      <w:r w:rsidR="00D03FE7">
        <w:rPr>
          <w:rFonts w:ascii="仿宋" w:eastAsia="仿宋" w:hAnsi="仿宋" w:cs="仿宋" w:hint="eastAsia"/>
          <w:color w:val="222222"/>
          <w:shd w:val="clear" w:color="auto" w:fill="FFFFFF"/>
        </w:rPr>
        <w:t>不大于</w:t>
      </w:r>
      <w:r>
        <w:rPr>
          <w:rFonts w:ascii="仿宋" w:eastAsia="仿宋" w:hAnsi="仿宋" w:cs="仿宋" w:hint="eastAsia"/>
          <w:color w:val="222222"/>
          <w:shd w:val="clear" w:color="auto" w:fill="FFFFFF"/>
        </w:rPr>
        <w:t>Ra6.3</w:t>
      </w:r>
      <w:r w:rsidR="002D203F">
        <w:rPr>
          <w:rFonts w:ascii="仿宋" w:eastAsia="仿宋" w:hAnsi="仿宋" w:cs="仿宋" w:hint="eastAsia"/>
          <w:color w:val="222222"/>
          <w:shd w:val="clear" w:color="auto" w:fill="FFFFFF"/>
        </w:rPr>
        <w:t>，丝部牙形完整、螺旋距以牙规检测合格为准。</w:t>
      </w:r>
    </w:p>
    <w:p w:rsidR="00B54A3C" w:rsidRDefault="00B54A3C" w:rsidP="00B54A3C">
      <w:pPr>
        <w:shd w:val="solid" w:color="FFFFFF" w:fill="auto"/>
        <w:autoSpaceDN w:val="0"/>
        <w:spacing w:line="345" w:lineRule="atLeast"/>
        <w:rPr>
          <w:rFonts w:ascii="仿宋" w:eastAsia="仿宋" w:hAnsi="仿宋" w:cs="仿宋" w:hint="eastAsia"/>
          <w:b/>
          <w:bCs/>
          <w:color w:val="22222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222222"/>
          <w:shd w:val="clear" w:color="auto" w:fill="FFFFFF"/>
        </w:rPr>
        <w:t>二 、产品图纸：</w:t>
      </w:r>
    </w:p>
    <w:p w:rsidR="00B879CA" w:rsidRDefault="00B879CA" w:rsidP="00B54A3C">
      <w:pPr>
        <w:shd w:val="solid" w:color="FFFFFF" w:fill="auto"/>
        <w:autoSpaceDN w:val="0"/>
        <w:spacing w:line="345" w:lineRule="atLeast"/>
        <w:rPr>
          <w:rFonts w:ascii="仿宋" w:eastAsia="仿宋" w:hAnsi="仿宋" w:cs="仿宋" w:hint="eastAsia"/>
          <w:b/>
          <w:bCs/>
          <w:color w:val="22222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222222"/>
          <w:shd w:val="clear" w:color="auto" w:fill="FFFFFF"/>
        </w:rPr>
        <w:t>1、DN100</w:t>
      </w:r>
    </w:p>
    <w:p w:rsidR="00B54A3C" w:rsidRDefault="00B879CA" w:rsidP="005509EB">
      <w:pPr>
        <w:shd w:val="solid" w:color="FFFFFF" w:fill="auto"/>
        <w:autoSpaceDN w:val="0"/>
        <w:spacing w:line="345" w:lineRule="atLeast"/>
        <w:rPr>
          <w:rFonts w:ascii="仿宋" w:eastAsia="仿宋" w:hAnsi="仿宋" w:cs="仿宋" w:hint="eastAsia"/>
          <w:color w:val="222222"/>
          <w:shd w:val="clear" w:color="auto" w:fill="FFFFFF"/>
        </w:rPr>
      </w:pPr>
      <w:r>
        <w:rPr>
          <w:rFonts w:ascii="仿宋" w:eastAsia="仿宋" w:hAnsi="仿宋" w:cs="仿宋" w:hint="eastAsia"/>
          <w:noProof/>
          <w:color w:val="222222"/>
          <w:shd w:val="clear" w:color="auto" w:fill="FFFFFF"/>
        </w:rPr>
        <w:lastRenderedPageBreak/>
        <w:drawing>
          <wp:inline distT="0" distB="0" distL="0" distR="0">
            <wp:extent cx="5274310" cy="3886637"/>
            <wp:effectExtent l="19050" t="0" r="254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86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9CA" w:rsidRPr="00B879CA" w:rsidRDefault="00B879CA" w:rsidP="00B879CA">
      <w:pPr>
        <w:pStyle w:val="a6"/>
        <w:numPr>
          <w:ilvl w:val="0"/>
          <w:numId w:val="3"/>
        </w:numPr>
        <w:shd w:val="solid" w:color="FFFFFF" w:fill="auto"/>
        <w:autoSpaceDN w:val="0"/>
        <w:spacing w:line="345" w:lineRule="atLeast"/>
        <w:ind w:firstLineChars="0"/>
        <w:rPr>
          <w:rFonts w:ascii="仿宋" w:eastAsia="仿宋" w:hAnsi="仿宋" w:cs="仿宋" w:hint="eastAsia"/>
          <w:color w:val="222222"/>
          <w:shd w:val="clear" w:color="auto" w:fill="FFFFFF"/>
        </w:rPr>
      </w:pPr>
      <w:r w:rsidRPr="00B879CA">
        <w:rPr>
          <w:rFonts w:ascii="仿宋" w:eastAsia="仿宋" w:hAnsi="仿宋" w:cs="仿宋" w:hint="eastAsia"/>
          <w:color w:val="222222"/>
          <w:shd w:val="clear" w:color="auto" w:fill="FFFFFF"/>
        </w:rPr>
        <w:t>DN150</w:t>
      </w:r>
    </w:p>
    <w:p w:rsidR="00B54A3C" w:rsidRDefault="00B879CA" w:rsidP="005509EB">
      <w:pPr>
        <w:shd w:val="solid" w:color="FFFFFF" w:fill="auto"/>
        <w:autoSpaceDN w:val="0"/>
        <w:spacing w:line="345" w:lineRule="atLeast"/>
        <w:rPr>
          <w:rFonts w:ascii="仿宋" w:eastAsia="仿宋" w:hAnsi="仿宋" w:cs="仿宋" w:hint="eastAsia"/>
          <w:color w:val="222222"/>
          <w:shd w:val="clear" w:color="auto" w:fill="FFFFFF"/>
        </w:rPr>
      </w:pPr>
      <w:r>
        <w:rPr>
          <w:rFonts w:ascii="仿宋" w:eastAsia="仿宋" w:hAnsi="仿宋" w:cs="仿宋" w:hint="eastAsia"/>
          <w:noProof/>
          <w:color w:val="222222"/>
          <w:shd w:val="clear" w:color="auto" w:fill="FFFFFF"/>
        </w:rPr>
        <w:drawing>
          <wp:inline distT="0" distB="0" distL="0" distR="0">
            <wp:extent cx="5274310" cy="3916738"/>
            <wp:effectExtent l="19050" t="0" r="254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16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A3C" w:rsidRPr="00B879CA" w:rsidRDefault="00B879CA" w:rsidP="00B879CA">
      <w:pPr>
        <w:shd w:val="solid" w:color="FFFFFF" w:fill="auto"/>
        <w:autoSpaceDN w:val="0"/>
        <w:spacing w:line="345" w:lineRule="atLeast"/>
        <w:rPr>
          <w:rFonts w:ascii="仿宋" w:eastAsia="仿宋" w:hAnsi="仿宋" w:cs="仿宋" w:hint="eastAsia"/>
          <w:color w:val="222222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hd w:val="clear" w:color="auto" w:fill="FFFFFF"/>
        </w:rPr>
        <w:t>3、</w:t>
      </w:r>
      <w:r w:rsidRPr="00B879CA">
        <w:rPr>
          <w:rFonts w:ascii="仿宋" w:eastAsia="仿宋" w:hAnsi="仿宋" w:cs="仿宋" w:hint="eastAsia"/>
          <w:color w:val="222222"/>
          <w:shd w:val="clear" w:color="auto" w:fill="FFFFFF"/>
        </w:rPr>
        <w:t>DN200</w:t>
      </w:r>
    </w:p>
    <w:p w:rsidR="00B879CA" w:rsidRPr="00B879CA" w:rsidRDefault="00B879CA" w:rsidP="00B879CA">
      <w:pPr>
        <w:shd w:val="solid" w:color="FFFFFF" w:fill="auto"/>
        <w:autoSpaceDN w:val="0"/>
        <w:spacing w:line="345" w:lineRule="atLeast"/>
        <w:rPr>
          <w:rFonts w:ascii="仿宋" w:eastAsia="仿宋" w:hAnsi="仿宋" w:cs="仿宋" w:hint="eastAsia"/>
          <w:color w:val="222222"/>
          <w:shd w:val="clear" w:color="auto" w:fill="FFFFFF"/>
        </w:rPr>
      </w:pPr>
    </w:p>
    <w:p w:rsidR="00B54A3C" w:rsidRDefault="00B879CA" w:rsidP="005509EB">
      <w:pPr>
        <w:shd w:val="solid" w:color="FFFFFF" w:fill="auto"/>
        <w:autoSpaceDN w:val="0"/>
        <w:spacing w:line="345" w:lineRule="atLeast"/>
        <w:rPr>
          <w:rFonts w:ascii="仿宋" w:eastAsia="仿宋" w:hAnsi="仿宋" w:cs="仿宋" w:hint="eastAsia"/>
          <w:color w:val="222222"/>
          <w:shd w:val="clear" w:color="auto" w:fill="FFFFFF"/>
        </w:rPr>
      </w:pPr>
      <w:r>
        <w:rPr>
          <w:rFonts w:ascii="仿宋" w:eastAsia="仿宋" w:hAnsi="仿宋" w:cs="仿宋" w:hint="eastAsia"/>
          <w:noProof/>
          <w:color w:val="222222"/>
          <w:shd w:val="clear" w:color="auto" w:fill="FFFFFF"/>
        </w:rPr>
        <w:drawing>
          <wp:inline distT="0" distB="0" distL="0" distR="0">
            <wp:extent cx="5274310" cy="3901151"/>
            <wp:effectExtent l="19050" t="0" r="254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01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9EB" w:rsidRDefault="00B54A3C" w:rsidP="005509EB">
      <w:pPr>
        <w:shd w:val="solid" w:color="FFFFFF" w:fill="auto"/>
        <w:autoSpaceDN w:val="0"/>
        <w:spacing w:line="345" w:lineRule="atLeast"/>
        <w:rPr>
          <w:rFonts w:ascii="仿宋" w:eastAsia="仿宋" w:hAnsi="仿宋" w:cs="仿宋" w:hint="eastAsia"/>
          <w:b/>
          <w:bCs/>
          <w:color w:val="22222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222222"/>
          <w:shd w:val="clear" w:color="auto" w:fill="FFFFFF"/>
        </w:rPr>
        <w:t>三</w:t>
      </w:r>
      <w:r w:rsidR="005509EB">
        <w:rPr>
          <w:rFonts w:ascii="仿宋" w:eastAsia="仿宋" w:hAnsi="仿宋" w:cs="仿宋" w:hint="eastAsia"/>
          <w:b/>
          <w:bCs/>
          <w:color w:val="22222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b/>
          <w:bCs/>
          <w:color w:val="222222"/>
          <w:shd w:val="clear" w:color="auto" w:fill="FFFFFF"/>
        </w:rPr>
        <w:t>、</w:t>
      </w:r>
      <w:r w:rsidR="005509EB">
        <w:rPr>
          <w:rFonts w:ascii="仿宋" w:eastAsia="仿宋" w:hAnsi="仿宋" w:cs="仿宋" w:hint="eastAsia"/>
          <w:b/>
          <w:bCs/>
          <w:color w:val="222222"/>
          <w:shd w:val="clear" w:color="auto" w:fill="FFFFFF"/>
        </w:rPr>
        <w:t>机床基本要求：</w:t>
      </w:r>
    </w:p>
    <w:p w:rsidR="005509EB" w:rsidRPr="002D203F" w:rsidRDefault="005509EB" w:rsidP="005509EB">
      <w:pPr>
        <w:shd w:val="solid" w:color="FFFFFF" w:fill="auto"/>
        <w:autoSpaceDN w:val="0"/>
        <w:spacing w:line="345" w:lineRule="atLeast"/>
        <w:rPr>
          <w:rFonts w:ascii="仿宋" w:eastAsia="仿宋" w:hAnsi="仿宋" w:cs="仿宋" w:hint="eastAsia"/>
          <w:color w:val="FF0000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hd w:val="clear" w:color="auto" w:fill="FFFFFF"/>
        </w:rPr>
        <w:t xml:space="preserve">   1、本机床必须</w:t>
      </w:r>
      <w:r w:rsidR="00FF4985">
        <w:rPr>
          <w:rFonts w:ascii="仿宋" w:eastAsia="仿宋" w:hAnsi="仿宋" w:cs="仿宋" w:hint="eastAsia"/>
          <w:color w:val="222222"/>
          <w:shd w:val="clear" w:color="auto" w:fill="FFFFFF"/>
        </w:rPr>
        <w:t>满足</w:t>
      </w:r>
      <w:r>
        <w:rPr>
          <w:rFonts w:ascii="仿宋" w:eastAsia="仿宋" w:hAnsi="仿宋" w:cs="仿宋" w:hint="eastAsia"/>
          <w:color w:val="222222"/>
          <w:shd w:val="clear" w:color="auto" w:fill="FFFFFF"/>
        </w:rPr>
        <w:t>上述</w:t>
      </w:r>
      <w:r w:rsidR="002D203F">
        <w:rPr>
          <w:rFonts w:ascii="仿宋" w:eastAsia="仿宋" w:hAnsi="仿宋" w:cs="仿宋" w:hint="eastAsia"/>
          <w:color w:val="222222"/>
          <w:shd w:val="clear" w:color="auto" w:fill="FFFFFF"/>
        </w:rPr>
        <w:t>DN100、DN150、DN200三种规格</w:t>
      </w:r>
      <w:r>
        <w:rPr>
          <w:rFonts w:ascii="仿宋" w:eastAsia="仿宋" w:hAnsi="仿宋" w:cs="仿宋" w:hint="eastAsia"/>
          <w:color w:val="222222"/>
          <w:shd w:val="clear" w:color="auto" w:fill="FFFFFF"/>
        </w:rPr>
        <w:t>球墨铸铁管件</w:t>
      </w:r>
      <w:r w:rsidR="002D203F">
        <w:rPr>
          <w:rFonts w:ascii="仿宋" w:eastAsia="仿宋" w:hAnsi="仿宋" w:cs="仿宋" w:hint="eastAsia"/>
          <w:color w:val="222222"/>
          <w:shd w:val="clear" w:color="auto" w:fill="FFFFFF"/>
        </w:rPr>
        <w:t>G2</w:t>
      </w:r>
      <w:r w:rsidR="002D203F">
        <w:rPr>
          <w:rFonts w:ascii="仿宋" w:eastAsia="仿宋" w:hAnsi="仿宋" w:cs="仿宋"/>
          <w:color w:val="222222"/>
          <w:shd w:val="clear" w:color="auto" w:fill="FFFFFF"/>
        </w:rPr>
        <w:t>”</w:t>
      </w:r>
      <w:r w:rsidR="002D203F">
        <w:rPr>
          <w:rFonts w:ascii="仿宋" w:eastAsia="仿宋" w:hAnsi="仿宋" w:cs="仿宋" w:hint="eastAsia"/>
          <w:color w:val="222222"/>
          <w:shd w:val="clear" w:color="auto" w:fill="FFFFFF"/>
        </w:rPr>
        <w:t>锥管螺纹</w:t>
      </w:r>
      <w:r w:rsidR="00C076B8">
        <w:rPr>
          <w:rFonts w:ascii="仿宋" w:eastAsia="仿宋" w:hAnsi="仿宋" w:cs="仿宋" w:hint="eastAsia"/>
          <w:color w:val="222222"/>
          <w:shd w:val="clear" w:color="auto" w:fill="FFFFFF"/>
        </w:rPr>
        <w:t>的加工</w:t>
      </w:r>
      <w:r w:rsidR="002D203F">
        <w:rPr>
          <w:rFonts w:ascii="仿宋" w:eastAsia="仿宋" w:hAnsi="仿宋" w:cs="仿宋" w:hint="eastAsia"/>
          <w:color w:val="222222"/>
          <w:shd w:val="clear" w:color="auto" w:fill="FFFFFF"/>
        </w:rPr>
        <w:t>。</w:t>
      </w:r>
      <w:r w:rsidR="00FF4985">
        <w:rPr>
          <w:rFonts w:ascii="仿宋" w:eastAsia="仿宋" w:hAnsi="仿宋" w:cs="仿宋" w:hint="eastAsia"/>
          <w:color w:val="222222"/>
          <w:shd w:val="clear" w:color="auto" w:fill="FFFFFF"/>
        </w:rPr>
        <w:t>采用数控</w:t>
      </w:r>
      <w:r w:rsidR="002D203F">
        <w:rPr>
          <w:rFonts w:ascii="仿宋" w:eastAsia="仿宋" w:hAnsi="仿宋" w:cs="仿宋" w:hint="eastAsia"/>
          <w:color w:val="222222"/>
          <w:shd w:val="clear" w:color="auto" w:fill="FFFFFF"/>
        </w:rPr>
        <w:t>系统控制，</w:t>
      </w:r>
      <w:r w:rsidR="00FF4985">
        <w:rPr>
          <w:rFonts w:ascii="仿宋" w:eastAsia="仿宋" w:hAnsi="仿宋" w:cs="仿宋" w:hint="eastAsia"/>
          <w:color w:val="222222"/>
          <w:shd w:val="clear" w:color="auto" w:fill="FFFFFF"/>
        </w:rPr>
        <w:t>在工件装卡完毕，自动完成</w:t>
      </w:r>
      <w:r w:rsidR="002D203F">
        <w:rPr>
          <w:rFonts w:ascii="仿宋" w:eastAsia="仿宋" w:hAnsi="仿宋" w:cs="仿宋" w:hint="eastAsia"/>
          <w:color w:val="222222"/>
          <w:shd w:val="clear" w:color="auto" w:fill="FFFFFF"/>
        </w:rPr>
        <w:t>扩底孔、攻丝</w:t>
      </w:r>
      <w:r w:rsidR="00FF4985">
        <w:rPr>
          <w:rFonts w:ascii="仿宋" w:eastAsia="仿宋" w:hAnsi="仿宋" w:cs="仿宋" w:hint="eastAsia"/>
          <w:color w:val="222222"/>
          <w:shd w:val="clear" w:color="auto" w:fill="FFFFFF"/>
        </w:rPr>
        <w:t>。</w:t>
      </w:r>
      <w:r w:rsidR="00C076B8" w:rsidRPr="002D203F">
        <w:rPr>
          <w:rFonts w:ascii="仿宋" w:eastAsia="仿宋" w:hAnsi="仿宋" w:cs="仿宋" w:hint="eastAsia"/>
          <w:color w:val="FF0000"/>
          <w:shd w:val="clear" w:color="auto" w:fill="FFFFFF"/>
        </w:rPr>
        <w:t>采用U钻带中心出水冷却功能高速钻孔</w:t>
      </w:r>
      <w:r w:rsidR="00D11740">
        <w:rPr>
          <w:rFonts w:ascii="仿宋" w:eastAsia="仿宋" w:hAnsi="仿宋" w:cs="仿宋" w:hint="eastAsia"/>
          <w:color w:val="FF0000"/>
          <w:shd w:val="clear" w:color="auto" w:fill="FFFFFF"/>
        </w:rPr>
        <w:t>，</w:t>
      </w:r>
      <w:r w:rsidR="00C076B8" w:rsidRPr="002D203F">
        <w:rPr>
          <w:rFonts w:ascii="仿宋" w:eastAsia="仿宋" w:hAnsi="仿宋" w:cs="仿宋" w:hint="eastAsia"/>
          <w:color w:val="FF0000"/>
          <w:shd w:val="clear" w:color="auto" w:fill="FFFFFF"/>
        </w:rPr>
        <w:t>同时</w:t>
      </w:r>
      <w:r w:rsidR="00FF4985" w:rsidRPr="002D203F">
        <w:rPr>
          <w:rFonts w:ascii="仿宋" w:eastAsia="仿宋" w:hAnsi="仿宋" w:cs="仿宋" w:hint="eastAsia"/>
          <w:color w:val="FF0000"/>
          <w:shd w:val="clear" w:color="auto" w:fill="FFFFFF"/>
        </w:rPr>
        <w:t>可</w:t>
      </w:r>
      <w:r w:rsidR="00C076B8" w:rsidRPr="002D203F">
        <w:rPr>
          <w:rFonts w:ascii="仿宋" w:eastAsia="仿宋" w:hAnsi="仿宋" w:cs="仿宋" w:hint="eastAsia"/>
          <w:color w:val="FF0000"/>
          <w:shd w:val="clear" w:color="auto" w:fill="FFFFFF"/>
        </w:rPr>
        <w:t>兼用麻花钻钻孔。</w:t>
      </w:r>
    </w:p>
    <w:p w:rsidR="00FF4985" w:rsidRDefault="005509EB" w:rsidP="005509EB">
      <w:pPr>
        <w:shd w:val="solid" w:color="FFFFFF" w:fill="auto"/>
        <w:autoSpaceDN w:val="0"/>
        <w:spacing w:line="345" w:lineRule="atLeast"/>
        <w:rPr>
          <w:rFonts w:ascii="仿宋" w:eastAsia="仿宋" w:hAnsi="仿宋" w:cs="仿宋" w:hint="eastAsia"/>
          <w:color w:val="222222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hd w:val="clear" w:color="auto" w:fill="FFFFFF"/>
        </w:rPr>
        <w:t xml:space="preserve">   2</w:t>
      </w:r>
      <w:r w:rsidRPr="002D203F">
        <w:rPr>
          <w:rFonts w:ascii="仿宋" w:eastAsia="仿宋" w:hAnsi="仿宋" w:cs="仿宋" w:hint="eastAsia"/>
          <w:color w:val="auto"/>
          <w:shd w:val="clear" w:color="auto" w:fill="FFFFFF"/>
        </w:rPr>
        <w:t>、</w:t>
      </w:r>
      <w:r w:rsidR="00FF4985" w:rsidRPr="002D203F">
        <w:rPr>
          <w:rFonts w:ascii="仿宋" w:eastAsia="仿宋" w:hAnsi="仿宋" w:cs="仿宋" w:hint="eastAsia"/>
          <w:color w:val="auto"/>
          <w:shd w:val="clear" w:color="auto" w:fill="FFFFFF"/>
        </w:rPr>
        <w:t>本机需具备双工位装卡工作，</w:t>
      </w:r>
      <w:r w:rsidR="002D203F" w:rsidRPr="002D203F">
        <w:rPr>
          <w:rFonts w:ascii="仿宋" w:eastAsia="仿宋" w:hAnsi="仿宋" w:cs="仿宋" w:hint="eastAsia"/>
          <w:color w:val="auto"/>
          <w:shd w:val="clear" w:color="auto" w:fill="FFFFFF"/>
        </w:rPr>
        <w:t>采用</w:t>
      </w:r>
      <w:r w:rsidR="00FF4985" w:rsidRPr="002D203F">
        <w:rPr>
          <w:rFonts w:ascii="仿宋" w:eastAsia="仿宋" w:hAnsi="仿宋" w:cs="仿宋" w:hint="eastAsia"/>
          <w:color w:val="auto"/>
          <w:shd w:val="clear" w:color="auto" w:fill="FFFFFF"/>
        </w:rPr>
        <w:t>双工作台</w:t>
      </w:r>
      <w:r w:rsidR="002D203F" w:rsidRPr="002D203F">
        <w:rPr>
          <w:rFonts w:ascii="仿宋" w:eastAsia="仿宋" w:hAnsi="仿宋" w:cs="仿宋" w:hint="eastAsia"/>
          <w:color w:val="auto"/>
          <w:shd w:val="clear" w:color="auto" w:fill="FFFFFF"/>
        </w:rPr>
        <w:t>交替工作模式、或采用两台单机组合工作，实现</w:t>
      </w:r>
      <w:r w:rsidR="00FF4985" w:rsidRPr="002D203F">
        <w:rPr>
          <w:rFonts w:ascii="仿宋" w:eastAsia="仿宋" w:hAnsi="仿宋" w:cs="仿宋" w:hint="eastAsia"/>
          <w:color w:val="auto"/>
          <w:shd w:val="clear" w:color="auto" w:fill="FFFFFF"/>
        </w:rPr>
        <w:t>一工位装卡工件时另一工位自动加工，两个</w:t>
      </w:r>
      <w:r w:rsidR="002D203F" w:rsidRPr="002D203F">
        <w:rPr>
          <w:rFonts w:ascii="仿宋" w:eastAsia="仿宋" w:hAnsi="仿宋" w:cs="仿宋" w:hint="eastAsia"/>
          <w:color w:val="auto"/>
          <w:shd w:val="clear" w:color="auto" w:fill="FFFFFF"/>
        </w:rPr>
        <w:t>工位</w:t>
      </w:r>
      <w:r w:rsidR="00FF4985" w:rsidRPr="002D203F">
        <w:rPr>
          <w:rFonts w:ascii="仿宋" w:eastAsia="仿宋" w:hAnsi="仿宋" w:cs="仿宋" w:hint="eastAsia"/>
          <w:color w:val="auto"/>
          <w:shd w:val="clear" w:color="auto" w:fill="FFFFFF"/>
        </w:rPr>
        <w:t>轮流加工、轮流装卸工件</w:t>
      </w:r>
      <w:r w:rsidR="00FF4985">
        <w:rPr>
          <w:rFonts w:ascii="仿宋" w:eastAsia="仿宋" w:hAnsi="仿宋" w:cs="仿宋" w:hint="eastAsia"/>
          <w:color w:val="222222"/>
          <w:shd w:val="clear" w:color="auto" w:fill="FFFFFF"/>
        </w:rPr>
        <w:t>。</w:t>
      </w:r>
      <w:r w:rsidR="008F1DF4">
        <w:rPr>
          <w:rFonts w:ascii="仿宋" w:eastAsia="仿宋" w:hAnsi="仿宋" w:cs="仿宋" w:hint="eastAsia"/>
          <w:color w:val="222222"/>
          <w:shd w:val="clear" w:color="auto" w:fill="FFFFFF"/>
        </w:rPr>
        <w:t>可采用立式、卧式工作方式装卡工件；</w:t>
      </w:r>
    </w:p>
    <w:p w:rsidR="008F1DF4" w:rsidRDefault="008F1DF4" w:rsidP="008F1DF4">
      <w:pPr>
        <w:shd w:val="solid" w:color="FFFFFF" w:fill="auto"/>
        <w:autoSpaceDN w:val="0"/>
        <w:spacing w:line="345" w:lineRule="atLeast"/>
        <w:ind w:firstLineChars="200" w:firstLine="560"/>
        <w:rPr>
          <w:rFonts w:ascii="仿宋" w:eastAsia="仿宋" w:hAnsi="仿宋" w:cs="仿宋" w:hint="eastAsia"/>
          <w:color w:val="222222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hd w:val="clear" w:color="auto" w:fill="FFFFFF"/>
        </w:rPr>
        <w:t>3、效率要求：达到单人操作两台机以上，每件加工耗时不超过1件/分钟。</w:t>
      </w:r>
    </w:p>
    <w:p w:rsidR="005509EB" w:rsidRDefault="008F1DF4" w:rsidP="00FF4985">
      <w:pPr>
        <w:shd w:val="solid" w:color="FFFFFF" w:fill="auto"/>
        <w:autoSpaceDN w:val="0"/>
        <w:spacing w:line="345" w:lineRule="atLeast"/>
        <w:ind w:firstLineChars="200" w:firstLine="560"/>
        <w:rPr>
          <w:rFonts w:ascii="仿宋" w:eastAsia="仿宋" w:hAnsi="仿宋" w:cs="仿宋" w:hint="eastAsia"/>
          <w:color w:val="222222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hd w:val="clear" w:color="auto" w:fill="FFFFFF"/>
        </w:rPr>
        <w:lastRenderedPageBreak/>
        <w:t>4</w:t>
      </w:r>
      <w:r w:rsidR="00FF4985">
        <w:rPr>
          <w:rFonts w:ascii="仿宋" w:eastAsia="仿宋" w:hAnsi="仿宋" w:cs="仿宋" w:hint="eastAsia"/>
          <w:color w:val="222222"/>
          <w:shd w:val="clear" w:color="auto" w:fill="FFFFFF"/>
        </w:rPr>
        <w:t>、</w:t>
      </w:r>
      <w:r w:rsidR="005509EB">
        <w:rPr>
          <w:rFonts w:ascii="仿宋" w:eastAsia="仿宋" w:hAnsi="仿宋" w:cs="仿宋" w:hint="eastAsia"/>
          <w:color w:val="222222"/>
          <w:shd w:val="clear" w:color="auto" w:fill="FFFFFF"/>
        </w:rPr>
        <w:t xml:space="preserve">本机床须有足够的强度、刚度，精度稳定、经久耐用。床身和导轨须采用优质材料制造，确保机床长期稳定运行。 </w:t>
      </w:r>
      <w:bookmarkStart w:id="2" w:name="OLE_LINK1"/>
      <w:r w:rsidR="005509EB">
        <w:rPr>
          <w:rFonts w:ascii="仿宋" w:eastAsia="仿宋" w:hAnsi="仿宋" w:cs="仿宋" w:hint="eastAsia"/>
          <w:color w:val="222222"/>
          <w:shd w:val="clear" w:color="auto" w:fill="FFFFFF"/>
        </w:rPr>
        <w:t>机床须在环境温度0~40℃、相对湿度≤90%条件下，能连续稳定工作。</w:t>
      </w:r>
    </w:p>
    <w:p w:rsidR="005509EB" w:rsidRDefault="005509EB" w:rsidP="005509EB">
      <w:pPr>
        <w:shd w:val="solid" w:color="FFFFFF" w:fill="auto"/>
        <w:autoSpaceDN w:val="0"/>
        <w:spacing w:line="345" w:lineRule="atLeast"/>
        <w:rPr>
          <w:rFonts w:ascii="仿宋" w:eastAsia="仿宋" w:hAnsi="仿宋" w:cs="仿宋" w:hint="eastAsia"/>
          <w:color w:val="222222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hd w:val="clear" w:color="auto" w:fill="FFFFFF"/>
        </w:rPr>
        <w:t xml:space="preserve">   </w:t>
      </w:r>
      <w:r w:rsidR="008F1DF4">
        <w:rPr>
          <w:rFonts w:ascii="仿宋" w:eastAsia="仿宋" w:hAnsi="仿宋" w:cs="仿宋" w:hint="eastAsia"/>
          <w:color w:val="222222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222222"/>
          <w:shd w:val="clear" w:color="auto" w:fill="FFFFFF"/>
        </w:rPr>
        <w:t>、X、Y、Z各向导轨</w:t>
      </w:r>
      <w:bookmarkEnd w:id="2"/>
      <w:r w:rsidR="00C076B8">
        <w:rPr>
          <w:rFonts w:ascii="仿宋" w:eastAsia="仿宋" w:hAnsi="仿宋" w:cs="仿宋" w:hint="eastAsia"/>
          <w:color w:val="222222"/>
          <w:shd w:val="clear" w:color="auto" w:fill="FFFFFF"/>
        </w:rPr>
        <w:t>需</w:t>
      </w:r>
      <w:r>
        <w:rPr>
          <w:rFonts w:ascii="仿宋" w:eastAsia="仿宋" w:hAnsi="仿宋" w:cs="仿宋" w:hint="eastAsia"/>
          <w:color w:val="222222"/>
          <w:shd w:val="clear" w:color="auto" w:fill="FFFFFF"/>
        </w:rPr>
        <w:t xml:space="preserve">有良好的刚性及耐磨性；X、Y、Z各向运动（包括快速移动及进给）、皆应设有防碰撞、防超负荷的保险装置。 </w:t>
      </w:r>
    </w:p>
    <w:p w:rsidR="005509EB" w:rsidRDefault="005509EB" w:rsidP="005509EB">
      <w:pPr>
        <w:shd w:val="solid" w:color="FFFFFF" w:fill="auto"/>
        <w:autoSpaceDN w:val="0"/>
        <w:spacing w:line="345" w:lineRule="atLeast"/>
        <w:rPr>
          <w:rFonts w:ascii="仿宋" w:eastAsia="仿宋" w:hAnsi="仿宋" w:cs="仿宋" w:hint="eastAsia"/>
          <w:color w:val="222222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hd w:val="clear" w:color="auto" w:fill="FFFFFF"/>
        </w:rPr>
        <w:t xml:space="preserve">  </w:t>
      </w:r>
      <w:r w:rsidR="008F1DF4">
        <w:rPr>
          <w:rFonts w:ascii="仿宋" w:eastAsia="仿宋" w:hAnsi="仿宋" w:cs="仿宋" w:hint="eastAsia"/>
          <w:color w:val="222222"/>
          <w:shd w:val="clear" w:color="auto" w:fill="FFFFFF"/>
        </w:rPr>
        <w:t>6</w:t>
      </w:r>
      <w:r>
        <w:rPr>
          <w:rFonts w:ascii="仿宋" w:eastAsia="仿宋" w:hAnsi="仿宋" w:cs="仿宋" w:hint="eastAsia"/>
          <w:color w:val="222222"/>
          <w:shd w:val="clear" w:color="auto" w:fill="FFFFFF"/>
        </w:rPr>
        <w:t>、本机床必须操作简便，易于维护保养。须具有完善的液压系统、自动润滑系统、安全保护系统。所有运动部件均应进行自动润滑。</w:t>
      </w:r>
    </w:p>
    <w:p w:rsidR="005509EB" w:rsidRDefault="005509EB" w:rsidP="005509EB">
      <w:pPr>
        <w:shd w:val="solid" w:color="FFFFFF" w:fill="auto"/>
        <w:autoSpaceDN w:val="0"/>
        <w:spacing w:line="345" w:lineRule="atLeast"/>
        <w:rPr>
          <w:rFonts w:ascii="仿宋" w:eastAsia="仿宋" w:hAnsi="仿宋" w:cs="仿宋" w:hint="eastAsia"/>
          <w:color w:val="222222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hd w:val="clear" w:color="auto" w:fill="FFFFFF"/>
        </w:rPr>
        <w:t xml:space="preserve">   </w:t>
      </w:r>
      <w:r w:rsidR="00FF4985">
        <w:rPr>
          <w:rFonts w:ascii="仿宋" w:eastAsia="仿宋" w:hAnsi="仿宋" w:cs="仿宋" w:hint="eastAsia"/>
          <w:color w:val="222222"/>
          <w:shd w:val="clear" w:color="auto" w:fill="FFFFFF"/>
        </w:rPr>
        <w:t>6</w:t>
      </w:r>
      <w:r>
        <w:rPr>
          <w:rFonts w:ascii="仿宋" w:eastAsia="仿宋" w:hAnsi="仿宋" w:cs="仿宋" w:hint="eastAsia"/>
          <w:color w:val="222222"/>
          <w:shd w:val="clear" w:color="auto" w:fill="FFFFFF"/>
        </w:rPr>
        <w:t>、本机床主要零部件应选用优质材料制造，所选用的</w:t>
      </w:r>
      <w:r w:rsidR="00C076B8">
        <w:rPr>
          <w:rFonts w:ascii="仿宋" w:eastAsia="仿宋" w:hAnsi="仿宋" w:cs="仿宋" w:hint="eastAsia"/>
          <w:color w:val="222222"/>
          <w:shd w:val="clear" w:color="auto" w:fill="FFFFFF"/>
        </w:rPr>
        <w:t>数控系统、</w:t>
      </w:r>
      <w:r>
        <w:rPr>
          <w:rFonts w:ascii="仿宋" w:eastAsia="仿宋" w:hAnsi="仿宋" w:cs="仿宋" w:hint="eastAsia"/>
          <w:color w:val="222222"/>
          <w:shd w:val="clear" w:color="auto" w:fill="FFFFFF"/>
        </w:rPr>
        <w:t>机械、液压、电气系统及其零部件、电子元件是当今市场上采购的标准系列产品，技术先进、优质可靠。不得有国家明令禁止使用、已处于淘汰范畴的产品。</w:t>
      </w:r>
      <w:r w:rsidR="00C076B8">
        <w:rPr>
          <w:rFonts w:ascii="仿宋" w:eastAsia="仿宋" w:hAnsi="仿宋" w:cs="仿宋" w:hint="eastAsia"/>
          <w:color w:val="222222"/>
          <w:shd w:val="clear" w:color="auto" w:fill="FFFFFF"/>
        </w:rPr>
        <w:t>数控系统必须为法那克、西门子系统，且须保证出厂时为当今国际市场上最新版本。</w:t>
      </w:r>
    </w:p>
    <w:p w:rsidR="005509EB" w:rsidRDefault="005509EB" w:rsidP="00C076B8">
      <w:pPr>
        <w:shd w:val="solid" w:color="FFFFFF" w:fill="auto"/>
        <w:autoSpaceDN w:val="0"/>
        <w:spacing w:line="345" w:lineRule="atLeast"/>
        <w:rPr>
          <w:rFonts w:ascii="仿宋" w:eastAsia="仿宋" w:hAnsi="仿宋" w:cs="仿宋" w:hint="eastAsia"/>
          <w:color w:val="222222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hd w:val="clear" w:color="auto" w:fill="FFFFFF"/>
        </w:rPr>
        <w:t xml:space="preserve">   </w:t>
      </w:r>
      <w:r w:rsidR="00FF4985">
        <w:rPr>
          <w:rFonts w:ascii="仿宋" w:eastAsia="仿宋" w:hAnsi="仿宋" w:cs="仿宋" w:hint="eastAsia"/>
          <w:color w:val="222222"/>
          <w:shd w:val="clear" w:color="auto" w:fill="FFFFFF"/>
        </w:rPr>
        <w:t>7</w:t>
      </w:r>
      <w:r>
        <w:rPr>
          <w:rFonts w:ascii="仿宋" w:eastAsia="仿宋" w:hAnsi="仿宋" w:cs="仿宋" w:hint="eastAsia"/>
          <w:color w:val="222222"/>
          <w:shd w:val="clear" w:color="auto" w:fill="FFFFFF"/>
        </w:rPr>
        <w:t>、验收标准执行</w:t>
      </w:r>
      <w:r w:rsidR="00C076B8">
        <w:rPr>
          <w:rFonts w:ascii="仿宋" w:eastAsia="仿宋" w:hAnsi="仿宋" w:cs="仿宋" w:hint="eastAsia"/>
          <w:color w:val="222222"/>
          <w:shd w:val="clear" w:color="auto" w:fill="FFFFFF"/>
        </w:rPr>
        <w:t>相应的标准机型</w:t>
      </w:r>
      <w:r w:rsidR="00FF4985">
        <w:rPr>
          <w:rFonts w:ascii="仿宋" w:eastAsia="仿宋" w:hAnsi="仿宋" w:cs="仿宋" w:hint="eastAsia"/>
          <w:color w:val="222222"/>
          <w:shd w:val="clear" w:color="auto" w:fill="FFFFFF"/>
        </w:rPr>
        <w:t>的国家标准之</w:t>
      </w:r>
      <w:r>
        <w:rPr>
          <w:rFonts w:ascii="仿宋" w:eastAsia="仿宋" w:hAnsi="仿宋" w:cs="仿宋"/>
          <w:color w:val="222222"/>
          <w:shd w:val="clear" w:color="auto" w:fill="FFFFFF"/>
        </w:rPr>
        <w:t>检验条件</w:t>
      </w:r>
      <w:r>
        <w:rPr>
          <w:rFonts w:ascii="仿宋" w:eastAsia="仿宋" w:hAnsi="仿宋" w:cs="仿宋" w:hint="eastAsia"/>
          <w:color w:val="222222"/>
          <w:shd w:val="clear" w:color="auto" w:fill="FFFFFF"/>
        </w:rPr>
        <w:t>，对机床进行精度检测，并进行样件切削试验。</w:t>
      </w:r>
      <w:r w:rsidR="00FF4985">
        <w:rPr>
          <w:rFonts w:ascii="仿宋" w:eastAsia="仿宋" w:hAnsi="仿宋" w:cs="仿宋" w:hint="eastAsia"/>
          <w:color w:val="222222"/>
          <w:shd w:val="clear" w:color="auto" w:fill="FFFFFF"/>
        </w:rPr>
        <w:t>并在协议中注明所执行标准。</w:t>
      </w:r>
    </w:p>
    <w:p w:rsidR="005509EB" w:rsidRDefault="00D03FE7" w:rsidP="00D03FE7">
      <w:pPr>
        <w:shd w:val="solid" w:color="FFFFFF" w:fill="auto"/>
        <w:autoSpaceDN w:val="0"/>
        <w:spacing w:line="345" w:lineRule="atLeast"/>
        <w:ind w:firstLineChars="150" w:firstLine="420"/>
        <w:rPr>
          <w:rFonts w:ascii="仿宋" w:eastAsia="仿宋" w:hAnsi="仿宋" w:cs="仿宋" w:hint="eastAsia"/>
          <w:color w:val="222222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hd w:val="clear" w:color="auto" w:fill="FFFFFF"/>
        </w:rPr>
        <w:t>8、</w:t>
      </w:r>
      <w:r w:rsidR="005509EB">
        <w:rPr>
          <w:rFonts w:ascii="仿宋" w:eastAsia="仿宋" w:hAnsi="仿宋" w:cs="仿宋" w:hint="eastAsia"/>
          <w:color w:val="222222"/>
          <w:shd w:val="clear" w:color="auto" w:fill="FFFFFF"/>
        </w:rPr>
        <w:t>工装要求：</w:t>
      </w:r>
    </w:p>
    <w:p w:rsidR="00866905" w:rsidRDefault="005509EB" w:rsidP="00866905">
      <w:pPr>
        <w:shd w:val="solid" w:color="FFFFFF" w:fill="auto"/>
        <w:autoSpaceDN w:val="0"/>
        <w:spacing w:line="345" w:lineRule="atLeast"/>
        <w:ind w:firstLine="555"/>
        <w:rPr>
          <w:rFonts w:ascii="仿宋" w:eastAsia="仿宋" w:hAnsi="仿宋" w:cs="仿宋" w:hint="eastAsia"/>
          <w:color w:val="222222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hd w:val="clear" w:color="auto" w:fill="FFFFFF"/>
        </w:rPr>
        <w:t>机床制造厂家根据工件规格范围，设计制做</w:t>
      </w:r>
      <w:r w:rsidR="00B879CA">
        <w:rPr>
          <w:rFonts w:ascii="仿宋" w:eastAsia="仿宋" w:hAnsi="仿宋" w:cs="仿宋" w:hint="eastAsia"/>
          <w:color w:val="222222"/>
          <w:shd w:val="clear" w:color="auto" w:fill="FFFFFF"/>
        </w:rPr>
        <w:t>所需要</w:t>
      </w:r>
      <w:r>
        <w:rPr>
          <w:rFonts w:ascii="仿宋" w:eastAsia="仿宋" w:hAnsi="仿宋" w:cs="仿宋" w:hint="eastAsia"/>
          <w:color w:val="222222"/>
          <w:shd w:val="clear" w:color="auto" w:fill="FFFFFF"/>
        </w:rPr>
        <w:t>工装夹具，能</w:t>
      </w:r>
      <w:r w:rsidR="00B879CA">
        <w:rPr>
          <w:rFonts w:ascii="仿宋" w:eastAsia="仿宋" w:hAnsi="仿宋" w:cs="仿宋" w:hint="eastAsia"/>
          <w:color w:val="222222"/>
          <w:shd w:val="clear" w:color="auto" w:fill="FFFFFF"/>
        </w:rPr>
        <w:t>快速、方便的对</w:t>
      </w:r>
      <w:r w:rsidR="00D03FE7">
        <w:rPr>
          <w:rFonts w:ascii="仿宋" w:eastAsia="仿宋" w:hAnsi="仿宋" w:cs="仿宋" w:hint="eastAsia"/>
          <w:color w:val="222222"/>
          <w:shd w:val="clear" w:color="auto" w:fill="FFFFFF"/>
        </w:rPr>
        <w:t>三种</w:t>
      </w:r>
      <w:r w:rsidR="00B879CA">
        <w:rPr>
          <w:rFonts w:ascii="仿宋" w:eastAsia="仿宋" w:hAnsi="仿宋" w:cs="仿宋" w:hint="eastAsia"/>
          <w:color w:val="222222"/>
          <w:shd w:val="clear" w:color="auto" w:fill="FFFFFF"/>
        </w:rPr>
        <w:t>工件进行</w:t>
      </w:r>
      <w:r>
        <w:rPr>
          <w:rFonts w:ascii="仿宋" w:eastAsia="仿宋" w:hAnsi="仿宋" w:cs="仿宋" w:hint="eastAsia"/>
          <w:color w:val="222222"/>
          <w:shd w:val="clear" w:color="auto" w:fill="FFFFFF"/>
        </w:rPr>
        <w:t>定位、装卡</w:t>
      </w:r>
      <w:r w:rsidR="00B879CA">
        <w:rPr>
          <w:rFonts w:ascii="仿宋" w:eastAsia="仿宋" w:hAnsi="仿宋" w:cs="仿宋" w:hint="eastAsia"/>
          <w:color w:val="222222"/>
          <w:shd w:val="clear" w:color="auto" w:fill="FFFFFF"/>
        </w:rPr>
        <w:t>；满足机床效率要求。并带</w:t>
      </w:r>
      <w:r w:rsidR="00D03FE7">
        <w:rPr>
          <w:rFonts w:ascii="仿宋" w:eastAsia="仿宋" w:hAnsi="仿宋" w:cs="仿宋" w:hint="eastAsia"/>
          <w:color w:val="222222"/>
          <w:shd w:val="clear" w:color="auto" w:fill="FFFFFF"/>
        </w:rPr>
        <w:t>试机</w:t>
      </w:r>
      <w:r w:rsidR="00B879CA">
        <w:rPr>
          <w:rFonts w:ascii="仿宋" w:eastAsia="仿宋" w:hAnsi="仿宋" w:cs="仿宋" w:hint="eastAsia"/>
          <w:color w:val="222222"/>
          <w:shd w:val="clear" w:color="auto" w:fill="FFFFFF"/>
        </w:rPr>
        <w:t>所需要</w:t>
      </w:r>
      <w:r w:rsidR="00D03FE7">
        <w:rPr>
          <w:rFonts w:ascii="仿宋" w:eastAsia="仿宋" w:hAnsi="仿宋" w:cs="仿宋" w:hint="eastAsia"/>
          <w:color w:val="222222"/>
          <w:shd w:val="clear" w:color="auto" w:fill="FFFFFF"/>
        </w:rPr>
        <w:t>U</w:t>
      </w:r>
      <w:r w:rsidR="00B879CA">
        <w:rPr>
          <w:rFonts w:ascii="仿宋" w:eastAsia="仿宋" w:hAnsi="仿宋" w:cs="仿宋" w:hint="eastAsia"/>
          <w:color w:val="222222"/>
          <w:shd w:val="clear" w:color="auto" w:fill="FFFFFF"/>
        </w:rPr>
        <w:t>钻头2件。</w:t>
      </w:r>
    </w:p>
    <w:p w:rsidR="00A972EF" w:rsidRPr="00B95FF9" w:rsidRDefault="005509EB" w:rsidP="00D03FE7">
      <w:pPr>
        <w:shd w:val="solid" w:color="FFFFFF" w:fill="auto"/>
        <w:autoSpaceDN w:val="0"/>
        <w:spacing w:line="345" w:lineRule="atLeast"/>
        <w:rPr>
          <w:rFonts w:hAnsi="宋体" w:hint="eastAsia"/>
          <w:b/>
          <w:bCs/>
        </w:rPr>
      </w:pPr>
      <w:r>
        <w:rPr>
          <w:rFonts w:ascii="仿宋" w:eastAsia="仿宋" w:hAnsi="仿宋" w:cs="仿宋" w:hint="eastAsia"/>
          <w:color w:val="222222"/>
          <w:shd w:val="clear" w:color="auto" w:fill="FFFFFF"/>
        </w:rPr>
        <w:t xml:space="preserve">  </w:t>
      </w:r>
      <w:r w:rsidR="00D03FE7">
        <w:rPr>
          <w:rFonts w:ascii="仿宋" w:eastAsia="仿宋" w:hAnsi="仿宋" w:cs="仿宋" w:hint="eastAsia"/>
          <w:color w:val="222222"/>
          <w:shd w:val="clear" w:color="auto" w:fill="FFFFFF"/>
        </w:rPr>
        <w:t xml:space="preserve"> 9、</w:t>
      </w:r>
      <w:r>
        <w:rPr>
          <w:rFonts w:ascii="仿宋" w:eastAsia="仿宋" w:hAnsi="仿宋" w:cs="仿宋" w:hint="eastAsia"/>
          <w:color w:val="222222"/>
          <w:shd w:val="clear" w:color="auto" w:fill="FFFFFF"/>
        </w:rPr>
        <w:t>机床整体方案（包括工装夹具）须于投标前与业主进行充分勾通，提供机床及工装总装配图，并对机床结构、主要功能、加工效率、主要技术参数、操作使用特点的进行详细设计说明，方案确认后方可参加投标。</w:t>
      </w:r>
      <w:bookmarkEnd w:id="0"/>
      <w:bookmarkEnd w:id="1"/>
    </w:p>
    <w:sectPr w:rsidR="00A972EF" w:rsidRPr="00B95FF9" w:rsidSect="00A76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altName w:val="宋体"/>
    <w:charset w:val="86"/>
    <w:family w:val="auto"/>
    <w:pitch w:val="variable"/>
    <w:sig w:usb0="00000001" w:usb1="080F0000" w:usb2="00000010" w:usb3="00000000" w:csb0="00040000" w:csb1="00000000"/>
  </w:font>
  <w:font w:name="华文隶书"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55CF3"/>
    <w:multiLevelType w:val="singleLevel"/>
    <w:tmpl w:val="58255CF3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86222D5"/>
    <w:multiLevelType w:val="singleLevel"/>
    <w:tmpl w:val="586222D5"/>
    <w:lvl w:ilvl="0">
      <w:start w:val="2"/>
      <w:numFmt w:val="decimal"/>
      <w:suff w:val="nothing"/>
      <w:lvlText w:val="%1、"/>
      <w:lvlJc w:val="left"/>
    </w:lvl>
  </w:abstractNum>
  <w:abstractNum w:abstractNumId="2">
    <w:nsid w:val="59F5513C"/>
    <w:multiLevelType w:val="hybridMultilevel"/>
    <w:tmpl w:val="58262F84"/>
    <w:lvl w:ilvl="0" w:tplc="70A01B2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225B"/>
    <w:rsid w:val="0002390A"/>
    <w:rsid w:val="00097628"/>
    <w:rsid w:val="00141297"/>
    <w:rsid w:val="00182B85"/>
    <w:rsid w:val="002D203F"/>
    <w:rsid w:val="003D225B"/>
    <w:rsid w:val="005509EB"/>
    <w:rsid w:val="005E3014"/>
    <w:rsid w:val="00731D09"/>
    <w:rsid w:val="00841DE7"/>
    <w:rsid w:val="00866905"/>
    <w:rsid w:val="008F1DF4"/>
    <w:rsid w:val="00A76BED"/>
    <w:rsid w:val="00A972EF"/>
    <w:rsid w:val="00B54A3C"/>
    <w:rsid w:val="00B63276"/>
    <w:rsid w:val="00B879CA"/>
    <w:rsid w:val="00B95FF9"/>
    <w:rsid w:val="00C076B8"/>
    <w:rsid w:val="00C9251C"/>
    <w:rsid w:val="00D03FE7"/>
    <w:rsid w:val="00D11740"/>
    <w:rsid w:val="00E8251A"/>
    <w:rsid w:val="00FF4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5B"/>
    <w:pPr>
      <w:widowControl w:val="0"/>
      <w:jc w:val="both"/>
    </w:pPr>
    <w:rPr>
      <w:rFonts w:ascii="宋体" w:eastAsia="宋体" w:hAnsi="Times New Roman" w:cs="Times New Roman"/>
      <w:color w:val="000000"/>
      <w:kern w:val="0"/>
      <w:sz w:val="28"/>
      <w:szCs w:val="28"/>
    </w:rPr>
  </w:style>
  <w:style w:type="paragraph" w:styleId="1">
    <w:name w:val="heading 1"/>
    <w:aliases w:val="H1,Heading 11,level 1,Level 1 Head,章,章节标题,PIM 1,第A章,第*部分"/>
    <w:basedOn w:val="a"/>
    <w:next w:val="a"/>
    <w:link w:val="1Char"/>
    <w:qFormat/>
    <w:rsid w:val="003D225B"/>
    <w:pPr>
      <w:keepNext/>
      <w:keepLines/>
      <w:spacing w:before="340" w:after="330" w:line="360" w:lineRule="auto"/>
      <w:outlineLvl w:val="0"/>
    </w:pPr>
    <w:rPr>
      <w:rFonts w:ascii="华文新魏" w:eastAsia="华文新魏"/>
      <w:b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D225B"/>
    <w:rPr>
      <w:rFonts w:ascii="华文新魏" w:eastAsia="华文新魏" w:hAnsi="Times New Roman" w:cs="Times New Roman"/>
      <w:b/>
      <w:color w:val="000000"/>
      <w:kern w:val="44"/>
      <w:sz w:val="36"/>
      <w:szCs w:val="44"/>
    </w:rPr>
  </w:style>
  <w:style w:type="paragraph" w:customStyle="1" w:styleId="4">
    <w:name w:val="标题4"/>
    <w:basedOn w:val="a"/>
    <w:rsid w:val="003D225B"/>
    <w:pPr>
      <w:tabs>
        <w:tab w:val="left" w:pos="7620"/>
      </w:tabs>
      <w:autoSpaceDE w:val="0"/>
      <w:autoSpaceDN w:val="0"/>
      <w:adjustRightInd w:val="0"/>
      <w:jc w:val="left"/>
    </w:pPr>
    <w:rPr>
      <w:rFonts w:ascii="华文隶书" w:eastAsia="华文隶书"/>
      <w:b/>
      <w:sz w:val="36"/>
    </w:rPr>
  </w:style>
  <w:style w:type="paragraph" w:styleId="a3">
    <w:name w:val="Body Text Indent"/>
    <w:basedOn w:val="a"/>
    <w:link w:val="Char"/>
    <w:rsid w:val="003D225B"/>
    <w:pPr>
      <w:autoSpaceDE w:val="0"/>
      <w:autoSpaceDN w:val="0"/>
      <w:adjustRightInd w:val="0"/>
      <w:ind w:firstLine="480"/>
      <w:jc w:val="left"/>
    </w:pPr>
  </w:style>
  <w:style w:type="character" w:customStyle="1" w:styleId="Char">
    <w:name w:val="正文文本缩进 Char"/>
    <w:basedOn w:val="a0"/>
    <w:link w:val="a3"/>
    <w:rsid w:val="003D225B"/>
    <w:rPr>
      <w:rFonts w:ascii="宋体" w:eastAsia="宋体" w:hAnsi="Times New Roman" w:cs="Times New Roman"/>
      <w:color w:val="000000"/>
      <w:kern w:val="0"/>
      <w:sz w:val="28"/>
      <w:szCs w:val="28"/>
    </w:rPr>
  </w:style>
  <w:style w:type="paragraph" w:styleId="a4">
    <w:name w:val="Balloon Text"/>
    <w:basedOn w:val="a"/>
    <w:link w:val="Char0"/>
    <w:uiPriority w:val="99"/>
    <w:semiHidden/>
    <w:unhideWhenUsed/>
    <w:rsid w:val="005509E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509EB"/>
    <w:rPr>
      <w:rFonts w:ascii="宋体" w:eastAsia="宋体" w:hAnsi="Times New Roman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Char1"/>
    <w:rsid w:val="005E3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/>
      <w:color w:val="auto"/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5E3014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879C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1766</TotalTime>
  <Pages>4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2018-07-03T02:05:00Z</dcterms:created>
  <dcterms:modified xsi:type="dcterms:W3CDTF">2018-07-04T09:16:00Z</dcterms:modified>
</cp:coreProperties>
</file>