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关于工业空调及中央空调招标的延期公告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原定于2019年01月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日上午09:00进行的</w:t>
      </w:r>
      <w:r>
        <w:rPr>
          <w:rFonts w:hint="eastAsia"/>
          <w:b/>
          <w:sz w:val="32"/>
          <w:szCs w:val="32"/>
        </w:rPr>
        <w:t>工业空调及中央空调招标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9-01-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0D4A33"/>
    <w:rsid w:val="00104A00"/>
    <w:rsid w:val="00170D17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14570"/>
    <w:rsid w:val="008B1844"/>
    <w:rsid w:val="00A479C7"/>
    <w:rsid w:val="00AB3680"/>
    <w:rsid w:val="00C56AEB"/>
    <w:rsid w:val="00CC3957"/>
    <w:rsid w:val="4A9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2019-01-22T05:12:05Z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