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285" w:firstLineChars="4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关于工业空调及中央空调招标的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  <w:szCs w:val="28"/>
          <w:vertAlign w:val="baseline"/>
        </w:rPr>
      </w:pPr>
      <w:r>
        <w:rPr>
          <w:rFonts w:hint="eastAsia" w:ascii="宋体" w:hAnsi="宋体"/>
          <w:sz w:val="28"/>
          <w:szCs w:val="28"/>
        </w:rPr>
        <w:t>原定于2019年01月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>日上午09:00进行的</w:t>
      </w:r>
      <w:r>
        <w:rPr>
          <w:rFonts w:hint="eastAsia"/>
          <w:b/>
          <w:sz w:val="32"/>
          <w:szCs w:val="32"/>
        </w:rPr>
        <w:t>工业空调及中央空调招标</w:t>
      </w:r>
      <w:r>
        <w:rPr>
          <w:rFonts w:hint="eastAsia"/>
          <w:b/>
          <w:sz w:val="32"/>
          <w:szCs w:val="32"/>
          <w:lang w:eastAsia="zh-CN"/>
        </w:rPr>
        <w:t>（已挂网延期）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现增补炼钢参观通道中央空调系统一套，详细内容见下表。</w:t>
      </w:r>
    </w:p>
    <w:tbl>
      <w:tblPr>
        <w:tblStyle w:val="5"/>
        <w:tblW w:w="8775" w:type="dxa"/>
        <w:tblInd w:w="-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45"/>
        <w:gridCol w:w="1125"/>
        <w:gridCol w:w="1155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545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参考规格型号</w:t>
            </w:r>
          </w:p>
        </w:tc>
        <w:tc>
          <w:tcPr>
            <w:tcW w:w="1125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1155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4290" w:type="dxa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45" w:type="dxa"/>
          </w:tcPr>
          <w:p>
            <w:pPr>
              <w:spacing w:line="300" w:lineRule="auto"/>
              <w:jc w:val="left"/>
              <w:rPr>
                <w:rFonts w:hint="eastAsia" w:ascii="宋体" w:hAnsi="宋体"/>
                <w:sz w:val="21"/>
                <w:szCs w:val="21"/>
                <w:vertAlign w:val="baseline"/>
              </w:rPr>
            </w:pPr>
          </w:p>
        </w:tc>
        <w:tc>
          <w:tcPr>
            <w:tcW w:w="1125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中央空调系统</w:t>
            </w:r>
          </w:p>
        </w:tc>
        <w:tc>
          <w:tcPr>
            <w:tcW w:w="1155" w:type="dxa"/>
          </w:tcPr>
          <w:p>
            <w:pPr>
              <w:spacing w:line="300" w:lineRule="auto"/>
              <w:jc w:val="left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4290" w:type="dxa"/>
          </w:tcPr>
          <w:p>
            <w:pPr>
              <w:spacing w:line="300" w:lineRule="auto"/>
              <w:jc w:val="left"/>
              <w:rPr>
                <w:rFonts w:hint="default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详见平面图，厂家根据条件复核，需保证买方参观通道内夏季温度控制在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24~29℃之间（环境温度最高60℃），并保证在运行过程中参观通道内不结露，保证买方参观通道内冬季温度≥20℃。一台遥控器控制所有室内机。室外机本体、室内机本体及室外机与室内机之间的铜管（包括保温）、控制线及其配套的辅助设施均由卖方负责供货及安装（包括支吊架制作安装及刷油漆防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spacing w:line="300" w:lineRule="auto"/>
              <w:jc w:val="center"/>
              <w:rPr>
                <w:rFonts w:hint="default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1.1</w:t>
            </w:r>
          </w:p>
        </w:tc>
        <w:tc>
          <w:tcPr>
            <w:tcW w:w="1545" w:type="dxa"/>
          </w:tcPr>
          <w:p>
            <w:pPr>
              <w:spacing w:line="300" w:lineRule="auto"/>
              <w:jc w:val="left"/>
              <w:rPr>
                <w:rFonts w:hint="default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GMV-615W/A1</w:t>
            </w:r>
          </w:p>
        </w:tc>
        <w:tc>
          <w:tcPr>
            <w:tcW w:w="1125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全直流变频室外机</w:t>
            </w:r>
          </w:p>
        </w:tc>
        <w:tc>
          <w:tcPr>
            <w:tcW w:w="1155" w:type="dxa"/>
          </w:tcPr>
          <w:p>
            <w:pPr>
              <w:spacing w:line="300" w:lineRule="auto"/>
              <w:jc w:val="left"/>
              <w:rPr>
                <w:rFonts w:hint="eastAsia" w:ascii="宋体" w:hAnsi="宋体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套</w:t>
            </w:r>
          </w:p>
        </w:tc>
        <w:tc>
          <w:tcPr>
            <w:tcW w:w="4290" w:type="dxa"/>
          </w:tcPr>
          <w:p>
            <w:pPr>
              <w:spacing w:line="300" w:lineRule="auto"/>
              <w:jc w:val="left"/>
              <w:rPr>
                <w:rFonts w:hint="default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制冷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61.5KW，制热量69KW，制冷功率18.7KW，制热功率19.1KW，风量16000m³/h，噪音≤64db，冷媒R410a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spacing w:line="300" w:lineRule="auto"/>
              <w:jc w:val="center"/>
              <w:rPr>
                <w:rFonts w:hint="default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1.2</w:t>
            </w:r>
          </w:p>
        </w:tc>
        <w:tc>
          <w:tcPr>
            <w:tcW w:w="1545" w:type="dxa"/>
          </w:tcPr>
          <w:p>
            <w:pPr>
              <w:spacing w:line="300" w:lineRule="auto"/>
              <w:jc w:val="left"/>
              <w:rPr>
                <w:rFonts w:hint="default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GMV-NR80T/A</w:t>
            </w:r>
          </w:p>
        </w:tc>
        <w:tc>
          <w:tcPr>
            <w:tcW w:w="1125" w:type="dxa"/>
          </w:tcPr>
          <w:p>
            <w:pPr>
              <w:spacing w:line="300" w:lineRule="auto"/>
              <w:jc w:val="center"/>
              <w:rPr>
                <w:rFonts w:hint="default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四面出风天井机</w:t>
            </w:r>
          </w:p>
        </w:tc>
        <w:tc>
          <w:tcPr>
            <w:tcW w:w="1155" w:type="dxa"/>
          </w:tcPr>
          <w:p>
            <w:pPr>
              <w:spacing w:line="300" w:lineRule="auto"/>
              <w:jc w:val="left"/>
              <w:rPr>
                <w:rFonts w:hint="eastAsia" w:ascii="宋体" w:hAnsi="宋体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31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套</w:t>
            </w:r>
          </w:p>
        </w:tc>
        <w:tc>
          <w:tcPr>
            <w:tcW w:w="4290" w:type="dxa"/>
          </w:tcPr>
          <w:p>
            <w:pPr>
              <w:spacing w:line="300" w:lineRule="auto"/>
              <w:jc w:val="left"/>
              <w:rPr>
                <w:rFonts w:hint="default" w:ascii="宋体" w:hAnsi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制冷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8KW，制热量9KW，风量1180m³/h，220V，50HZ，噪音≤38db（A)，冷媒R410a，一台遥控器能控制所有室内机，共配15个遥控器</w:t>
            </w:r>
          </w:p>
        </w:tc>
      </w:tr>
    </w:tbl>
    <w:p>
      <w:pPr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请各单位按照要求及时制作标书！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9-01-</w:t>
      </w:r>
      <w:r>
        <w:rPr>
          <w:rFonts w:hint="eastAsia" w:ascii="宋体" w:hAnsi="宋体"/>
          <w:sz w:val="28"/>
          <w:szCs w:val="28"/>
          <w:lang w:val="en-US" w:eastAsia="zh-CN"/>
        </w:rPr>
        <w:t>28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0D4A33"/>
    <w:rsid w:val="00104A00"/>
    <w:rsid w:val="00170D17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14570"/>
    <w:rsid w:val="008B1844"/>
    <w:rsid w:val="00A479C7"/>
    <w:rsid w:val="00AB3680"/>
    <w:rsid w:val="00C56AEB"/>
    <w:rsid w:val="00CC3957"/>
    <w:rsid w:val="0C3D3230"/>
    <w:rsid w:val="337A2AF7"/>
    <w:rsid w:val="3CED6346"/>
    <w:rsid w:val="4A980A50"/>
    <w:rsid w:val="5EF0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28</Words>
  <Characters>160</Characters>
  <Lines>1</Lines>
  <Paragraphs>1</Paragraphs>
  <TotalTime>15</TotalTime>
  <ScaleCrop>false</ScaleCrop>
  <LinksUpToDate>false</LinksUpToDate>
  <CharactersWithSpaces>187</CharactersWithSpaces>
  <Application>WPS Office_11.1.0.8408_F1E327BC-269C-435d-A152-05C5408002CA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2019-01-28T00:26:33Z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