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关于铸件新线MES系统招标的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铸件新线MES系统招标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现各报名单位已调研结束，我方根据实际情况对原有技术方案进行了增补（详见变更技术资料），现变更至</w:t>
      </w:r>
      <w:r>
        <w:rPr>
          <w:rFonts w:hint="eastAsia" w:ascii="宋体" w:hAnsi="宋体"/>
          <w:sz w:val="28"/>
          <w:szCs w:val="28"/>
          <w:lang w:val="en-US" w:eastAsia="zh-CN"/>
        </w:rPr>
        <w:t>2019年08月23日上午9:30开标，地点不变。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另：想参加但仍未报名的厂家请于2019年08月13日17:00前报名，并请在2019年08月18日之前完成调研，保证金请于2019年08月22日16:00前办理缴纳。未于此规定时间报名、调研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，及未缴纳保证金者，一律不得参加本次招标！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3E30C14"/>
    <w:rsid w:val="0AA02229"/>
    <w:rsid w:val="0D5219C2"/>
    <w:rsid w:val="168F0A3C"/>
    <w:rsid w:val="1C7576C9"/>
    <w:rsid w:val="222B4795"/>
    <w:rsid w:val="28E930F5"/>
    <w:rsid w:val="314A0493"/>
    <w:rsid w:val="411E6A44"/>
    <w:rsid w:val="435D66D8"/>
    <w:rsid w:val="44326D1C"/>
    <w:rsid w:val="61B57708"/>
    <w:rsid w:val="69035DBF"/>
    <w:rsid w:val="7A60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8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2019-08-08T06:03:35Z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