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446" w:firstLineChars="4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关于安防管理系统招标的变更公告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原定于2018年10月0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日上午9:00进行的</w:t>
      </w:r>
      <w:r>
        <w:rPr>
          <w:rFonts w:hint="eastAsia"/>
          <w:b/>
          <w:sz w:val="32"/>
          <w:szCs w:val="32"/>
        </w:rPr>
        <w:t>安防管理系统招标</w:t>
      </w:r>
      <w:r>
        <w:rPr>
          <w:rFonts w:hint="eastAsia"/>
          <w:sz w:val="32"/>
          <w:szCs w:val="32"/>
        </w:rPr>
        <w:t>（已挂网延期）</w:t>
      </w:r>
      <w:r>
        <w:rPr>
          <w:rFonts w:hint="eastAsia" w:ascii="宋体" w:hAnsi="宋体"/>
          <w:sz w:val="28"/>
          <w:szCs w:val="28"/>
        </w:rPr>
        <w:t>，现变更为2018年10月18日早9:00进行，地点不变，请各报名单位准时入场参加！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特此公告。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8-10-17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1BE9"/>
    <w:rsid w:val="00766117"/>
    <w:rsid w:val="00774A0E"/>
    <w:rsid w:val="007A5B73"/>
    <w:rsid w:val="008B1844"/>
    <w:rsid w:val="00A479C7"/>
    <w:rsid w:val="00AB3680"/>
    <w:rsid w:val="00CC3957"/>
    <w:rsid w:val="00FB0FB2"/>
    <w:rsid w:val="6828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22</Words>
  <Characters>129</Characters>
  <Lines>1</Lines>
  <Paragraphs>1</Paragraphs>
  <TotalTime>10</TotalTime>
  <ScaleCrop>false</ScaleCrop>
  <LinksUpToDate>false</LinksUpToDate>
  <CharactersWithSpaces>150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2019-08-09T09:48:09Z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