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sz w:val="44"/>
          <w:szCs w:val="44"/>
        </w:rPr>
      </w:pPr>
      <w:r>
        <w:rPr>
          <w:rFonts w:hint="eastAsia"/>
          <w:sz w:val="44"/>
          <w:szCs w:val="44"/>
        </w:rPr>
        <w:t>小棒车间安全智能信息化管理</w:t>
      </w:r>
    </w:p>
    <w:p>
      <w:pPr>
        <w:jc w:val="center"/>
        <w:outlineLvl w:val="0"/>
        <w:rPr>
          <w:rFonts w:hint="eastAsia" w:eastAsia="宋体"/>
          <w:sz w:val="44"/>
          <w:szCs w:val="44"/>
          <w:lang w:val="en-US" w:eastAsia="zh-CN"/>
        </w:rPr>
      </w:pPr>
      <w:r>
        <w:rPr>
          <w:rFonts w:hint="eastAsia"/>
          <w:sz w:val="44"/>
          <w:szCs w:val="44"/>
          <w:lang w:val="en-US" w:eastAsia="zh-CN"/>
        </w:rPr>
        <w:t>招标的技术资料</w:t>
      </w:r>
    </w:p>
    <w:p>
      <w:pPr>
        <w:outlineLvl w:val="0"/>
        <w:rPr>
          <w:b/>
          <w:bCs/>
          <w:sz w:val="28"/>
          <w:szCs w:val="28"/>
        </w:rPr>
      </w:pPr>
      <w:r>
        <w:rPr>
          <w:rFonts w:hint="eastAsia"/>
          <w:b/>
          <w:bCs/>
          <w:sz w:val="28"/>
          <w:szCs w:val="28"/>
        </w:rPr>
        <w:t>一：项目背景</w:t>
      </w:r>
    </w:p>
    <w:p>
      <w:pPr>
        <w:spacing w:line="360" w:lineRule="auto"/>
        <w:ind w:firstLine="480" w:firstLineChars="200"/>
        <w:rPr>
          <w:sz w:val="24"/>
        </w:rPr>
      </w:pPr>
      <w:r>
        <w:rPr>
          <w:rFonts w:hint="eastAsia"/>
          <w:sz w:val="24"/>
        </w:rPr>
        <w:t>现代化的工业企业生产经营总概括，可分为生产安全、设备安全、人身安全，成为企业管理的安全三要素。“人”是安全生产最关键的因素。建设可视化物联网智慧安全生产管理系统是在安全生产规范操作流程作业的基础上达到安全第一、综合监管、主动预防；安全管理标准化、智能化、简洁化的核心价值目标。以原人力检查为主的监管方式转变为人工智能分析的方式，实现车间安全生产的预警、预测、预防为主之目的。</w:t>
      </w:r>
    </w:p>
    <w:p>
      <w:pPr>
        <w:spacing w:line="360" w:lineRule="auto"/>
        <w:ind w:firstLine="480" w:firstLineChars="200"/>
        <w:rPr>
          <w:sz w:val="24"/>
        </w:rPr>
      </w:pPr>
      <w:r>
        <w:rPr>
          <w:rFonts w:hint="eastAsia"/>
          <w:sz w:val="24"/>
        </w:rPr>
        <w:t>目前小棒车间的管理部分安全生产管理人管还占主导部分，在生产过程中，设备复杂多样、设备体积大、冶炼生产温度高、劳动条件艰苦、安全卫生突出等情况，安全生产日常管理工作任务越来越繁重，对我们企业安全管理提出了更高的要求，本次小棒车间的智慧安全管理平台建设需要</w:t>
      </w:r>
      <w:r>
        <w:rPr>
          <w:rFonts w:hint="eastAsia"/>
          <w:sz w:val="24"/>
          <w:lang w:eastAsia="zh-CN"/>
        </w:rPr>
        <w:t>与</w:t>
      </w:r>
      <w:r>
        <w:rPr>
          <w:rFonts w:hint="eastAsia"/>
          <w:sz w:val="24"/>
        </w:rPr>
        <w:t>新兴铸管智慧安全管理平台</w:t>
      </w:r>
      <w:r>
        <w:rPr>
          <w:rFonts w:hint="eastAsia"/>
          <w:sz w:val="24"/>
          <w:lang w:eastAsia="zh-CN"/>
        </w:rPr>
        <w:t>对接</w:t>
      </w:r>
      <w:r>
        <w:rPr>
          <w:rFonts w:hint="eastAsia"/>
          <w:sz w:val="24"/>
        </w:rPr>
        <w:t>，运用视频结构化智能分析、大数据分析、云计算处理、互联网、物联网、地理信息精确监测、智能展示等技术来实现车间安全管理的标准化、数字化、可视化，积极探索“互联网+监管”模式、运用科技信息技术规范安全生产行为、运用大数据发现系统性问题，着力提升监管执法能力；要强化应急基础信息资源汇聚、现场信息获取等能力，着力提升辅助指挥决策能力，提高运用科技信息化解决应急管理困难和问题的能力。</w:t>
      </w:r>
    </w:p>
    <w:p>
      <w:pPr>
        <w:numPr>
          <w:ilvl w:val="0"/>
          <w:numId w:val="1"/>
        </w:numPr>
        <w:jc w:val="left"/>
        <w:outlineLvl w:val="0"/>
        <w:rPr>
          <w:rFonts w:ascii="宋体" w:hAnsi="宋体"/>
          <w:b/>
          <w:sz w:val="28"/>
          <w:szCs w:val="28"/>
        </w:rPr>
      </w:pPr>
      <w:r>
        <w:rPr>
          <w:rFonts w:hint="eastAsia" w:ascii="宋体" w:hAnsi="宋体"/>
          <w:b/>
          <w:sz w:val="28"/>
          <w:szCs w:val="28"/>
        </w:rPr>
        <w:t>项目说明：</w:t>
      </w:r>
    </w:p>
    <w:p>
      <w:pPr>
        <w:spacing w:line="360" w:lineRule="auto"/>
        <w:ind w:firstLine="480" w:firstLineChars="200"/>
        <w:jc w:val="left"/>
        <w:rPr>
          <w:rFonts w:ascii="宋体" w:hAnsi="宋体"/>
          <w:bCs/>
          <w:sz w:val="24"/>
        </w:rPr>
      </w:pPr>
      <w:r>
        <w:rPr>
          <w:rFonts w:hint="eastAsia" w:ascii="宋体" w:hAnsi="宋体"/>
          <w:bCs/>
          <w:sz w:val="24"/>
        </w:rPr>
        <w:t>本次小棒车间安全智能信息化管理的建设以“云计算、物联网”等技术手段，支撑“数据、服务、感知”等核心目标的实现，具体如下：</w:t>
      </w:r>
    </w:p>
    <w:p>
      <w:pPr>
        <w:spacing w:line="360" w:lineRule="auto"/>
        <w:jc w:val="left"/>
        <w:rPr>
          <w:rFonts w:ascii="宋体" w:hAnsi="宋体"/>
          <w:bCs/>
          <w:sz w:val="24"/>
        </w:rPr>
      </w:pPr>
      <w:r>
        <w:rPr>
          <w:rFonts w:hint="eastAsia" w:ascii="宋体" w:hAnsi="宋体"/>
          <w:bCs/>
          <w:sz w:val="24"/>
        </w:rPr>
        <w:t>1、工作标准化：以隐患排查为核心，形成事前计划、事中控制、事后检查纠正的‘闭环’式的跟踪管理；</w:t>
      </w:r>
    </w:p>
    <w:p>
      <w:pPr>
        <w:spacing w:line="360" w:lineRule="auto"/>
        <w:jc w:val="left"/>
        <w:rPr>
          <w:rFonts w:ascii="宋体" w:hAnsi="宋体"/>
          <w:bCs/>
          <w:sz w:val="24"/>
        </w:rPr>
      </w:pPr>
      <w:r>
        <w:rPr>
          <w:rFonts w:hint="eastAsia" w:ascii="宋体" w:hAnsi="宋体"/>
          <w:bCs/>
          <w:sz w:val="24"/>
        </w:rPr>
        <w:t>2、减少事故发生：加强企业的监管力，降低事故的发生率，从而减少因事故造成的损失；</w:t>
      </w:r>
    </w:p>
    <w:p>
      <w:pPr>
        <w:spacing w:line="360" w:lineRule="auto"/>
        <w:jc w:val="left"/>
        <w:rPr>
          <w:rFonts w:ascii="宋体" w:hAnsi="宋体"/>
          <w:bCs/>
          <w:sz w:val="24"/>
        </w:rPr>
      </w:pPr>
      <w:r>
        <w:rPr>
          <w:rFonts w:hint="eastAsia" w:ascii="宋体" w:hAnsi="宋体"/>
          <w:bCs/>
          <w:sz w:val="24"/>
        </w:rPr>
        <w:t>3、提升执行力 ：规范员工的安全生产工作，加强其执行力、保证安全生产工作的‘合规性’，从而保护企业和管理层，避免‘责任事故’；</w:t>
      </w:r>
    </w:p>
    <w:p>
      <w:pPr>
        <w:spacing w:line="360" w:lineRule="auto"/>
        <w:jc w:val="left"/>
        <w:rPr>
          <w:rFonts w:ascii="宋体" w:hAnsi="宋体"/>
          <w:bCs/>
          <w:sz w:val="24"/>
        </w:rPr>
      </w:pPr>
      <w:r>
        <w:rPr>
          <w:rFonts w:hint="eastAsia" w:ascii="宋体" w:hAnsi="宋体"/>
          <w:bCs/>
          <w:sz w:val="24"/>
        </w:rPr>
        <w:t>4、提升形象：提升企业形象，安全管理工作良好的企业也可以成为企业的名片；</w:t>
      </w:r>
    </w:p>
    <w:p>
      <w:pPr>
        <w:spacing w:line="360" w:lineRule="auto"/>
        <w:jc w:val="left"/>
        <w:rPr>
          <w:rFonts w:ascii="宋体" w:hAnsi="宋体"/>
          <w:bCs/>
          <w:sz w:val="24"/>
        </w:rPr>
      </w:pPr>
      <w:r>
        <w:rPr>
          <w:rFonts w:hint="eastAsia" w:ascii="宋体" w:hAnsi="宋体"/>
          <w:bCs/>
          <w:sz w:val="24"/>
        </w:rPr>
        <w:t>5、减少人工人成本 ：应对检查和日常工作的台账、报表整理工作由系统自动完成，减少因整理数据和统计分析数据的人工成本；</w:t>
      </w:r>
    </w:p>
    <w:p>
      <w:pPr>
        <w:spacing w:line="360" w:lineRule="auto"/>
        <w:jc w:val="left"/>
        <w:rPr>
          <w:rFonts w:ascii="宋体" w:hAnsi="宋体"/>
          <w:bCs/>
          <w:sz w:val="24"/>
        </w:rPr>
      </w:pPr>
      <w:r>
        <w:rPr>
          <w:rFonts w:hint="eastAsia" w:ascii="宋体" w:hAnsi="宋体"/>
          <w:bCs/>
          <w:sz w:val="24"/>
        </w:rPr>
        <w:t>6、智能监控：各类生产环境监测，达到预警值平台会发出声、光报警信息，同时推送微信、短信及实时系统提醒，有效保障安全生产。</w:t>
      </w:r>
    </w:p>
    <w:p>
      <w:pPr>
        <w:jc w:val="left"/>
        <w:outlineLvl w:val="0"/>
        <w:rPr>
          <w:rFonts w:ascii="宋体" w:hAnsi="宋体"/>
          <w:b/>
          <w:sz w:val="28"/>
          <w:szCs w:val="28"/>
        </w:rPr>
      </w:pPr>
      <w:r>
        <w:rPr>
          <w:rFonts w:hint="eastAsia" w:ascii="宋体" w:hAnsi="宋体"/>
          <w:b/>
          <w:sz w:val="28"/>
          <w:szCs w:val="28"/>
        </w:rPr>
        <w:t>三、技术要求</w:t>
      </w:r>
    </w:p>
    <w:p>
      <w:pPr>
        <w:spacing w:line="360" w:lineRule="auto"/>
        <w:jc w:val="left"/>
        <w:outlineLvl w:val="1"/>
        <w:rPr>
          <w:rFonts w:ascii="宋体" w:hAnsi="宋体"/>
          <w:b/>
          <w:sz w:val="24"/>
        </w:rPr>
      </w:pPr>
      <w:r>
        <w:rPr>
          <w:rFonts w:hint="eastAsia" w:ascii="宋体" w:hAnsi="宋体"/>
          <w:b/>
          <w:sz w:val="24"/>
        </w:rPr>
        <w:t>1、总体要求</w:t>
      </w:r>
    </w:p>
    <w:p>
      <w:pPr>
        <w:spacing w:line="360" w:lineRule="auto"/>
        <w:jc w:val="left"/>
        <w:rPr>
          <w:rFonts w:ascii="宋体" w:hAnsi="宋体"/>
          <w:bCs/>
          <w:sz w:val="24"/>
        </w:rPr>
      </w:pPr>
      <w:r>
        <w:rPr>
          <w:rFonts w:hint="eastAsia" w:ascii="宋体" w:hAnsi="宋体"/>
          <w:bCs/>
          <w:sz w:val="24"/>
        </w:rPr>
        <w:t>1.1稳定、可靠性：采用成熟可靠技术的产品，保证系统运行稳定。</w:t>
      </w:r>
    </w:p>
    <w:p>
      <w:pPr>
        <w:spacing w:line="360" w:lineRule="auto"/>
        <w:jc w:val="left"/>
        <w:rPr>
          <w:rFonts w:ascii="宋体" w:hAnsi="宋体"/>
          <w:bCs/>
          <w:sz w:val="24"/>
        </w:rPr>
      </w:pPr>
      <w:r>
        <w:rPr>
          <w:rFonts w:hint="eastAsia" w:ascii="宋体" w:hAnsi="宋体"/>
          <w:bCs/>
          <w:sz w:val="24"/>
        </w:rPr>
        <w:t>1.2易操作性：系统操作简单、易于使用、界面友好。</w:t>
      </w:r>
    </w:p>
    <w:p>
      <w:pPr>
        <w:spacing w:line="360" w:lineRule="auto"/>
        <w:jc w:val="left"/>
        <w:rPr>
          <w:rFonts w:ascii="宋体" w:hAnsi="宋体"/>
          <w:bCs/>
          <w:sz w:val="24"/>
        </w:rPr>
      </w:pPr>
      <w:r>
        <w:rPr>
          <w:rFonts w:hint="eastAsia" w:ascii="宋体" w:hAnsi="宋体"/>
          <w:bCs/>
          <w:sz w:val="24"/>
        </w:rPr>
        <w:t>1.3实时性：保证数据通讯畅通，实时更新。</w:t>
      </w:r>
    </w:p>
    <w:p>
      <w:pPr>
        <w:spacing w:line="360" w:lineRule="auto"/>
        <w:jc w:val="left"/>
        <w:rPr>
          <w:rFonts w:ascii="宋体" w:hAnsi="宋体"/>
          <w:bCs/>
          <w:sz w:val="24"/>
        </w:rPr>
      </w:pPr>
      <w:r>
        <w:rPr>
          <w:rFonts w:hint="eastAsia" w:ascii="宋体" w:hAnsi="宋体"/>
          <w:bCs/>
          <w:sz w:val="24"/>
        </w:rPr>
        <w:t>1.4经济性：合理规划项目，充分利用现有设备，实现项目的最大性价比。</w:t>
      </w:r>
    </w:p>
    <w:p>
      <w:pPr>
        <w:spacing w:line="360" w:lineRule="auto"/>
        <w:jc w:val="left"/>
        <w:rPr>
          <w:rFonts w:ascii="宋体" w:hAnsi="宋体"/>
          <w:bCs/>
          <w:sz w:val="24"/>
        </w:rPr>
      </w:pPr>
      <w:r>
        <w:rPr>
          <w:rFonts w:hint="eastAsia" w:ascii="宋体" w:hAnsi="宋体"/>
          <w:bCs/>
          <w:sz w:val="24"/>
        </w:rPr>
        <w:t>1.5可扩展性：系统建立后，要满足后期其它生产线的智慧监控，通过增加硬件、修改软件配置、服务器扩容等手段可以方便的接入该系统。</w:t>
      </w:r>
    </w:p>
    <w:p>
      <w:pPr>
        <w:spacing w:line="360" w:lineRule="auto"/>
        <w:jc w:val="left"/>
        <w:rPr>
          <w:rFonts w:ascii="宋体" w:hAnsi="宋体"/>
          <w:bCs/>
          <w:sz w:val="24"/>
        </w:rPr>
      </w:pPr>
      <w:r>
        <w:rPr>
          <w:rFonts w:hint="eastAsia" w:ascii="宋体" w:hAnsi="宋体"/>
          <w:bCs/>
          <w:sz w:val="24"/>
        </w:rPr>
        <w:t>1.6必须符合相关国际、国家及行业规范及标准，采用国际及行业开放的技术标准和标准化的产品，避免系统互联或扩展出现障碍。</w:t>
      </w:r>
    </w:p>
    <w:p>
      <w:pPr>
        <w:spacing w:line="360" w:lineRule="auto"/>
        <w:jc w:val="left"/>
        <w:outlineLvl w:val="1"/>
        <w:rPr>
          <w:rFonts w:ascii="宋体" w:hAnsi="宋体" w:eastAsia="宋体" w:cs="宋体"/>
          <w:b/>
          <w:sz w:val="24"/>
        </w:rPr>
      </w:pPr>
      <w:r>
        <w:rPr>
          <w:rFonts w:hint="eastAsia" w:ascii="宋体" w:hAnsi="宋体" w:eastAsia="宋体" w:cs="宋体"/>
          <w:b/>
          <w:sz w:val="24"/>
        </w:rPr>
        <w:t>2、功能要求</w:t>
      </w:r>
    </w:p>
    <w:p>
      <w:pPr>
        <w:spacing w:line="360" w:lineRule="auto"/>
        <w:jc w:val="left"/>
        <w:outlineLvl w:val="2"/>
        <w:rPr>
          <w:rFonts w:ascii="宋体" w:hAnsi="宋体" w:eastAsia="宋体" w:cs="宋体"/>
          <w:b/>
          <w:sz w:val="24"/>
        </w:rPr>
      </w:pPr>
      <w:r>
        <w:rPr>
          <w:rFonts w:hint="eastAsia" w:ascii="宋体" w:hAnsi="宋体" w:eastAsia="宋体" w:cs="宋体"/>
          <w:b/>
          <w:sz w:val="24"/>
        </w:rPr>
        <w:t>2.1 定位管理模块</w:t>
      </w:r>
    </w:p>
    <w:p>
      <w:pPr>
        <w:spacing w:line="360" w:lineRule="auto"/>
        <w:ind w:firstLine="480" w:firstLineChars="200"/>
        <w:jc w:val="left"/>
        <w:rPr>
          <w:sz w:val="24"/>
        </w:rPr>
      </w:pPr>
      <w:r>
        <w:rPr>
          <w:sz w:val="24"/>
        </w:rPr>
        <w:t>定位管理主要用户行车的实时定位以及历史轨迹的信息掌握，功能需求如下：</w:t>
      </w:r>
    </w:p>
    <w:p>
      <w:pPr>
        <w:spacing w:line="360" w:lineRule="auto"/>
        <w:jc w:val="left"/>
        <w:rPr>
          <w:sz w:val="24"/>
        </w:rPr>
      </w:pPr>
      <w:r>
        <w:rPr>
          <w:rFonts w:hint="eastAsia"/>
          <w:sz w:val="24"/>
        </w:rPr>
        <w:t xml:space="preserve">2.1.1 </w:t>
      </w:r>
      <w:r>
        <w:rPr>
          <w:sz w:val="24"/>
        </w:rPr>
        <w:t>定位标签管理：维护定位标签设备的基本信息，包括定位标签唯一标识、对应的行车、备注等信息，授权用户可以增加、修改和删除以及多条件组合查询标签信息。</w:t>
      </w:r>
    </w:p>
    <w:p>
      <w:pPr>
        <w:spacing w:line="360" w:lineRule="auto"/>
        <w:jc w:val="left"/>
        <w:rPr>
          <w:sz w:val="24"/>
        </w:rPr>
      </w:pPr>
      <w:r>
        <w:rPr>
          <w:rFonts w:hint="eastAsia"/>
          <w:sz w:val="24"/>
        </w:rPr>
        <w:t xml:space="preserve">2.1.2 </w:t>
      </w:r>
      <w:r>
        <w:rPr>
          <w:sz w:val="24"/>
        </w:rPr>
        <w:t>寻呼信息下发：对某标签单独下发寻呼/越界提醒/撤离指令。</w:t>
      </w:r>
    </w:p>
    <w:p>
      <w:pPr>
        <w:spacing w:line="360" w:lineRule="auto"/>
        <w:jc w:val="left"/>
        <w:rPr>
          <w:sz w:val="24"/>
        </w:rPr>
      </w:pPr>
      <w:r>
        <w:rPr>
          <w:rFonts w:hint="eastAsia"/>
          <w:sz w:val="24"/>
        </w:rPr>
        <w:t xml:space="preserve">2.1.3 </w:t>
      </w:r>
      <w:r>
        <w:rPr>
          <w:sz w:val="24"/>
        </w:rPr>
        <w:t>标签电量查看及低电量告警：标签低电量，后台告警。</w:t>
      </w:r>
    </w:p>
    <w:p>
      <w:pPr>
        <w:spacing w:line="360" w:lineRule="auto"/>
        <w:jc w:val="left"/>
        <w:rPr>
          <w:sz w:val="24"/>
        </w:rPr>
      </w:pPr>
      <w:r>
        <w:rPr>
          <w:rFonts w:hint="eastAsia"/>
          <w:sz w:val="24"/>
        </w:rPr>
        <w:t xml:space="preserve">2.1.4 </w:t>
      </w:r>
      <w:r>
        <w:rPr>
          <w:sz w:val="24"/>
        </w:rPr>
        <w:t>行车和标签绑定管理：标签对应的行车信息设置，方便统计行车运行轨迹信息</w:t>
      </w:r>
    </w:p>
    <w:p>
      <w:pPr>
        <w:spacing w:line="360" w:lineRule="auto"/>
        <w:jc w:val="left"/>
        <w:rPr>
          <w:sz w:val="24"/>
        </w:rPr>
      </w:pPr>
      <w:r>
        <w:rPr>
          <w:rFonts w:hint="eastAsia"/>
          <w:sz w:val="24"/>
        </w:rPr>
        <w:t xml:space="preserve">2.1.5 </w:t>
      </w:r>
      <w:r>
        <w:rPr>
          <w:sz w:val="24"/>
        </w:rPr>
        <w:t>实时定位:支持实时定位，以2D形式呈现，定位刷新率50Hz-0.1Hz可调节，可以通过后台统一对所有标签刷新率进行调节，也可只对部分标签刷新率进行调节、显示行车信息、驾驶人员等信息。</w:t>
      </w:r>
    </w:p>
    <w:p>
      <w:pPr>
        <w:spacing w:line="360" w:lineRule="auto"/>
        <w:jc w:val="left"/>
        <w:rPr>
          <w:sz w:val="24"/>
        </w:rPr>
      </w:pPr>
      <w:r>
        <w:rPr>
          <w:rFonts w:hint="eastAsia"/>
          <w:sz w:val="24"/>
        </w:rPr>
        <w:t xml:space="preserve">2.1.6 </w:t>
      </w:r>
      <w:r>
        <w:rPr>
          <w:sz w:val="24"/>
        </w:rPr>
        <w:t>轨迹回放：支持对某标签在设定时间段内的运行轨迹进行回放、支持对某选定区域在设定时间段内的所有标签活动轨迹进行回放、支持回放速率调节、支持自动跳过无位置数据时间段，可手动开启、支持轨迹回放。</w:t>
      </w:r>
    </w:p>
    <w:p>
      <w:pPr>
        <w:spacing w:line="360" w:lineRule="auto"/>
        <w:jc w:val="left"/>
        <w:rPr>
          <w:sz w:val="24"/>
        </w:rPr>
      </w:pPr>
      <w:r>
        <w:rPr>
          <w:rFonts w:hint="eastAsia"/>
          <w:sz w:val="24"/>
        </w:rPr>
        <w:t xml:space="preserve">2.1.7 </w:t>
      </w:r>
      <w:r>
        <w:rPr>
          <w:sz w:val="24"/>
        </w:rPr>
        <w:t>基站掉线报警：能实时监测基站工作状态，基站掉线了有提醒消息。</w:t>
      </w:r>
    </w:p>
    <w:p>
      <w:pPr>
        <w:spacing w:line="360" w:lineRule="auto"/>
        <w:jc w:val="left"/>
        <w:outlineLvl w:val="2"/>
        <w:rPr>
          <w:rFonts w:ascii="宋体" w:hAnsi="宋体" w:eastAsia="宋体" w:cs="宋体"/>
          <w:b/>
          <w:sz w:val="24"/>
        </w:rPr>
      </w:pPr>
      <w:r>
        <w:rPr>
          <w:rFonts w:hint="eastAsia" w:ascii="宋体" w:hAnsi="宋体" w:eastAsia="宋体" w:cs="宋体"/>
          <w:b/>
          <w:bCs/>
          <w:sz w:val="24"/>
        </w:rPr>
        <w:t xml:space="preserve">2.2 </w:t>
      </w:r>
      <w:r>
        <w:rPr>
          <w:rFonts w:hint="eastAsia" w:ascii="宋体" w:hAnsi="宋体" w:eastAsia="宋体" w:cs="宋体"/>
          <w:b/>
          <w:sz w:val="24"/>
        </w:rPr>
        <w:t>智能监控管理模块</w:t>
      </w:r>
    </w:p>
    <w:p>
      <w:pPr>
        <w:spacing w:line="360" w:lineRule="auto"/>
        <w:ind w:firstLine="480" w:firstLineChars="200"/>
        <w:jc w:val="left"/>
        <w:rPr>
          <w:bCs/>
          <w:sz w:val="24"/>
        </w:rPr>
      </w:pPr>
      <w:r>
        <w:rPr>
          <w:rFonts w:hint="eastAsia"/>
          <w:bCs/>
          <w:sz w:val="24"/>
        </w:rPr>
        <w:t>智能监控管理主要用于人工智能图像识别技术，结合监控摄像头对监管区域的相关违章、违规以及异常信息进行监控识别，自动报警，具体的功能要求如下：</w:t>
      </w:r>
    </w:p>
    <w:p>
      <w:pPr>
        <w:spacing w:line="360" w:lineRule="auto"/>
        <w:jc w:val="left"/>
        <w:rPr>
          <w:rFonts w:ascii="宋体" w:hAnsi="宋体" w:eastAsia="宋体" w:cs="宋体"/>
          <w:bCs/>
          <w:sz w:val="24"/>
        </w:rPr>
      </w:pPr>
      <w:r>
        <w:rPr>
          <w:rFonts w:hint="eastAsia" w:ascii="宋体" w:hAnsi="宋体" w:eastAsia="宋体" w:cs="宋体"/>
          <w:bCs/>
          <w:sz w:val="24"/>
        </w:rPr>
        <w:t>2.2.1 监控设备信息管理</w:t>
      </w:r>
    </w:p>
    <w:p>
      <w:pPr>
        <w:spacing w:line="360" w:lineRule="auto"/>
        <w:ind w:firstLine="480" w:firstLineChars="200"/>
        <w:jc w:val="left"/>
        <w:rPr>
          <w:bCs/>
          <w:sz w:val="24"/>
        </w:rPr>
      </w:pPr>
      <w:r>
        <w:rPr>
          <w:rFonts w:hint="eastAsia"/>
          <w:bCs/>
          <w:sz w:val="24"/>
        </w:rPr>
        <w:t>可以维护配置监控终端设备信息，包括设备信息的IP地址、安装位置信息、用处说明等信息，授权用户可以维护设备信息，包括修改、删除信息等操作，方便后期增加摄像头，灵活扩展。</w:t>
      </w:r>
    </w:p>
    <w:p>
      <w:pPr>
        <w:spacing w:line="360" w:lineRule="auto"/>
        <w:jc w:val="left"/>
        <w:rPr>
          <w:rFonts w:ascii="宋体" w:hAnsi="宋体" w:eastAsia="宋体" w:cs="宋体"/>
          <w:bCs/>
          <w:sz w:val="24"/>
        </w:rPr>
      </w:pPr>
      <w:r>
        <w:rPr>
          <w:rFonts w:hint="eastAsia" w:ascii="宋体" w:hAnsi="宋体" w:eastAsia="宋体" w:cs="宋体"/>
          <w:bCs/>
          <w:sz w:val="24"/>
        </w:rPr>
        <w:t>2.2.2 安全帽识别</w:t>
      </w:r>
    </w:p>
    <w:p>
      <w:pPr>
        <w:spacing w:line="360" w:lineRule="auto"/>
        <w:ind w:firstLine="480" w:firstLineChars="200"/>
        <w:jc w:val="left"/>
        <w:rPr>
          <w:b/>
          <w:sz w:val="24"/>
        </w:rPr>
      </w:pPr>
      <w:r>
        <w:rPr>
          <w:rFonts w:hint="eastAsia" w:ascii="宋体" w:hAnsi="宋体" w:eastAsia="宋体" w:cs="宋体"/>
          <w:bCs/>
          <w:sz w:val="24"/>
        </w:rPr>
        <w:t>主要用于工地及工厂等作业区域，利用人工智能图像识别技术结合监控摄像头，可对进入作业区域的人员进行自动识别，若检测到人员未佩戴安全帽，可立即报警，报警信号同步推送至管理人员，本次服务支持8路摄像头。</w:t>
      </w:r>
    </w:p>
    <w:p>
      <w:pPr>
        <w:numPr>
          <w:ilvl w:val="0"/>
          <w:numId w:val="2"/>
        </w:numPr>
        <w:spacing w:line="360" w:lineRule="auto"/>
        <w:jc w:val="left"/>
        <w:rPr>
          <w:bCs/>
          <w:sz w:val="24"/>
        </w:rPr>
      </w:pPr>
      <w:r>
        <w:rPr>
          <w:rFonts w:hint="eastAsia"/>
          <w:bCs/>
          <w:sz w:val="24"/>
        </w:rPr>
        <w:t>识别精确率： 90%以上；</w:t>
      </w:r>
    </w:p>
    <w:p>
      <w:pPr>
        <w:numPr>
          <w:ilvl w:val="0"/>
          <w:numId w:val="2"/>
        </w:numPr>
        <w:spacing w:line="360" w:lineRule="auto"/>
        <w:jc w:val="left"/>
        <w:rPr>
          <w:bCs/>
          <w:sz w:val="24"/>
        </w:rPr>
      </w:pPr>
      <w:r>
        <w:rPr>
          <w:rFonts w:hint="eastAsia"/>
          <w:bCs/>
          <w:sz w:val="24"/>
        </w:rPr>
        <w:t>最小检测尺寸： 40 x 40 像素；</w:t>
      </w:r>
    </w:p>
    <w:p>
      <w:pPr>
        <w:numPr>
          <w:ilvl w:val="0"/>
          <w:numId w:val="2"/>
        </w:numPr>
        <w:spacing w:line="360" w:lineRule="auto"/>
        <w:jc w:val="left"/>
        <w:rPr>
          <w:bCs/>
          <w:sz w:val="24"/>
        </w:rPr>
      </w:pPr>
      <w:r>
        <w:rPr>
          <w:rFonts w:hint="eastAsia"/>
          <w:bCs/>
          <w:sz w:val="24"/>
        </w:rPr>
        <w:t>分析区域：支持画面中自定义分析区域；</w:t>
      </w:r>
    </w:p>
    <w:p>
      <w:pPr>
        <w:numPr>
          <w:ilvl w:val="0"/>
          <w:numId w:val="2"/>
        </w:numPr>
        <w:spacing w:line="360" w:lineRule="auto"/>
        <w:jc w:val="left"/>
        <w:rPr>
          <w:bCs/>
          <w:sz w:val="24"/>
        </w:rPr>
      </w:pPr>
      <w:r>
        <w:rPr>
          <w:rFonts w:hint="eastAsia"/>
          <w:bCs/>
          <w:sz w:val="24"/>
        </w:rPr>
        <w:t>视频分辨率：不低于1080p分辨率；</w:t>
      </w:r>
    </w:p>
    <w:p>
      <w:pPr>
        <w:numPr>
          <w:ilvl w:val="0"/>
          <w:numId w:val="2"/>
        </w:numPr>
        <w:spacing w:line="360" w:lineRule="auto"/>
        <w:jc w:val="left"/>
        <w:rPr>
          <w:bCs/>
          <w:sz w:val="24"/>
        </w:rPr>
      </w:pPr>
      <w:r>
        <w:rPr>
          <w:rFonts w:hint="eastAsia"/>
          <w:bCs/>
          <w:sz w:val="24"/>
        </w:rPr>
        <w:t>色彩要求：彩色画面。</w:t>
      </w:r>
    </w:p>
    <w:p>
      <w:pPr>
        <w:spacing w:line="360" w:lineRule="auto"/>
        <w:jc w:val="left"/>
        <w:rPr>
          <w:rFonts w:ascii="宋体" w:hAnsi="宋体" w:eastAsia="宋体" w:cs="宋体"/>
          <w:bCs/>
          <w:sz w:val="24"/>
        </w:rPr>
      </w:pPr>
      <w:r>
        <w:rPr>
          <w:rFonts w:hint="eastAsia" w:ascii="宋体" w:hAnsi="宋体" w:eastAsia="宋体" w:cs="宋体"/>
          <w:bCs/>
          <w:sz w:val="24"/>
        </w:rPr>
        <w:t>2.2.3 打电话识别</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基于大规模打电话数据训练，配合摄像头，实时识别监控区内人员打电话情况。若检测到有人打电话，立刻发出警报，本次要求服务支持12路摄像头。</w:t>
      </w:r>
    </w:p>
    <w:p>
      <w:pPr>
        <w:numPr>
          <w:ilvl w:val="0"/>
          <w:numId w:val="3"/>
        </w:numPr>
        <w:spacing w:line="360" w:lineRule="auto"/>
        <w:jc w:val="left"/>
        <w:rPr>
          <w:rFonts w:ascii="宋体" w:hAnsi="宋体" w:eastAsia="宋体" w:cs="宋体"/>
          <w:bCs/>
          <w:sz w:val="24"/>
        </w:rPr>
      </w:pPr>
      <w:r>
        <w:rPr>
          <w:rFonts w:hint="eastAsia" w:ascii="宋体" w:hAnsi="宋体" w:eastAsia="宋体" w:cs="宋体"/>
          <w:bCs/>
          <w:sz w:val="24"/>
        </w:rPr>
        <w:t>识别精确率： 90%以上；</w:t>
      </w:r>
    </w:p>
    <w:p>
      <w:pPr>
        <w:numPr>
          <w:ilvl w:val="0"/>
          <w:numId w:val="3"/>
        </w:numPr>
        <w:spacing w:line="360" w:lineRule="auto"/>
        <w:jc w:val="left"/>
        <w:rPr>
          <w:rFonts w:ascii="宋体" w:hAnsi="宋体" w:eastAsia="宋体" w:cs="宋体"/>
          <w:bCs/>
          <w:sz w:val="24"/>
        </w:rPr>
      </w:pPr>
      <w:r>
        <w:rPr>
          <w:rFonts w:hint="eastAsia" w:ascii="宋体" w:hAnsi="宋体" w:eastAsia="宋体" w:cs="宋体"/>
          <w:bCs/>
          <w:sz w:val="24"/>
        </w:rPr>
        <w:t>最小检测尺寸： 150 x 200 像素；</w:t>
      </w:r>
    </w:p>
    <w:p>
      <w:pPr>
        <w:numPr>
          <w:ilvl w:val="0"/>
          <w:numId w:val="3"/>
        </w:numPr>
        <w:spacing w:line="360" w:lineRule="auto"/>
        <w:jc w:val="left"/>
        <w:rPr>
          <w:rFonts w:ascii="宋体" w:hAnsi="宋体" w:eastAsia="宋体" w:cs="宋体"/>
          <w:bCs/>
          <w:sz w:val="24"/>
        </w:rPr>
      </w:pPr>
      <w:r>
        <w:rPr>
          <w:rFonts w:hint="eastAsia" w:ascii="宋体" w:hAnsi="宋体" w:eastAsia="宋体" w:cs="宋体"/>
          <w:bCs/>
          <w:sz w:val="24"/>
        </w:rPr>
        <w:t>分析区域：支持画面中自定义分析区域；</w:t>
      </w:r>
    </w:p>
    <w:p>
      <w:pPr>
        <w:numPr>
          <w:ilvl w:val="0"/>
          <w:numId w:val="3"/>
        </w:numPr>
        <w:spacing w:line="360" w:lineRule="auto"/>
        <w:jc w:val="left"/>
        <w:rPr>
          <w:rFonts w:ascii="宋体" w:hAnsi="宋体" w:eastAsia="宋体" w:cs="宋体"/>
          <w:bCs/>
          <w:sz w:val="24"/>
        </w:rPr>
      </w:pPr>
      <w:r>
        <w:rPr>
          <w:rFonts w:hint="eastAsia" w:ascii="宋体" w:hAnsi="宋体" w:eastAsia="宋体" w:cs="宋体"/>
          <w:bCs/>
          <w:sz w:val="24"/>
        </w:rPr>
        <w:t>视频分辨率：不低于1080p分辨率；</w:t>
      </w:r>
    </w:p>
    <w:p>
      <w:pPr>
        <w:numPr>
          <w:ilvl w:val="0"/>
          <w:numId w:val="3"/>
        </w:numPr>
        <w:spacing w:line="360" w:lineRule="auto"/>
        <w:jc w:val="left"/>
        <w:rPr>
          <w:rFonts w:ascii="宋体" w:hAnsi="宋体" w:eastAsia="宋体" w:cs="宋体"/>
          <w:bCs/>
          <w:sz w:val="24"/>
        </w:rPr>
      </w:pPr>
      <w:r>
        <w:rPr>
          <w:rFonts w:hint="eastAsia" w:ascii="宋体" w:hAnsi="宋体" w:eastAsia="宋体" w:cs="宋体"/>
          <w:bCs/>
          <w:sz w:val="24"/>
        </w:rPr>
        <w:t>色彩要求：彩色画面。</w:t>
      </w:r>
    </w:p>
    <w:p>
      <w:pPr>
        <w:spacing w:line="360" w:lineRule="auto"/>
        <w:jc w:val="left"/>
        <w:rPr>
          <w:rFonts w:ascii="宋体" w:hAnsi="宋体" w:eastAsia="宋体" w:cs="宋体"/>
          <w:bCs/>
          <w:sz w:val="24"/>
        </w:rPr>
      </w:pPr>
      <w:r>
        <w:rPr>
          <w:rFonts w:hint="eastAsia" w:ascii="宋体" w:hAnsi="宋体" w:eastAsia="宋体" w:cs="宋体"/>
          <w:bCs/>
          <w:sz w:val="24"/>
        </w:rPr>
        <w:t>2.2.4 抽烟识别</w:t>
      </w:r>
    </w:p>
    <w:p>
      <w:pPr>
        <w:spacing w:line="360" w:lineRule="auto"/>
        <w:ind w:firstLine="480" w:firstLineChars="200"/>
        <w:jc w:val="left"/>
        <w:rPr>
          <w:bCs/>
          <w:sz w:val="24"/>
        </w:rPr>
      </w:pPr>
      <w:r>
        <w:rPr>
          <w:rFonts w:hint="eastAsia"/>
          <w:bCs/>
          <w:sz w:val="24"/>
        </w:rPr>
        <w:t>基于人员现场吸烟数据训练，配合摄像头，实时识别监控区内人员现场吸烟情况。若检测到有人现场吸烟，立刻发出警报，本次要求服务支持20路摄像头。</w:t>
      </w:r>
    </w:p>
    <w:p>
      <w:pPr>
        <w:numPr>
          <w:ilvl w:val="0"/>
          <w:numId w:val="4"/>
        </w:numPr>
        <w:spacing w:line="360" w:lineRule="auto"/>
        <w:jc w:val="left"/>
        <w:rPr>
          <w:bCs/>
          <w:sz w:val="24"/>
        </w:rPr>
      </w:pPr>
      <w:r>
        <w:rPr>
          <w:rFonts w:hint="eastAsia"/>
          <w:bCs/>
          <w:sz w:val="24"/>
        </w:rPr>
        <w:t>识别精确率： 80%以上；</w:t>
      </w:r>
    </w:p>
    <w:p>
      <w:pPr>
        <w:numPr>
          <w:ilvl w:val="0"/>
          <w:numId w:val="4"/>
        </w:numPr>
        <w:spacing w:line="360" w:lineRule="auto"/>
        <w:jc w:val="left"/>
        <w:rPr>
          <w:bCs/>
          <w:sz w:val="24"/>
        </w:rPr>
      </w:pPr>
      <w:r>
        <w:rPr>
          <w:rFonts w:hint="eastAsia"/>
          <w:bCs/>
          <w:sz w:val="24"/>
        </w:rPr>
        <w:t>最小检测尺寸： 150 x 200 像素；</w:t>
      </w:r>
    </w:p>
    <w:p>
      <w:pPr>
        <w:numPr>
          <w:ilvl w:val="0"/>
          <w:numId w:val="4"/>
        </w:numPr>
        <w:spacing w:line="360" w:lineRule="auto"/>
        <w:jc w:val="left"/>
        <w:rPr>
          <w:bCs/>
          <w:sz w:val="24"/>
        </w:rPr>
      </w:pPr>
      <w:r>
        <w:rPr>
          <w:rFonts w:hint="eastAsia"/>
          <w:bCs/>
          <w:sz w:val="24"/>
        </w:rPr>
        <w:t>分析区域：支持画面中自定义分析区域；</w:t>
      </w:r>
    </w:p>
    <w:p>
      <w:pPr>
        <w:numPr>
          <w:ilvl w:val="0"/>
          <w:numId w:val="4"/>
        </w:numPr>
        <w:spacing w:line="360" w:lineRule="auto"/>
        <w:jc w:val="left"/>
        <w:rPr>
          <w:bCs/>
          <w:sz w:val="24"/>
        </w:rPr>
      </w:pPr>
      <w:r>
        <w:rPr>
          <w:rFonts w:hint="eastAsia"/>
          <w:bCs/>
          <w:sz w:val="24"/>
        </w:rPr>
        <w:t>视频分辨率：不低于1080p分辨率；</w:t>
      </w:r>
    </w:p>
    <w:p>
      <w:pPr>
        <w:numPr>
          <w:ilvl w:val="0"/>
          <w:numId w:val="4"/>
        </w:numPr>
        <w:spacing w:line="360" w:lineRule="auto"/>
        <w:jc w:val="left"/>
        <w:rPr>
          <w:bCs/>
          <w:sz w:val="24"/>
        </w:rPr>
      </w:pPr>
      <w:r>
        <w:rPr>
          <w:rFonts w:hint="eastAsia"/>
          <w:bCs/>
          <w:sz w:val="24"/>
        </w:rPr>
        <w:t>色彩要求：彩色画面。</w:t>
      </w:r>
    </w:p>
    <w:p>
      <w:pPr>
        <w:spacing w:line="360" w:lineRule="auto"/>
        <w:jc w:val="left"/>
        <w:rPr>
          <w:rFonts w:ascii="宋体" w:hAnsi="宋体" w:eastAsia="宋体" w:cs="宋体"/>
          <w:bCs/>
          <w:sz w:val="24"/>
        </w:rPr>
      </w:pPr>
      <w:r>
        <w:rPr>
          <w:rFonts w:hint="eastAsia" w:ascii="宋体" w:hAnsi="宋体" w:eastAsia="宋体" w:cs="宋体"/>
          <w:bCs/>
          <w:sz w:val="24"/>
        </w:rPr>
        <w:t>2.2.5 报警信息查询</w:t>
      </w:r>
    </w:p>
    <w:p>
      <w:pPr>
        <w:spacing w:line="360" w:lineRule="auto"/>
        <w:ind w:firstLine="480" w:firstLineChars="200"/>
        <w:jc w:val="left"/>
        <w:rPr>
          <w:bCs/>
          <w:sz w:val="24"/>
        </w:rPr>
      </w:pPr>
      <w:r>
        <w:rPr>
          <w:rFonts w:hint="eastAsia"/>
          <w:bCs/>
          <w:sz w:val="24"/>
        </w:rPr>
        <w:t>对于视频监控识别的未戴安全帽、在监控区域打电话、抽烟违章信息等进行报警提示，并记录违章报警信息，可以根据报警时间、违章类型、区域等信息随意组合查询。</w:t>
      </w:r>
    </w:p>
    <w:p>
      <w:pPr>
        <w:spacing w:line="360" w:lineRule="auto"/>
        <w:jc w:val="left"/>
        <w:rPr>
          <w:rFonts w:ascii="宋体" w:hAnsi="宋体" w:eastAsia="宋体" w:cs="宋体"/>
          <w:b/>
          <w:sz w:val="24"/>
        </w:rPr>
      </w:pPr>
      <w:r>
        <w:rPr>
          <w:rFonts w:hint="eastAsia" w:ascii="宋体" w:hAnsi="宋体" w:eastAsia="宋体" w:cs="宋体"/>
          <w:sz w:val="24"/>
        </w:rPr>
        <w:t xml:space="preserve">2.2.6 </w:t>
      </w:r>
      <w:r>
        <w:rPr>
          <w:rFonts w:hint="eastAsia" w:ascii="宋体" w:hAnsi="宋体" w:eastAsia="宋体" w:cs="宋体"/>
          <w:bCs/>
          <w:sz w:val="24"/>
        </w:rPr>
        <w:t>移动端集成对接</w:t>
      </w:r>
    </w:p>
    <w:p>
      <w:pPr>
        <w:spacing w:line="360" w:lineRule="auto"/>
        <w:ind w:firstLine="480" w:firstLineChars="200"/>
        <w:jc w:val="left"/>
        <w:rPr>
          <w:b/>
          <w:sz w:val="24"/>
        </w:rPr>
      </w:pPr>
      <w:r>
        <w:rPr>
          <w:rFonts w:hint="eastAsia"/>
          <w:bCs/>
          <w:sz w:val="24"/>
        </w:rPr>
        <w:t>目前公司已有智慧安全管理平台并且有移动端，避免重复建设以及多账号登录繁琐，本次对于监控的所有报警信息需要和公司现有的智慧安全管理平台无缝对接，实现报警信息互联互通，在功能上就是可以在公司现有的智慧安全管理平台中“预警信息”功能模块中查看这次智能监控管理功能中的所有报警信息。</w:t>
      </w:r>
    </w:p>
    <w:p>
      <w:pPr>
        <w:spacing w:line="360" w:lineRule="auto"/>
        <w:jc w:val="left"/>
        <w:outlineLvl w:val="2"/>
        <w:rPr>
          <w:rFonts w:ascii="宋体" w:hAnsi="宋体" w:eastAsia="宋体" w:cs="宋体"/>
          <w:b/>
          <w:sz w:val="24"/>
        </w:rPr>
      </w:pPr>
      <w:r>
        <w:rPr>
          <w:rFonts w:hint="eastAsia" w:ascii="宋体" w:hAnsi="宋体" w:eastAsia="宋体" w:cs="宋体"/>
          <w:b/>
          <w:sz w:val="24"/>
        </w:rPr>
        <w:t>2.3 智能广播管理模块</w:t>
      </w:r>
    </w:p>
    <w:p>
      <w:pPr>
        <w:spacing w:line="360" w:lineRule="auto"/>
        <w:jc w:val="left"/>
        <w:rPr>
          <w:rFonts w:ascii="宋体" w:hAnsi="宋体" w:eastAsia="宋体" w:cs="宋体"/>
          <w:bCs/>
          <w:sz w:val="24"/>
        </w:rPr>
      </w:pPr>
      <w:r>
        <w:rPr>
          <w:rFonts w:hint="eastAsia" w:ascii="宋体" w:hAnsi="宋体" w:eastAsia="宋体" w:cs="宋体"/>
          <w:bCs/>
          <w:sz w:val="24"/>
        </w:rPr>
        <w:t>2.3.1 广播设备管理</w:t>
      </w:r>
    </w:p>
    <w:p>
      <w:pPr>
        <w:spacing w:line="360" w:lineRule="auto"/>
        <w:jc w:val="left"/>
        <w:rPr>
          <w:rFonts w:ascii="宋体" w:hAnsi="宋体" w:eastAsia="宋体" w:cs="宋体"/>
          <w:bCs/>
          <w:sz w:val="24"/>
        </w:rPr>
      </w:pPr>
      <w:r>
        <w:rPr>
          <w:rFonts w:hint="eastAsia" w:ascii="宋体" w:hAnsi="宋体" w:eastAsia="宋体" w:cs="宋体"/>
          <w:bCs/>
          <w:sz w:val="24"/>
        </w:rPr>
        <w:t>广播设备信息管理：维护配置广播设备信息，包括广播安装的位置信息、编码等信息，管理人员可以动态的增加、修改以及删除设备信息。</w:t>
      </w:r>
    </w:p>
    <w:p>
      <w:pPr>
        <w:spacing w:line="360" w:lineRule="auto"/>
        <w:jc w:val="left"/>
        <w:rPr>
          <w:rFonts w:ascii="宋体" w:hAnsi="宋体" w:eastAsia="宋体" w:cs="宋体"/>
          <w:bCs/>
          <w:sz w:val="24"/>
        </w:rPr>
      </w:pPr>
      <w:r>
        <w:rPr>
          <w:rFonts w:hint="eastAsia" w:ascii="宋体" w:hAnsi="宋体" w:eastAsia="宋体" w:cs="宋体"/>
          <w:bCs/>
          <w:sz w:val="24"/>
        </w:rPr>
        <w:t>2.3.2 固定节目管理</w:t>
      </w:r>
    </w:p>
    <w:p>
      <w:pPr>
        <w:spacing w:line="360" w:lineRule="auto"/>
        <w:jc w:val="left"/>
        <w:rPr>
          <w:rFonts w:ascii="宋体" w:hAnsi="宋体" w:eastAsia="宋体" w:cs="宋体"/>
          <w:bCs/>
          <w:sz w:val="24"/>
        </w:rPr>
      </w:pPr>
      <w:r>
        <w:rPr>
          <w:rFonts w:hint="eastAsia" w:ascii="宋体" w:hAnsi="宋体" w:eastAsia="宋体" w:cs="宋体"/>
          <w:bCs/>
          <w:sz w:val="24"/>
        </w:rPr>
        <w:t>可以配置广播定期播放的声音资源，比如安全教育录音、安全生产注意说明录音等，并且可以配置播放的广播点以及时间点，管理人员可以灵活的修改和添加。</w:t>
      </w:r>
    </w:p>
    <w:p>
      <w:pPr>
        <w:spacing w:line="360" w:lineRule="auto"/>
        <w:jc w:val="left"/>
        <w:rPr>
          <w:rFonts w:ascii="宋体" w:hAnsi="宋体" w:eastAsia="宋体" w:cs="宋体"/>
          <w:bCs/>
          <w:sz w:val="24"/>
        </w:rPr>
      </w:pPr>
      <w:r>
        <w:rPr>
          <w:rFonts w:hint="eastAsia" w:ascii="宋体" w:hAnsi="宋体" w:eastAsia="宋体" w:cs="宋体"/>
          <w:bCs/>
          <w:sz w:val="24"/>
        </w:rPr>
        <w:t>2.3.3 报警信息播报</w:t>
      </w:r>
    </w:p>
    <w:p>
      <w:pPr>
        <w:spacing w:line="360" w:lineRule="auto"/>
        <w:jc w:val="left"/>
        <w:rPr>
          <w:rFonts w:ascii="宋体" w:hAnsi="宋体" w:eastAsia="宋体" w:cs="宋体"/>
          <w:bCs/>
          <w:sz w:val="24"/>
        </w:rPr>
      </w:pPr>
      <w:r>
        <w:rPr>
          <w:rFonts w:hint="eastAsia" w:ascii="宋体" w:hAnsi="宋体" w:eastAsia="宋体" w:cs="宋体"/>
          <w:bCs/>
          <w:sz w:val="24"/>
        </w:rPr>
        <w:t>和视频监控、定位等信息功能对接集成，实时播报报警信息。</w:t>
      </w:r>
    </w:p>
    <w:p>
      <w:pPr>
        <w:spacing w:line="360" w:lineRule="auto"/>
        <w:jc w:val="left"/>
        <w:outlineLvl w:val="2"/>
        <w:rPr>
          <w:rFonts w:ascii="宋体" w:hAnsi="宋体" w:eastAsia="宋体" w:cs="宋体"/>
          <w:b/>
          <w:sz w:val="24"/>
        </w:rPr>
      </w:pPr>
      <w:r>
        <w:rPr>
          <w:rFonts w:hint="eastAsia" w:ascii="宋体" w:hAnsi="宋体" w:eastAsia="宋体" w:cs="宋体"/>
          <w:b/>
          <w:sz w:val="24"/>
        </w:rPr>
        <w:t>2.4 人脸识别管控密闭空间作业模块</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通过</w:t>
      </w:r>
      <w:r>
        <w:rPr>
          <w:rFonts w:hint="eastAsia" w:ascii="宋体" w:hAnsi="宋体" w:eastAsia="宋体" w:cs="宋体"/>
          <w:sz w:val="24"/>
        </w:rPr>
        <w:t>智慧安全管理</w:t>
      </w:r>
      <w:r>
        <w:rPr>
          <w:rFonts w:hint="eastAsia" w:ascii="宋体" w:hAnsi="宋体" w:eastAsia="宋体" w:cs="宋体"/>
          <w:bCs/>
          <w:sz w:val="24"/>
        </w:rPr>
        <w:t>平台的密闭空间作业审批功能结合现场密闭空间人脸识别门禁系统管理，实现密闭空间的管控。</w:t>
      </w:r>
    </w:p>
    <w:p>
      <w:pPr>
        <w:spacing w:line="360" w:lineRule="auto"/>
        <w:jc w:val="left"/>
        <w:rPr>
          <w:rFonts w:ascii="宋体" w:hAnsi="宋体" w:eastAsia="宋体" w:cs="宋体"/>
          <w:bCs/>
          <w:sz w:val="24"/>
        </w:rPr>
      </w:pPr>
      <w:r>
        <w:rPr>
          <w:rFonts w:hint="eastAsia" w:ascii="宋体" w:hAnsi="宋体" w:eastAsia="宋体" w:cs="宋体"/>
          <w:bCs/>
          <w:sz w:val="24"/>
        </w:rPr>
        <w:t>2.4.1 密闭空间作业申请</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按照流程提交密闭空间作业申请流程，提交申请单，管理人员可以在线审核，我司的密闭空间作业票电子档如下图所示，申请单请参照如下设计：</w:t>
      </w:r>
    </w:p>
    <w:p>
      <w:pPr>
        <w:spacing w:line="360" w:lineRule="auto"/>
        <w:jc w:val="center"/>
        <w:rPr>
          <w:rFonts w:ascii="宋体" w:hAnsi="宋体" w:eastAsia="宋体" w:cs="宋体"/>
          <w:bCs/>
          <w:sz w:val="24"/>
        </w:rPr>
      </w:pPr>
      <w:r>
        <w:rPr>
          <w:rFonts w:hint="eastAsia" w:ascii="宋体" w:hAnsi="宋体" w:eastAsia="宋体" w:cs="宋体"/>
          <w:bCs/>
          <w:kern w:val="2"/>
          <w:sz w:val="24"/>
          <w:szCs w:val="24"/>
          <w:lang w:val="en-US" w:eastAsia="zh-CN" w:bidi="ar-SA"/>
        </w:rPr>
        <w:pict>
          <v:shape id="_x0000_i1025" o:spt="75" type="#_x0000_t75" style="height:520.95pt;width:486.85pt;" fillcolor="#FFFFFF" filled="f" o:preferrelative="t" stroked="f" coordsize="21600,21600">
            <v:path/>
            <v:fill on="f" color2="#FFFFFF" focussize="0,0"/>
            <v:stroke on="f"/>
            <v:imagedata r:id="rId4" gain="65536f" blacklevel="0f" gamma="0" o:title=""/>
            <o:lock v:ext="edit" position="f" selection="f" grouping="f" rotation="f" cropping="f" text="f" aspectratio="t"/>
            <w10:wrap type="none"/>
            <w10:anchorlock/>
          </v:shape>
        </w:pict>
      </w:r>
    </w:p>
    <w:p>
      <w:pPr>
        <w:spacing w:line="360" w:lineRule="auto"/>
        <w:jc w:val="left"/>
        <w:rPr>
          <w:rFonts w:ascii="宋体" w:hAnsi="宋体" w:eastAsia="宋体" w:cs="宋体"/>
          <w:bCs/>
          <w:sz w:val="24"/>
        </w:rPr>
      </w:pPr>
      <w:r>
        <w:rPr>
          <w:rFonts w:hint="eastAsia" w:ascii="宋体" w:hAnsi="宋体" w:eastAsia="宋体" w:cs="宋体"/>
          <w:bCs/>
          <w:sz w:val="24"/>
        </w:rPr>
        <w:t>2.4.2 密闭空间作业审批：根据公司现有安全规则制度，执行密闭空间的作业审批流程；</w:t>
      </w:r>
    </w:p>
    <w:p>
      <w:pPr>
        <w:spacing w:line="360" w:lineRule="auto"/>
        <w:jc w:val="left"/>
        <w:rPr>
          <w:rFonts w:ascii="宋体" w:hAnsi="宋体" w:eastAsia="宋体" w:cs="宋体"/>
          <w:bCs/>
          <w:sz w:val="24"/>
        </w:rPr>
      </w:pPr>
      <w:r>
        <w:rPr>
          <w:rFonts w:hint="eastAsia" w:ascii="宋体" w:hAnsi="宋体" w:eastAsia="宋体" w:cs="宋体"/>
          <w:bCs/>
          <w:sz w:val="24"/>
        </w:rPr>
        <w:t>2.4.3 密闭空间人脸识别进出管理</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目前公司已建设人脸考勤系统，所以人员、脸谱系统公司的智能人事管理系统中已有，避免重复建设，本次密闭空间配3套人脸识别门禁，人员信息需要和公司的智能人事系统无缝对接，实现人员信息和脸谱信息互联互通，只有审批通过的人员才可进入密闭空间作业，没有通过审批的人刷脸则密闭空间的门禁打不开。</w:t>
      </w:r>
    </w:p>
    <w:p>
      <w:pPr>
        <w:spacing w:line="360" w:lineRule="auto"/>
        <w:jc w:val="left"/>
        <w:rPr>
          <w:rFonts w:ascii="宋体" w:hAnsi="宋体" w:eastAsia="宋体" w:cs="宋体"/>
          <w:bCs/>
          <w:sz w:val="24"/>
        </w:rPr>
      </w:pPr>
      <w:r>
        <w:rPr>
          <w:rFonts w:hint="eastAsia" w:ascii="宋体" w:hAnsi="宋体" w:eastAsia="宋体" w:cs="宋体"/>
          <w:bCs/>
          <w:sz w:val="24"/>
        </w:rPr>
        <w:t>2.4.4 作业记录查询</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系统中要方便轧钢部人员查询作业记录信息以及对应的作业审批的门禁进出记录，能根据作业时间段、作业人员信息综合查询信息，查询的信息支持导出Excel格式。</w:t>
      </w:r>
    </w:p>
    <w:p>
      <w:pPr>
        <w:spacing w:line="360" w:lineRule="auto"/>
        <w:jc w:val="left"/>
        <w:outlineLvl w:val="2"/>
        <w:rPr>
          <w:rFonts w:ascii="宋体" w:hAnsi="宋体" w:eastAsia="宋体" w:cs="宋体"/>
          <w:b/>
          <w:sz w:val="24"/>
        </w:rPr>
      </w:pPr>
      <w:r>
        <w:rPr>
          <w:rFonts w:hint="eastAsia" w:ascii="宋体" w:hAnsi="宋体" w:eastAsia="宋体" w:cs="宋体"/>
          <w:b/>
          <w:sz w:val="24"/>
        </w:rPr>
        <w:t>2.5 天车入口人脸识别模块</w:t>
      </w:r>
    </w:p>
    <w:p>
      <w:pPr>
        <w:spacing w:line="360" w:lineRule="auto"/>
        <w:jc w:val="left"/>
        <w:rPr>
          <w:rFonts w:ascii="宋体" w:hAnsi="宋体" w:eastAsia="宋体" w:cs="宋体"/>
          <w:bCs/>
          <w:sz w:val="24"/>
        </w:rPr>
      </w:pPr>
      <w:r>
        <w:rPr>
          <w:rFonts w:hint="eastAsia" w:ascii="宋体" w:hAnsi="宋体" w:eastAsia="宋体" w:cs="宋体"/>
          <w:bCs/>
          <w:sz w:val="24"/>
        </w:rPr>
        <w:t>2.5.1 人员信息管理：</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包括人员信息和脸谱信息管理，支持批量导入信息。</w:t>
      </w:r>
    </w:p>
    <w:p>
      <w:pPr>
        <w:spacing w:line="360" w:lineRule="auto"/>
        <w:jc w:val="left"/>
        <w:rPr>
          <w:rFonts w:ascii="宋体" w:hAnsi="宋体" w:eastAsia="宋体" w:cs="宋体"/>
          <w:bCs/>
          <w:sz w:val="24"/>
        </w:rPr>
      </w:pPr>
      <w:r>
        <w:rPr>
          <w:rFonts w:hint="eastAsia" w:ascii="宋体" w:hAnsi="宋体" w:eastAsia="宋体" w:cs="宋体"/>
          <w:bCs/>
          <w:sz w:val="24"/>
        </w:rPr>
        <w:t>2.5.2 天车证管理：</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管理天车驾驶人员的证件信息，包括人员信息、证件信息，管理人员可以录入、修改以及删除信息，也可以根据不同的条件查询天车证信息。</w:t>
      </w:r>
    </w:p>
    <w:p>
      <w:pPr>
        <w:spacing w:line="360" w:lineRule="auto"/>
        <w:jc w:val="left"/>
        <w:rPr>
          <w:rFonts w:ascii="宋体" w:hAnsi="宋体" w:eastAsia="宋体" w:cs="宋体"/>
          <w:bCs/>
          <w:sz w:val="24"/>
        </w:rPr>
      </w:pPr>
      <w:r>
        <w:rPr>
          <w:rFonts w:hint="eastAsia" w:ascii="宋体" w:hAnsi="宋体" w:eastAsia="宋体" w:cs="宋体"/>
          <w:bCs/>
          <w:sz w:val="24"/>
        </w:rPr>
        <w:t>2.5.3 智能人脸识别：</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在每个天车操作入口处安装人脸识别终端设备，当工作人员需要进入操作天车，则需要扫脸进入并记录人员信息，后台需要比对该扫脸进入人员是否持有天车证，对于没有天车证的人员进出记录则自动识别标识为异常进入记录。</w:t>
      </w:r>
    </w:p>
    <w:p>
      <w:pPr>
        <w:spacing w:line="360" w:lineRule="auto"/>
        <w:jc w:val="left"/>
        <w:rPr>
          <w:rFonts w:ascii="宋体" w:hAnsi="宋体" w:eastAsia="宋体" w:cs="宋体"/>
          <w:bCs/>
          <w:sz w:val="24"/>
        </w:rPr>
      </w:pPr>
      <w:r>
        <w:rPr>
          <w:rFonts w:hint="eastAsia" w:ascii="宋体" w:hAnsi="宋体" w:eastAsia="宋体" w:cs="宋体"/>
          <w:bCs/>
          <w:sz w:val="24"/>
        </w:rPr>
        <w:t>2.5.4 进出记录查询：</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可以根据多种查询条件查询天车入口处的进出记录，并可区分正常记录和异常记录。</w:t>
      </w:r>
    </w:p>
    <w:p>
      <w:pPr>
        <w:spacing w:line="360" w:lineRule="auto"/>
        <w:jc w:val="left"/>
        <w:outlineLvl w:val="2"/>
        <w:rPr>
          <w:rFonts w:ascii="宋体" w:hAnsi="宋体" w:eastAsia="宋体" w:cs="宋体"/>
          <w:b/>
          <w:sz w:val="24"/>
        </w:rPr>
      </w:pPr>
      <w:r>
        <w:rPr>
          <w:rFonts w:hint="eastAsia" w:ascii="宋体" w:hAnsi="宋体" w:eastAsia="宋体" w:cs="宋体"/>
          <w:b/>
          <w:sz w:val="24"/>
        </w:rPr>
        <w:t>2.6 生产环境数据对接采集模块</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接连现有的煤气安全监控、消防安全监控、VCC设备安全连锁等工业安全系统，VCC设备安全连锁部分由我们单位提供相应的对接接口信息，煤气安全监控、消防安全监控相应的接口信息由中标方对接采集，获取气体监测主机以及消防报警主机的信号，获取气体浓度、温度、压力、流量和烟雾的实时值和报警信息，记录并在平台展示，在平台可以根据多条件查询报警信息，报警信息需要和在智慧安全管理平台无缝对接，实现报警信息在移动端查看。</w:t>
      </w:r>
    </w:p>
    <w:p>
      <w:pPr>
        <w:spacing w:line="360" w:lineRule="auto"/>
        <w:jc w:val="left"/>
        <w:outlineLvl w:val="2"/>
        <w:rPr>
          <w:rFonts w:ascii="宋体" w:hAnsi="宋体" w:eastAsia="宋体" w:cs="宋体"/>
          <w:b/>
          <w:sz w:val="24"/>
        </w:rPr>
      </w:pPr>
      <w:r>
        <w:rPr>
          <w:rFonts w:hint="eastAsia" w:ascii="宋体" w:hAnsi="宋体" w:eastAsia="宋体" w:cs="宋体"/>
          <w:b/>
          <w:sz w:val="24"/>
        </w:rPr>
        <w:t>2.7 采集数据可视化平台</w:t>
      </w:r>
    </w:p>
    <w:p>
      <w:pPr>
        <w:spacing w:line="360" w:lineRule="auto"/>
        <w:ind w:firstLine="480" w:firstLineChars="200"/>
        <w:rPr>
          <w:rFonts w:ascii="宋体" w:hAnsi="宋体" w:eastAsia="宋体" w:cs="宋体"/>
          <w:sz w:val="24"/>
        </w:rPr>
      </w:pPr>
      <w:r>
        <w:rPr>
          <w:rFonts w:hint="eastAsia" w:ascii="宋体" w:hAnsi="宋体" w:eastAsia="宋体" w:cs="宋体"/>
          <w:sz w:val="24"/>
        </w:rPr>
        <w:t>安全采集数据可视化功能需要集成在智慧安全管理平台中，实现和目前正在使用的智慧安全管理平台写入对接，数据互联互通，对于集成对接费用需要投标单位自行协商解决承担。</w:t>
      </w:r>
    </w:p>
    <w:p>
      <w:pPr>
        <w:spacing w:line="360" w:lineRule="auto"/>
        <w:rPr>
          <w:rFonts w:ascii="宋体" w:hAnsi="宋体" w:eastAsia="宋体" w:cs="宋体"/>
          <w:sz w:val="24"/>
        </w:rPr>
      </w:pPr>
      <w:r>
        <w:rPr>
          <w:rFonts w:hint="eastAsia" w:ascii="宋体" w:hAnsi="宋体" w:eastAsia="宋体" w:cs="宋体"/>
          <w:sz w:val="24"/>
        </w:rPr>
        <w:t>2.7.1 系统采用B/S架构，不需要安装客户端，这样方便维护升级，同时用户操作便捷；</w:t>
      </w:r>
    </w:p>
    <w:p>
      <w:pPr>
        <w:spacing w:line="360" w:lineRule="auto"/>
        <w:rPr>
          <w:rFonts w:ascii="宋体" w:hAnsi="宋体" w:eastAsia="宋体" w:cs="宋体"/>
          <w:sz w:val="24"/>
        </w:rPr>
      </w:pPr>
      <w:r>
        <w:rPr>
          <w:rFonts w:hint="eastAsia" w:ascii="宋体" w:hAnsi="宋体" w:eastAsia="宋体" w:cs="宋体"/>
          <w:sz w:val="24"/>
        </w:rPr>
        <w:t>2.7.2 对于软件页面的设计要求，背景色用深色调，看上去更柔和舒服不刺眼，设计元素要有动效，增加观感体验，软件的顶部需要放上我们铸管的LOGO，对于数据展示整合采集的数据，分析出主要数据次要数据、总量数据细分数据、各数据的维度；</w:t>
      </w:r>
    </w:p>
    <w:p>
      <w:pPr>
        <w:spacing w:line="360" w:lineRule="auto"/>
        <w:rPr>
          <w:rFonts w:ascii="宋体" w:hAnsi="宋体" w:eastAsia="宋体" w:cs="宋体"/>
          <w:color w:val="0000FF"/>
          <w:sz w:val="24"/>
        </w:rPr>
      </w:pPr>
      <w:r>
        <w:rPr>
          <w:rFonts w:hint="eastAsia" w:ascii="宋体" w:hAnsi="宋体" w:eastAsia="宋体" w:cs="宋体"/>
          <w:sz w:val="24"/>
        </w:rPr>
        <w:t>2.7.3 能够和智慧安全管理平台对接，展示实时的报警信息，以及轧钢部危险源信息，在智慧安全管理平台中，可以直接查看采集数据可视化平台，无需再次登录，直接嵌入到智慧安全管理平台中；</w:t>
      </w:r>
    </w:p>
    <w:p>
      <w:pPr>
        <w:spacing w:line="360" w:lineRule="auto"/>
        <w:rPr>
          <w:rFonts w:ascii="宋体" w:hAnsi="宋体" w:eastAsia="宋体" w:cs="宋体"/>
          <w:sz w:val="24"/>
        </w:rPr>
      </w:pPr>
      <w:r>
        <w:rPr>
          <w:rFonts w:hint="eastAsia" w:ascii="宋体" w:hAnsi="宋体" w:eastAsia="宋体" w:cs="宋体"/>
          <w:sz w:val="24"/>
        </w:rPr>
        <w:t>2.7.4 和本次建设的视频监控对接，屏幕中需要展示实时监控画面；</w:t>
      </w:r>
    </w:p>
    <w:p>
      <w:pPr>
        <w:spacing w:line="360" w:lineRule="auto"/>
        <w:rPr>
          <w:rFonts w:ascii="宋体" w:hAnsi="宋体" w:eastAsia="宋体" w:cs="宋体"/>
          <w:sz w:val="24"/>
        </w:rPr>
      </w:pPr>
      <w:r>
        <w:rPr>
          <w:rFonts w:hint="eastAsia" w:ascii="宋体" w:hAnsi="宋体" w:eastAsia="宋体" w:cs="宋体"/>
          <w:sz w:val="24"/>
        </w:rPr>
        <w:t>2.7.5 前台无刷新，大屏幕即可展示后台采集的最新数据；</w:t>
      </w:r>
    </w:p>
    <w:p>
      <w:pPr>
        <w:spacing w:line="360" w:lineRule="auto"/>
        <w:rPr>
          <w:rFonts w:ascii="宋体" w:hAnsi="宋体" w:eastAsia="宋体" w:cs="宋体"/>
          <w:sz w:val="24"/>
        </w:rPr>
      </w:pPr>
      <w:r>
        <w:rPr>
          <w:rFonts w:hint="eastAsia" w:ascii="宋体" w:hAnsi="宋体" w:eastAsia="宋体" w:cs="宋体"/>
          <w:sz w:val="24"/>
        </w:rPr>
        <w:t>2.7.6 对于平台的功能，参照目前主流的大数据设计风格，需要支持数据型和视觉型两种界面效果的切换，一种以视频监控为主，一种以电子图为为主，两种风格可以随意切换。</w:t>
      </w:r>
    </w:p>
    <w:p>
      <w:pPr>
        <w:spacing w:line="360" w:lineRule="auto"/>
        <w:jc w:val="left"/>
        <w:outlineLvl w:val="2"/>
        <w:rPr>
          <w:rFonts w:ascii="宋体" w:hAnsi="宋体" w:eastAsia="宋体" w:cs="宋体"/>
          <w:b/>
          <w:bCs/>
          <w:sz w:val="24"/>
        </w:rPr>
      </w:pPr>
      <w:r>
        <w:rPr>
          <w:rFonts w:hint="eastAsia" w:ascii="宋体" w:hAnsi="宋体" w:eastAsia="宋体" w:cs="宋体"/>
          <w:b/>
          <w:bCs/>
          <w:sz w:val="24"/>
        </w:rPr>
        <w:t>2.8 智能摘挂牌系统</w:t>
      </w:r>
    </w:p>
    <w:p>
      <w:pPr>
        <w:spacing w:line="360" w:lineRule="auto"/>
        <w:jc w:val="left"/>
        <w:rPr>
          <w:rFonts w:ascii="宋体" w:hAnsi="宋体" w:eastAsia="宋体" w:cs="宋体"/>
          <w:bCs/>
          <w:sz w:val="24"/>
        </w:rPr>
      </w:pPr>
      <w:r>
        <w:rPr>
          <w:rFonts w:hint="eastAsia" w:ascii="宋体" w:hAnsi="宋体" w:eastAsia="宋体" w:cs="宋体"/>
          <w:bCs/>
          <w:sz w:val="24"/>
        </w:rPr>
        <w:t>2.8.1 用户权限管理</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该系统的管理人员、设备操作人员、检维修人员等角色权限和人员数据管理，同时对各角色权限进行划分和固定，可以在系统中配置人员信息、每个人操作区域的权限信息。</w:t>
      </w:r>
    </w:p>
    <w:p>
      <w:pPr>
        <w:spacing w:line="360" w:lineRule="auto"/>
        <w:jc w:val="left"/>
        <w:rPr>
          <w:rFonts w:ascii="宋体" w:hAnsi="宋体" w:eastAsia="宋体" w:cs="宋体"/>
          <w:bCs/>
          <w:sz w:val="24"/>
        </w:rPr>
      </w:pPr>
      <w:r>
        <w:rPr>
          <w:rFonts w:hint="eastAsia" w:ascii="宋体" w:hAnsi="宋体" w:eastAsia="宋体" w:cs="宋体"/>
          <w:bCs/>
          <w:sz w:val="24"/>
        </w:rPr>
        <w:t>2.8.2 操作区域配置</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每一个设备操作人员、检维修人员及管理人员三个角色可分区域及设备进行操作、维修控制管理，该权限可以通过此功能进行修改和重新定义。</w:t>
      </w:r>
    </w:p>
    <w:p>
      <w:pPr>
        <w:spacing w:line="360" w:lineRule="auto"/>
        <w:jc w:val="left"/>
        <w:rPr>
          <w:rFonts w:ascii="宋体" w:hAnsi="宋体" w:eastAsia="宋体" w:cs="宋体"/>
          <w:bCs/>
          <w:sz w:val="24"/>
        </w:rPr>
      </w:pPr>
      <w:r>
        <w:rPr>
          <w:rFonts w:hint="eastAsia" w:ascii="宋体" w:hAnsi="宋体" w:eastAsia="宋体" w:cs="宋体"/>
          <w:bCs/>
          <w:sz w:val="24"/>
        </w:rPr>
        <w:t>2.8.3 摘牌作业申请</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由设备检维修人员提出申请，在触控屏操作面板上进行摘牌申请提交，提交内容包括摘牌时间、地点、开始时间、事由等等记录，</w:t>
      </w:r>
      <w:r>
        <w:rPr>
          <w:rFonts w:ascii="宋体" w:hAnsi="宋体" w:cs="宋体"/>
          <w:sz w:val="24"/>
        </w:rPr>
        <w:t>也可以根据实际需求进行填写内容的定制</w:t>
      </w:r>
      <w:r>
        <w:rPr>
          <w:rFonts w:hint="eastAsia" w:ascii="宋体" w:hAnsi="宋体" w:cs="宋体"/>
          <w:sz w:val="24"/>
        </w:rPr>
        <w:t>。</w:t>
      </w:r>
    </w:p>
    <w:p>
      <w:pPr>
        <w:spacing w:line="360" w:lineRule="auto"/>
        <w:jc w:val="left"/>
        <w:rPr>
          <w:rFonts w:ascii="宋体" w:hAnsi="宋体" w:eastAsia="宋体" w:cs="宋体"/>
          <w:bCs/>
          <w:sz w:val="24"/>
        </w:rPr>
      </w:pPr>
      <w:r>
        <w:rPr>
          <w:rFonts w:hint="eastAsia" w:ascii="宋体" w:hAnsi="宋体" w:eastAsia="宋体" w:cs="宋体"/>
          <w:bCs/>
          <w:sz w:val="24"/>
        </w:rPr>
        <w:t xml:space="preserve">2.8.4 </w:t>
      </w:r>
      <w:r>
        <w:rPr>
          <w:rFonts w:hint="eastAsia" w:ascii="宋体" w:hAnsi="宋体" w:eastAsia="宋体" w:cs="宋体"/>
          <w:sz w:val="24"/>
        </w:rPr>
        <w:t>摘牌作业审核</w:t>
      </w:r>
    </w:p>
    <w:p>
      <w:pPr>
        <w:spacing w:line="360" w:lineRule="auto"/>
        <w:ind w:firstLine="480" w:firstLineChars="200"/>
        <w:jc w:val="left"/>
        <w:rPr>
          <w:sz w:val="24"/>
        </w:rPr>
      </w:pPr>
      <w:r>
        <w:rPr>
          <w:sz w:val="24"/>
        </w:rPr>
        <w:t>区域负责人或管理人员对操作员和维修员提交的摘牌牌申请进行审核，是否符合摘牌要求做出判断，符合要求给予通过，如果不符合给予驳，对于驳回的申请信息必须要写明缘由。</w:t>
      </w:r>
    </w:p>
    <w:p>
      <w:pPr>
        <w:spacing w:line="360" w:lineRule="auto"/>
        <w:jc w:val="left"/>
        <w:rPr>
          <w:rFonts w:ascii="宋体" w:hAnsi="宋体" w:eastAsia="宋体" w:cs="宋体"/>
          <w:bCs/>
          <w:sz w:val="24"/>
        </w:rPr>
      </w:pPr>
      <w:r>
        <w:rPr>
          <w:rFonts w:hint="eastAsia" w:ascii="宋体" w:hAnsi="宋体" w:eastAsia="宋体" w:cs="宋体"/>
          <w:bCs/>
          <w:sz w:val="24"/>
        </w:rPr>
        <w:t>2.8.5 挂牌作业申请</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设备检维修人员和操作人员对需要操作的设备进行挂牌操作的时候，可在触控屏操作面板上或</w:t>
      </w:r>
      <w:r>
        <w:rPr>
          <w:rFonts w:ascii="宋体" w:hAnsi="宋体" w:cs="宋体"/>
          <w:sz w:val="24"/>
        </w:rPr>
        <w:t>手机或PC端</w:t>
      </w:r>
      <w:r>
        <w:rPr>
          <w:rFonts w:hint="eastAsia" w:ascii="宋体" w:hAnsi="宋体" w:eastAsia="宋体" w:cs="宋体"/>
          <w:bCs/>
          <w:sz w:val="24"/>
        </w:rPr>
        <w:t>申请提交，提交内容包括挂牌时间、地点、结束时间、事由等等记录，也可以根据实际需求进行填写内容的定制。</w:t>
      </w:r>
    </w:p>
    <w:p>
      <w:pPr>
        <w:spacing w:line="360" w:lineRule="auto"/>
        <w:jc w:val="left"/>
        <w:rPr>
          <w:rFonts w:ascii="宋体" w:hAnsi="宋体" w:eastAsia="宋体" w:cs="宋体"/>
          <w:bCs/>
          <w:sz w:val="24"/>
        </w:rPr>
      </w:pPr>
      <w:r>
        <w:rPr>
          <w:rFonts w:hint="eastAsia" w:ascii="宋体" w:hAnsi="宋体" w:eastAsia="宋体" w:cs="宋体"/>
          <w:bCs/>
          <w:sz w:val="24"/>
        </w:rPr>
        <w:t>2.8.6 挂牌作业审核</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区域负责人或管理人员对设备检维修人员和操作人员提交的挂牌申请进行审核，是否符合挂牌要求做出判断，符合要求给予通过，如果不符合给予驳回并附上理由。</w:t>
      </w:r>
    </w:p>
    <w:p>
      <w:pPr>
        <w:spacing w:line="360" w:lineRule="auto"/>
        <w:jc w:val="left"/>
        <w:rPr>
          <w:rFonts w:ascii="宋体" w:hAnsi="宋体" w:eastAsia="宋体" w:cs="宋体"/>
          <w:bCs/>
          <w:sz w:val="24"/>
        </w:rPr>
      </w:pPr>
      <w:r>
        <w:rPr>
          <w:rFonts w:hint="eastAsia" w:ascii="宋体" w:hAnsi="宋体" w:eastAsia="宋体" w:cs="宋体"/>
          <w:bCs/>
          <w:sz w:val="24"/>
        </w:rPr>
        <w:t xml:space="preserve">2.8.7 </w:t>
      </w:r>
      <w:r>
        <w:rPr>
          <w:rFonts w:ascii="宋体" w:hAnsi="宋体" w:eastAsia="宋体" w:cs="宋体"/>
          <w:bCs/>
          <w:sz w:val="24"/>
        </w:rPr>
        <w:t>摘挂牌作业记录</w:t>
      </w:r>
    </w:p>
    <w:p>
      <w:pPr>
        <w:spacing w:line="360" w:lineRule="auto"/>
        <w:ind w:firstLine="480" w:firstLineChars="200"/>
        <w:jc w:val="left"/>
        <w:rPr>
          <w:rFonts w:ascii="宋体" w:hAnsi="宋体" w:eastAsia="宋体" w:cs="宋体"/>
          <w:bCs/>
          <w:sz w:val="24"/>
        </w:rPr>
      </w:pPr>
      <w:r>
        <w:rPr>
          <w:rFonts w:ascii="宋体" w:hAnsi="宋体" w:eastAsia="宋体" w:cs="宋体"/>
          <w:bCs/>
          <w:sz w:val="24"/>
        </w:rPr>
        <w:t>以区域或者操作点位</w:t>
      </w:r>
      <w:r>
        <w:rPr>
          <w:rFonts w:hint="eastAsia" w:ascii="宋体" w:hAnsi="宋体" w:eastAsia="宋体" w:cs="宋体"/>
          <w:bCs/>
          <w:sz w:val="24"/>
        </w:rPr>
        <w:t>为</w:t>
      </w:r>
      <w:r>
        <w:rPr>
          <w:rFonts w:ascii="宋体" w:hAnsi="宋体" w:eastAsia="宋体" w:cs="宋体"/>
          <w:bCs/>
          <w:sz w:val="24"/>
        </w:rPr>
        <w:t>单位，</w:t>
      </w:r>
      <w:r>
        <w:rPr>
          <w:rFonts w:hint="eastAsia" w:ascii="宋体" w:hAnsi="宋体" w:eastAsia="宋体" w:cs="宋体"/>
          <w:bCs/>
          <w:sz w:val="24"/>
        </w:rPr>
        <w:t>将</w:t>
      </w:r>
      <w:r>
        <w:rPr>
          <w:rFonts w:ascii="宋体" w:hAnsi="宋体" w:eastAsia="宋体" w:cs="宋体"/>
          <w:bCs/>
          <w:sz w:val="24"/>
        </w:rPr>
        <w:t>挂牌和摘牌的记录进行整合，形成完整的从摘牌到挂牌的时间</w:t>
      </w:r>
      <w:r>
        <w:rPr>
          <w:rFonts w:hint="eastAsia" w:ascii="宋体" w:hAnsi="宋体" w:eastAsia="宋体" w:cs="宋体"/>
          <w:bCs/>
          <w:sz w:val="24"/>
        </w:rPr>
        <w:t>、</w:t>
      </w:r>
      <w:r>
        <w:rPr>
          <w:rFonts w:ascii="宋体" w:hAnsi="宋体" w:eastAsia="宋体" w:cs="宋体"/>
          <w:bCs/>
          <w:sz w:val="24"/>
        </w:rPr>
        <w:t>地点</w:t>
      </w:r>
      <w:r>
        <w:rPr>
          <w:rFonts w:hint="eastAsia" w:ascii="宋体" w:hAnsi="宋体" w:eastAsia="宋体" w:cs="宋体"/>
          <w:bCs/>
          <w:sz w:val="24"/>
        </w:rPr>
        <w:t>、摘挂牌人员、</w:t>
      </w:r>
      <w:r>
        <w:rPr>
          <w:rFonts w:ascii="宋体" w:hAnsi="宋体" w:eastAsia="宋体" w:cs="宋体"/>
          <w:bCs/>
          <w:sz w:val="24"/>
        </w:rPr>
        <w:t>作业内容的完整记录，并支持固定格式的台账导出打印备查。</w:t>
      </w:r>
    </w:p>
    <w:p>
      <w:pPr>
        <w:spacing w:line="360" w:lineRule="auto"/>
        <w:jc w:val="left"/>
        <w:rPr>
          <w:rFonts w:ascii="宋体" w:hAnsi="宋体" w:eastAsia="宋体" w:cs="宋体"/>
          <w:bCs/>
          <w:sz w:val="24"/>
        </w:rPr>
      </w:pPr>
      <w:r>
        <w:rPr>
          <w:rFonts w:ascii="宋体" w:hAnsi="宋体" w:eastAsia="宋体" w:cs="宋体"/>
          <w:bCs/>
          <w:sz w:val="24"/>
        </w:rPr>
        <w:t>2.8</w:t>
      </w:r>
      <w:r>
        <w:rPr>
          <w:rFonts w:hint="eastAsia" w:ascii="宋体" w:hAnsi="宋体" w:eastAsia="宋体" w:cs="宋体"/>
          <w:bCs/>
          <w:sz w:val="24"/>
        </w:rPr>
        <w:t xml:space="preserve">.8 </w:t>
      </w:r>
      <w:r>
        <w:rPr>
          <w:rFonts w:ascii="宋体" w:hAnsi="宋体" w:eastAsia="宋体" w:cs="宋体"/>
          <w:bCs/>
          <w:sz w:val="24"/>
        </w:rPr>
        <w:t>超级权限管理</w:t>
      </w:r>
    </w:p>
    <w:p>
      <w:pPr>
        <w:spacing w:line="360" w:lineRule="auto"/>
        <w:ind w:firstLine="480" w:firstLineChars="200"/>
        <w:jc w:val="left"/>
        <w:rPr>
          <w:rFonts w:ascii="宋体" w:hAnsi="宋体" w:eastAsia="宋体" w:cs="宋体"/>
          <w:bCs/>
          <w:sz w:val="24"/>
        </w:rPr>
      </w:pPr>
      <w:r>
        <w:rPr>
          <w:rFonts w:ascii="宋体" w:hAnsi="宋体" w:eastAsia="宋体" w:cs="宋体"/>
          <w:bCs/>
          <w:sz w:val="24"/>
        </w:rPr>
        <w:t>如有特殊情况，</w:t>
      </w:r>
      <w:r>
        <w:rPr>
          <w:rFonts w:hint="eastAsia" w:ascii="宋体" w:hAnsi="宋体" w:eastAsia="宋体" w:cs="宋体"/>
          <w:bCs/>
          <w:sz w:val="24"/>
        </w:rPr>
        <w:t>摘</w:t>
      </w:r>
      <w:r>
        <w:rPr>
          <w:rFonts w:ascii="宋体" w:hAnsi="宋体" w:eastAsia="宋体" w:cs="宋体"/>
          <w:bCs/>
          <w:sz w:val="24"/>
        </w:rPr>
        <w:t>牌人员长时间没有</w:t>
      </w:r>
      <w:r>
        <w:rPr>
          <w:rFonts w:hint="eastAsia" w:ascii="宋体" w:hAnsi="宋体" w:eastAsia="宋体" w:cs="宋体"/>
          <w:bCs/>
          <w:sz w:val="24"/>
        </w:rPr>
        <w:t>挂</w:t>
      </w:r>
      <w:r>
        <w:rPr>
          <w:rFonts w:ascii="宋体" w:hAnsi="宋体" w:eastAsia="宋体" w:cs="宋体"/>
          <w:bCs/>
          <w:sz w:val="24"/>
        </w:rPr>
        <w:t>牌，已完成作业并符合</w:t>
      </w:r>
      <w:r>
        <w:rPr>
          <w:rFonts w:hint="eastAsia" w:ascii="宋体" w:hAnsi="宋体" w:eastAsia="宋体" w:cs="宋体"/>
          <w:bCs/>
          <w:sz w:val="24"/>
        </w:rPr>
        <w:t>挂</w:t>
      </w:r>
      <w:r>
        <w:rPr>
          <w:rFonts w:ascii="宋体" w:hAnsi="宋体" w:eastAsia="宋体" w:cs="宋体"/>
          <w:bCs/>
          <w:sz w:val="24"/>
        </w:rPr>
        <w:t>牌要求，超级管理人员可以通过该功能提交申请，为了安全起见该申请将由多人同时审核通过后，系统将自动</w:t>
      </w:r>
      <w:r>
        <w:rPr>
          <w:rFonts w:hint="eastAsia" w:ascii="宋体" w:hAnsi="宋体" w:eastAsia="宋体" w:cs="宋体"/>
          <w:bCs/>
          <w:sz w:val="24"/>
        </w:rPr>
        <w:t>挂</w:t>
      </w:r>
      <w:r>
        <w:rPr>
          <w:rFonts w:ascii="宋体" w:hAnsi="宋体" w:eastAsia="宋体" w:cs="宋体"/>
          <w:bCs/>
          <w:sz w:val="24"/>
        </w:rPr>
        <w:t>牌，恢复操作空闲状态；</w:t>
      </w:r>
      <w:r>
        <w:rPr>
          <w:rFonts w:hint="eastAsia" w:ascii="宋体" w:hAnsi="宋体" w:eastAsia="宋体" w:cs="宋体"/>
          <w:bCs/>
          <w:sz w:val="24"/>
        </w:rPr>
        <w:t>同时</w:t>
      </w:r>
      <w:r>
        <w:rPr>
          <w:rFonts w:ascii="宋体" w:hAnsi="宋体" w:eastAsia="宋体" w:cs="宋体"/>
          <w:bCs/>
          <w:sz w:val="24"/>
        </w:rPr>
        <w:t>超级管理员可以对设备摘挂牌状态进行统一锁定，即在锁定状态，现场无权进行摘挂牌作业，实现全局安全统一管理。</w:t>
      </w:r>
    </w:p>
    <w:p>
      <w:pPr>
        <w:spacing w:line="360" w:lineRule="auto"/>
        <w:jc w:val="left"/>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 xml:space="preserve">8.9 </w:t>
      </w:r>
      <w:r>
        <w:rPr>
          <w:rFonts w:ascii="宋体" w:hAnsi="宋体" w:eastAsia="宋体" w:cs="宋体"/>
          <w:bCs/>
          <w:sz w:val="24"/>
        </w:rPr>
        <w:t>移动端作业提醒</w:t>
      </w:r>
    </w:p>
    <w:p>
      <w:pPr>
        <w:spacing w:line="360" w:lineRule="auto"/>
        <w:ind w:firstLine="480" w:firstLineChars="200"/>
        <w:jc w:val="left"/>
        <w:rPr>
          <w:rFonts w:ascii="宋体" w:hAnsi="宋体" w:eastAsia="宋体" w:cs="宋体"/>
          <w:bCs/>
          <w:sz w:val="24"/>
        </w:rPr>
      </w:pPr>
      <w:r>
        <w:rPr>
          <w:rFonts w:ascii="宋体" w:hAnsi="宋体" w:eastAsia="宋体" w:cs="宋体"/>
          <w:bCs/>
          <w:sz w:val="24"/>
        </w:rPr>
        <w:t>管理人员、</w:t>
      </w:r>
      <w:r>
        <w:rPr>
          <w:rFonts w:hint="eastAsia" w:ascii="宋体" w:hAnsi="宋体" w:eastAsia="宋体" w:cs="宋体"/>
          <w:bCs/>
          <w:sz w:val="24"/>
        </w:rPr>
        <w:t>设备</w:t>
      </w:r>
      <w:r>
        <w:rPr>
          <w:rFonts w:ascii="宋体" w:hAnsi="宋体" w:eastAsia="宋体" w:cs="宋体"/>
          <w:bCs/>
          <w:sz w:val="24"/>
        </w:rPr>
        <w:t>操作</w:t>
      </w:r>
      <w:r>
        <w:rPr>
          <w:rFonts w:hint="eastAsia" w:ascii="宋体" w:hAnsi="宋体" w:eastAsia="宋体" w:cs="宋体"/>
          <w:bCs/>
          <w:sz w:val="24"/>
        </w:rPr>
        <w:t>人员</w:t>
      </w:r>
      <w:r>
        <w:rPr>
          <w:rFonts w:ascii="宋体" w:hAnsi="宋体" w:eastAsia="宋体" w:cs="宋体"/>
          <w:bCs/>
          <w:sz w:val="24"/>
        </w:rPr>
        <w:t>、</w:t>
      </w:r>
      <w:r>
        <w:rPr>
          <w:rFonts w:hint="eastAsia" w:ascii="宋体" w:hAnsi="宋体" w:eastAsia="宋体" w:cs="宋体"/>
          <w:bCs/>
          <w:sz w:val="24"/>
        </w:rPr>
        <w:t>检</w:t>
      </w:r>
      <w:r>
        <w:rPr>
          <w:rFonts w:ascii="宋体" w:hAnsi="宋体" w:eastAsia="宋体" w:cs="宋体"/>
          <w:bCs/>
          <w:sz w:val="24"/>
        </w:rPr>
        <w:t>维修</w:t>
      </w:r>
      <w:r>
        <w:rPr>
          <w:rFonts w:hint="eastAsia" w:ascii="宋体" w:hAnsi="宋体" w:eastAsia="宋体" w:cs="宋体"/>
          <w:bCs/>
          <w:sz w:val="24"/>
        </w:rPr>
        <w:t>人员</w:t>
      </w:r>
      <w:r>
        <w:rPr>
          <w:rFonts w:ascii="宋体" w:hAnsi="宋体" w:eastAsia="宋体" w:cs="宋体"/>
          <w:bCs/>
          <w:sz w:val="24"/>
        </w:rPr>
        <w:t>在手机端都有自己对应的申请，审核权限，同时按照管理或负责的工作区域，接收对应的摘挂牌提醒通知，让摘挂牌的作业状态时刻反馈给相关人员，做到一人作业全员知晓。</w:t>
      </w:r>
    </w:p>
    <w:p>
      <w:pPr>
        <w:spacing w:line="360" w:lineRule="auto"/>
        <w:jc w:val="left"/>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8.</w:t>
      </w:r>
      <w:r>
        <w:rPr>
          <w:rFonts w:ascii="宋体" w:hAnsi="宋体" w:eastAsia="宋体" w:cs="宋体"/>
          <w:bCs/>
          <w:sz w:val="24"/>
        </w:rPr>
        <w:t>10</w:t>
      </w:r>
      <w:r>
        <w:rPr>
          <w:rFonts w:hint="eastAsia" w:ascii="宋体" w:hAnsi="宋体" w:eastAsia="宋体" w:cs="宋体"/>
          <w:bCs/>
          <w:sz w:val="24"/>
        </w:rPr>
        <w:t xml:space="preserve"> </w:t>
      </w:r>
      <w:r>
        <w:rPr>
          <w:rFonts w:ascii="宋体" w:hAnsi="宋体" w:eastAsia="宋体" w:cs="宋体"/>
          <w:bCs/>
          <w:sz w:val="24"/>
        </w:rPr>
        <w:t>电子大屏显示</w:t>
      </w:r>
    </w:p>
    <w:p>
      <w:pPr>
        <w:spacing w:line="360" w:lineRule="auto"/>
        <w:ind w:firstLine="480" w:firstLineChars="200"/>
        <w:jc w:val="left"/>
        <w:rPr>
          <w:rFonts w:ascii="宋体" w:hAnsi="宋体" w:eastAsia="宋体" w:cs="宋体"/>
          <w:bCs/>
          <w:sz w:val="24"/>
        </w:rPr>
      </w:pPr>
      <w:r>
        <w:rPr>
          <w:rFonts w:hint="eastAsia" w:ascii="宋体" w:hAnsi="宋体" w:eastAsia="宋体" w:cs="宋体"/>
          <w:sz w:val="24"/>
        </w:rPr>
        <w:t>智能摘挂牌系统提供</w:t>
      </w:r>
      <w:r>
        <w:rPr>
          <w:rFonts w:hint="eastAsia" w:ascii="宋体" w:hAnsi="宋体" w:eastAsia="宋体" w:cs="宋体"/>
          <w:bCs/>
          <w:sz w:val="24"/>
        </w:rPr>
        <w:t>数据接口，将厂区内所有需要摘挂牌的设备产线工作点的摘挂牌状态展示在控制系统大屏上，该数据由后台服务器实时提供，同时人员作业的状态记录也实时展示在大屏内容上，电子屏上要完整展示下图所示内容，投标单位在投标文件中，需要根据现场需求调研，至少提供1张设计效果图。</w:t>
      </w:r>
    </w:p>
    <w:p>
      <w:pPr>
        <w:spacing w:line="360" w:lineRule="auto"/>
        <w:jc w:val="center"/>
        <w:rPr>
          <w:rFonts w:ascii="宋体" w:hAnsi="宋体" w:eastAsia="宋体" w:cs="宋体"/>
          <w:bCs/>
          <w:color w:val="0070C0"/>
          <w:sz w:val="24"/>
        </w:rPr>
      </w:pPr>
      <w:r>
        <w:rPr>
          <w:rFonts w:ascii="宋体" w:hAnsi="宋体" w:eastAsia="宋体" w:cs="宋体"/>
          <w:kern w:val="2"/>
          <w:sz w:val="24"/>
          <w:szCs w:val="24"/>
          <w:lang w:val="en-US" w:eastAsia="zh-CN" w:bidi="ar-SA"/>
        </w:rPr>
        <w:pict>
          <v:shape id="_x0000_i1026" o:spt="75" type="#_x0000_t75" style="height:238.5pt;width:318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p>
    <w:p>
      <w:pPr>
        <w:spacing w:line="360" w:lineRule="auto"/>
        <w:jc w:val="left"/>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8.</w:t>
      </w:r>
      <w:r>
        <w:rPr>
          <w:rFonts w:ascii="宋体" w:hAnsi="宋体" w:eastAsia="宋体" w:cs="宋体"/>
          <w:bCs/>
          <w:sz w:val="24"/>
        </w:rPr>
        <w:t>11</w:t>
      </w:r>
      <w:r>
        <w:rPr>
          <w:rFonts w:hint="eastAsia" w:ascii="宋体" w:hAnsi="宋体" w:eastAsia="宋体" w:cs="宋体"/>
          <w:bCs/>
          <w:sz w:val="24"/>
        </w:rPr>
        <w:t xml:space="preserve"> </w:t>
      </w:r>
      <w:r>
        <w:rPr>
          <w:rFonts w:ascii="宋体" w:hAnsi="宋体" w:eastAsia="宋体" w:cs="宋体"/>
          <w:bCs/>
          <w:sz w:val="24"/>
        </w:rPr>
        <w:t>设备控制管理</w:t>
      </w:r>
    </w:p>
    <w:p>
      <w:pPr>
        <w:spacing w:line="360" w:lineRule="auto"/>
        <w:ind w:firstLine="480" w:firstLineChars="200"/>
        <w:jc w:val="left"/>
        <w:rPr>
          <w:rFonts w:ascii="宋体" w:hAnsi="宋体" w:eastAsia="宋体" w:cs="宋体"/>
          <w:bCs/>
          <w:sz w:val="24"/>
        </w:rPr>
      </w:pPr>
      <w:r>
        <w:rPr>
          <w:rFonts w:ascii="宋体" w:hAnsi="宋体" w:eastAsia="宋体" w:cs="宋体"/>
          <w:bCs/>
          <w:sz w:val="24"/>
        </w:rPr>
        <w:t>生产线上的设备较多，需要对设备的控制权限进行逐一设置和人员可操作的设备进行权限绑定，每一个控制通道对应的设备进行匹配，设备的控制状态也可以逐一回传给软件服务器，反馈到大屏和移动端设备上。</w:t>
      </w:r>
    </w:p>
    <w:p>
      <w:pPr>
        <w:spacing w:line="360" w:lineRule="auto"/>
        <w:jc w:val="left"/>
        <w:outlineLvl w:val="2"/>
        <w:rPr>
          <w:rFonts w:ascii="宋体" w:hAnsi="宋体" w:eastAsia="宋体" w:cs="宋体"/>
          <w:b/>
          <w:sz w:val="24"/>
        </w:rPr>
      </w:pPr>
      <w:r>
        <w:rPr>
          <w:rFonts w:hint="eastAsia" w:ascii="宋体" w:hAnsi="宋体" w:eastAsia="宋体" w:cs="宋体"/>
          <w:b/>
          <w:sz w:val="24"/>
        </w:rPr>
        <w:t>2.9 小棒车间安全智能信息化管理系统</w:t>
      </w:r>
    </w:p>
    <w:p>
      <w:pPr>
        <w:spacing w:line="360" w:lineRule="auto"/>
        <w:ind w:firstLine="480" w:firstLineChars="200"/>
        <w:jc w:val="left"/>
        <w:rPr>
          <w:rFonts w:ascii="宋体" w:hAnsi="宋体" w:cs="宋体"/>
          <w:sz w:val="24"/>
        </w:rPr>
      </w:pPr>
      <w:r>
        <w:rPr>
          <w:rFonts w:hint="eastAsia" w:ascii="宋体" w:hAnsi="宋体"/>
          <w:sz w:val="24"/>
        </w:rPr>
        <w:t>小棒车间安全智能信息化管理，与芜湖新兴铸管智慧安全管理平台对接，实现展示轧钢部安全生产信息以及功能需求菜单，</w:t>
      </w:r>
      <w:r>
        <w:rPr>
          <w:rFonts w:hint="eastAsia" w:ascii="宋体" w:hAnsi="宋体" w:eastAsia="宋体" w:cs="宋体"/>
          <w:bCs/>
          <w:sz w:val="24"/>
        </w:rPr>
        <w:t>实现展示轧钢部安全生产信息及功能需求菜单，</w:t>
      </w:r>
      <w:r>
        <w:rPr>
          <w:rFonts w:ascii="宋体" w:hAnsi="宋体" w:cs="宋体"/>
          <w:sz w:val="24"/>
        </w:rPr>
        <w:t>数据和智慧安全管理平台数据互联互通，展示轧钢部安全生产目标值、部门隐患排查的统计分析结果、相关设备信息的统计分析</w:t>
      </w:r>
      <w:r>
        <w:rPr>
          <w:rFonts w:hint="eastAsia" w:ascii="宋体" w:hAnsi="宋体" w:eastAsia="宋体" w:cs="宋体"/>
          <w:bCs/>
          <w:sz w:val="24"/>
        </w:rPr>
        <w:t>。</w:t>
      </w:r>
    </w:p>
    <w:p>
      <w:pPr>
        <w:spacing w:line="360" w:lineRule="auto"/>
        <w:jc w:val="left"/>
        <w:outlineLvl w:val="0"/>
        <w:rPr>
          <w:rFonts w:ascii="宋体" w:hAnsi="宋体" w:cs="宋体"/>
          <w:b/>
          <w:bCs/>
          <w:sz w:val="24"/>
        </w:rPr>
      </w:pPr>
      <w:r>
        <w:rPr>
          <w:rFonts w:hint="eastAsia" w:ascii="宋体" w:hAnsi="宋体" w:cs="宋体"/>
          <w:b/>
          <w:bCs/>
          <w:sz w:val="24"/>
          <w:lang w:val="en-US" w:eastAsia="zh-CN"/>
        </w:rPr>
        <w:t>2.10</w:t>
      </w:r>
      <w:r>
        <w:rPr>
          <w:rFonts w:hint="eastAsia" w:ascii="宋体" w:hAnsi="宋体" w:cs="宋体"/>
          <w:b/>
          <w:bCs/>
          <w:sz w:val="24"/>
        </w:rPr>
        <w:t>、其它要求</w:t>
      </w:r>
    </w:p>
    <w:p>
      <w:pPr>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投</w:t>
      </w:r>
      <w:r>
        <w:rPr>
          <w:rFonts w:hint="eastAsia" w:ascii="宋体" w:hAnsi="宋体" w:cs="宋体"/>
          <w:sz w:val="24"/>
        </w:rPr>
        <w:t>标方根据自己对于项目的了解情况，要充分考虑项目实施过程中所需设备，并在</w:t>
      </w:r>
      <w:r>
        <w:rPr>
          <w:rFonts w:hint="eastAsia" w:ascii="宋体" w:hAnsi="宋体" w:cs="宋体"/>
          <w:sz w:val="24"/>
          <w:lang w:eastAsia="zh-CN"/>
        </w:rPr>
        <w:t>投</w:t>
      </w:r>
      <w:r>
        <w:rPr>
          <w:rFonts w:hint="eastAsia" w:ascii="宋体" w:hAnsi="宋体" w:cs="宋体"/>
          <w:sz w:val="24"/>
        </w:rPr>
        <w:t>标方案中列出设备清单及设备用途，对于设备漏项，预估不足等原因引起的费用增加由</w:t>
      </w:r>
      <w:r>
        <w:rPr>
          <w:rFonts w:hint="eastAsia" w:ascii="宋体" w:hAnsi="宋体" w:cs="宋体"/>
          <w:sz w:val="24"/>
          <w:lang w:eastAsia="zh-CN"/>
        </w:rPr>
        <w:t>投</w:t>
      </w:r>
      <w:r>
        <w:rPr>
          <w:rFonts w:hint="eastAsia" w:ascii="宋体" w:hAnsi="宋体" w:cs="宋体"/>
          <w:sz w:val="24"/>
        </w:rPr>
        <w:t>标方自行负责，我方不承担任何责任，包括</w:t>
      </w:r>
      <w:r>
        <w:rPr>
          <w:rFonts w:hint="eastAsia" w:ascii="宋体" w:hAnsi="宋体" w:cs="宋体"/>
          <w:sz w:val="24"/>
          <w:lang w:eastAsia="zh-CN"/>
        </w:rPr>
        <w:t>全程</w:t>
      </w:r>
      <w:r>
        <w:rPr>
          <w:rFonts w:hint="eastAsia" w:ascii="宋体" w:hAnsi="宋体" w:cs="宋体"/>
          <w:sz w:val="24"/>
          <w:highlight w:val="none"/>
          <w:lang w:eastAsia="zh-CN"/>
        </w:rPr>
        <w:t>指导</w:t>
      </w:r>
      <w:r>
        <w:rPr>
          <w:rFonts w:hint="eastAsia" w:ascii="宋体" w:hAnsi="宋体" w:cs="宋体"/>
          <w:sz w:val="24"/>
          <w:highlight w:val="none"/>
        </w:rPr>
        <w:t>安</w:t>
      </w:r>
      <w:r>
        <w:rPr>
          <w:rFonts w:hint="eastAsia" w:ascii="宋体" w:hAnsi="宋体" w:cs="宋体"/>
          <w:sz w:val="24"/>
        </w:rPr>
        <w:t>装、调试，确保项目使用效果。</w:t>
      </w:r>
    </w:p>
    <w:p>
      <w:pPr>
        <w:spacing w:line="360" w:lineRule="auto"/>
        <w:jc w:val="left"/>
        <w:rPr>
          <w:rFonts w:ascii="宋体" w:hAnsi="宋体" w:cs="宋体"/>
          <w:sz w:val="24"/>
        </w:rPr>
      </w:pPr>
      <w:r>
        <w:rPr>
          <w:rFonts w:hint="eastAsia" w:ascii="宋体" w:hAnsi="宋体" w:cs="宋体"/>
          <w:sz w:val="24"/>
        </w:rPr>
        <w:t>2、煤气、油站区域的设备包括辅材符合重大危险源防爆等级要求。</w:t>
      </w:r>
    </w:p>
    <w:p>
      <w:pPr>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lang w:eastAsia="zh-CN"/>
        </w:rPr>
        <w:t>中标后，</w:t>
      </w:r>
      <w:r>
        <w:rPr>
          <w:rFonts w:hint="eastAsia" w:ascii="宋体" w:hAnsi="宋体" w:cs="宋体"/>
          <w:sz w:val="24"/>
        </w:rPr>
        <w:t>提供永久免费7X24小时QQ、MSN或电话服务；质保期内如出现故障中标方应在24小时内赶到现场免费服务；质保期外如出现需承包方到现场解决的问题，中标方应在24小时内到达，由我方提供设备备件，由中标方提供技术服务。</w:t>
      </w:r>
    </w:p>
    <w:p>
      <w:pPr>
        <w:spacing w:line="360" w:lineRule="auto"/>
        <w:jc w:val="left"/>
        <w:rPr>
          <w:rFonts w:ascii="宋体" w:hAnsi="宋体" w:cs="宋体"/>
          <w:sz w:val="24"/>
        </w:rPr>
      </w:pPr>
      <w:r>
        <w:rPr>
          <w:rFonts w:hint="eastAsia" w:ascii="宋体" w:hAnsi="宋体" w:cs="宋体"/>
          <w:sz w:val="24"/>
        </w:rPr>
        <w:t>4、对项目施工过程中出现的设计缺陷问题或我方在技术方案需求内提出局部修改意见，在质量保证期内中标方负责免费更新完善。</w:t>
      </w:r>
    </w:p>
    <w:p>
      <w:pPr>
        <w:spacing w:line="360" w:lineRule="auto"/>
        <w:jc w:val="left"/>
        <w:rPr>
          <w:rFonts w:ascii="宋体" w:hAnsi="宋体" w:cs="宋体"/>
          <w:sz w:val="24"/>
        </w:rPr>
      </w:pPr>
      <w:r>
        <w:rPr>
          <w:rFonts w:hint="eastAsia" w:ascii="宋体" w:hAnsi="宋体" w:cs="宋体"/>
          <w:sz w:val="24"/>
        </w:rPr>
        <w:t>5、小棒车间安全智能信息化管理在后期需要进行软件升级、扩展，保证能够免费提供软件升级需求。</w:t>
      </w:r>
    </w:p>
    <w:p>
      <w:pPr>
        <w:spacing w:line="360" w:lineRule="auto"/>
        <w:jc w:val="left"/>
        <w:rPr>
          <w:rFonts w:ascii="宋体" w:hAnsi="宋体" w:cs="宋体"/>
          <w:sz w:val="24"/>
        </w:rPr>
      </w:pPr>
      <w:bookmarkStart w:id="0" w:name="_GoBack"/>
      <w:bookmarkEnd w:id="0"/>
    </w:p>
    <w:p>
      <w:pPr>
        <w:spacing w:line="360" w:lineRule="auto"/>
        <w:ind w:firstLine="480" w:firstLineChars="200"/>
        <w:jc w:val="left"/>
        <w:rPr>
          <w:rFonts w:ascii="宋体" w:hAnsi="宋体" w:cs="宋体"/>
          <w:sz w:val="24"/>
        </w:rPr>
      </w:pPr>
    </w:p>
    <w:p>
      <w:pPr>
        <w:rPr>
          <w:rFonts w:hint="eastAsia"/>
          <w:b/>
          <w:kern w:val="44"/>
          <w:sz w:val="44"/>
        </w:rPr>
      </w:pPr>
      <w:r>
        <w:rPr>
          <w:rFonts w:hint="eastAsia"/>
          <w:b/>
          <w:kern w:val="44"/>
          <w:sz w:val="44"/>
        </w:rPr>
        <w:t>四：本项目配置清单及技术要求</w:t>
      </w:r>
    </w:p>
    <w:p>
      <w:pPr>
        <w:rPr>
          <w:rFonts w:hint="eastAsia"/>
          <w:b/>
          <w:kern w:val="44"/>
          <w:sz w:val="44"/>
        </w:rPr>
      </w:pPr>
    </w:p>
    <w:tbl>
      <w:tblPr>
        <w:tblStyle w:val="7"/>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5"/>
        <w:gridCol w:w="1995"/>
        <w:gridCol w:w="4640"/>
        <w:gridCol w:w="845"/>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序号</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名称</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招标参数</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数量</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一、采集平台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智慧安全管理平台之轧钢部门户定制</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r>
              <w:rPr>
                <w:rFonts w:hint="eastAsia" w:ascii="宋体" w:hAnsi="宋体" w:cs="宋体"/>
                <w:sz w:val="22"/>
                <w:szCs w:val="22"/>
              </w:rPr>
              <w:t>详见上述方案描述</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1项</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轧钢部安全数据采集平台</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r>
              <w:rPr>
                <w:rFonts w:hint="eastAsia" w:ascii="宋体" w:hAnsi="宋体" w:cs="宋体"/>
                <w:sz w:val="22"/>
                <w:szCs w:val="22"/>
              </w:rPr>
              <w:t>详见上述方案描述</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智能摘挂牌系统</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r>
              <w:rPr>
                <w:rFonts w:hint="eastAsia" w:ascii="宋体" w:hAnsi="宋体" w:cs="宋体"/>
                <w:sz w:val="22"/>
                <w:szCs w:val="22"/>
              </w:rPr>
              <w:t>详见上述方案描述</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二、密闭空间出入管理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人脸识别门禁一体机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使用10.1英寸LCD触摸显示屏，亮度高达500cd/㎡；</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采用200万双目广角摄像头，支持白光补光、宽动态对环境光线进行调节；</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采用深度学习算法，人脸识别率&gt;99%，最快识别速度0.2秒；</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设备支持卡、人脸、密码、指纹、超级密码、蓝牙、二维码、人证比对及组合开门模式；</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支持存储用户数据，支持离线运行人脸（1:N）库容20000张；</w:t>
            </w:r>
          </w:p>
          <w:p>
            <w:pPr>
              <w:widowControl/>
              <w:jc w:val="left"/>
              <w:textAlignment w:val="center"/>
              <w:rPr>
                <w:rFonts w:ascii="宋体" w:hAnsi="宋体" w:cs="宋体"/>
                <w:color w:val="000000"/>
                <w:sz w:val="22"/>
                <w:szCs w:val="22"/>
              </w:rPr>
            </w:pPr>
            <w:r>
              <w:rPr>
                <w:rFonts w:hint="eastAsia" w:ascii="宋体" w:hAnsi="宋体" w:cs="宋体"/>
                <w:color w:val="000000"/>
                <w:sz w:val="22"/>
                <w:szCs w:val="22"/>
              </w:rPr>
              <w:t>支持0.5~2.0m的识别距离控制，有效防止距离较远的人员误识别；</w:t>
            </w:r>
          </w:p>
          <w:p>
            <w:pPr>
              <w:widowControl/>
              <w:jc w:val="left"/>
              <w:textAlignment w:val="center"/>
              <w:rPr>
                <w:rFonts w:ascii="宋体" w:hAnsi="宋体" w:cs="宋体"/>
                <w:color w:val="000000"/>
                <w:sz w:val="22"/>
                <w:szCs w:val="22"/>
              </w:rPr>
            </w:pPr>
            <w:r>
              <w:rPr>
                <w:rFonts w:hint="eastAsia" w:ascii="宋体" w:hAnsi="宋体" w:cs="宋体"/>
                <w:color w:val="000000"/>
                <w:sz w:val="22"/>
                <w:szCs w:val="22"/>
              </w:rPr>
              <w:t>设备支持正脸开门，侧脸屏蔽，侧脸屏蔽角度0～90 度可配置；支持侧脸开门，侧脸开门角度0～90 度可配置。支持活体检测功能，能够对照片、视频防假；</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设备支持100000 个用户，100000 张（二维码、蓝牙、卡），30000 个密码，10000个指纹，50 个管理员。</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设备支持200000 条刷卡记录，5000 管理员记录。</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设备支持主动注册、P2P 注册、DHCP。</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具有防反潜、多人开门、远程验证、平台视频联动功能；支持首卡开门。</w:t>
            </w:r>
          </w:p>
          <w:p>
            <w:pPr>
              <w:widowControl/>
              <w:jc w:val="left"/>
              <w:textAlignment w:val="center"/>
              <w:rPr>
                <w:rFonts w:hint="eastAsia" w:ascii="宋体" w:hAnsi="宋体" w:cs="宋体"/>
                <w:kern w:val="0"/>
                <w:sz w:val="22"/>
                <w:szCs w:val="22"/>
              </w:rPr>
            </w:pPr>
            <w:r>
              <w:rPr>
                <w:rFonts w:hint="eastAsia" w:ascii="宋体" w:hAnsi="宋体" w:cs="宋体"/>
                <w:color w:val="000000"/>
                <w:sz w:val="22"/>
                <w:szCs w:val="22"/>
              </w:rPr>
              <w:t>设备支持128 个时间段，128 假日计划，128 个假日时间段、常开时间段、常闭时间段、远程开门时间段、首卡开门时间段等设置。</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单门门禁控制器</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工业型专业设计，带锁具及铰链转动结构，可承受80kg力，防暴性能优良</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集成报警、门禁、视频监控、消防报警接入</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采用32位高处理器，支持TCP/IP通讯方式</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具有双通讯协议设计，同时支持RS485协议和韦根协议读卡器的接入</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韦根接口支持国际标准W26\W34，可无缝兼容第三方产品</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支持2台读卡器（可设单门双向识别）</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支持5组信号输入（开门按钮*1，门磁报警*1，防拆报警*1，报警输入*2）</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支持3组控制输出（电锁控制*1，警报输出*2）</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FLASH存储容量为16M，最大支持100,000个持卡者,150,000条刷卡记录</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具有防反潜、多重验证、远程验证、平台视频联动等多项专项功能，支持首卡开门</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支持普通卡、VIP卡、来宾卡、巡逻卡、黑白名单、胁迫卡等类型及权限下发</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支持非法闯入报警、开门超时报警、支持胁迫卡及胁迫码设定，支持黑白名单及巡逻卡设定</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支持卡片、密码、指纹各种组合方式开门，支持分时段开门</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支持128组时间表及128组假日时段表，支持常开时间段、常闭时间段、远程开门时间段、首卡开门时间段等设置</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所有连接端口均具备过流和过压保护，当出入控制设备执行启闭动作的电动或电磁等部件短路时，任何操作不会导致电源损坏</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具有丰富的事件记录存储及上传功能，断网后可将数据存储在本地，网络恢复后继续上传</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具有看门狗保护功能，可对内置程序进行诊断，在数据发生异常时自动复位</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内置RTC（支持夏令时），支持手动校时、自动校时功能</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数据断电永久保存，支持在线升级</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主机具有备用电池设计，外部供电断开时可不间断切换蓄电池供电，保证门禁系统正常运行</w:t>
            </w:r>
          </w:p>
          <w:p>
            <w:pPr>
              <w:widowControl/>
              <w:jc w:val="left"/>
              <w:textAlignment w:val="center"/>
              <w:rPr>
                <w:rFonts w:hint="eastAsia" w:ascii="宋体" w:hAnsi="宋体" w:cs="宋体"/>
                <w:b/>
                <w:bCs/>
                <w:color w:val="000000"/>
                <w:kern w:val="0"/>
                <w:sz w:val="22"/>
                <w:szCs w:val="22"/>
              </w:rPr>
            </w:pPr>
            <w:r>
              <w:rPr>
                <w:rFonts w:hint="eastAsia" w:ascii="宋体" w:hAnsi="宋体" w:cs="宋体"/>
                <w:color w:val="000000"/>
                <w:sz w:val="22"/>
                <w:szCs w:val="22"/>
              </w:rPr>
              <w:t>工作温度：-30℃-+60℃，工作湿度：≤95%</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开门按钮</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塑料外壳</w:t>
            </w:r>
          </w:p>
          <w:p>
            <w:pPr>
              <w:widowControl/>
              <w:jc w:val="left"/>
              <w:textAlignment w:val="center"/>
              <w:rPr>
                <w:rFonts w:ascii="宋体" w:hAnsi="宋体" w:cs="宋体"/>
                <w:color w:val="000000"/>
                <w:sz w:val="22"/>
                <w:szCs w:val="22"/>
              </w:rPr>
            </w:pPr>
            <w:r>
              <w:rPr>
                <w:rFonts w:ascii="宋体" w:hAnsi="宋体" w:cs="宋体"/>
                <w:color w:val="000000"/>
                <w:sz w:val="22"/>
                <w:szCs w:val="22"/>
              </w:rPr>
              <w:t>86*86*25mm</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工作温度：-30℃-+60℃， 工作湿度：≤95%；</w:t>
            </w:r>
          </w:p>
          <w:p>
            <w:pPr>
              <w:widowControl/>
              <w:jc w:val="left"/>
              <w:textAlignment w:val="center"/>
              <w:rPr>
                <w:rFonts w:hint="eastAsia" w:ascii="宋体" w:hAnsi="宋体" w:cs="宋体"/>
                <w:color w:val="000000"/>
                <w:sz w:val="22"/>
                <w:szCs w:val="22"/>
              </w:rPr>
            </w:pPr>
            <w:r>
              <w:rPr>
                <w:rFonts w:ascii="宋体" w:hAnsi="宋体" w:cs="宋体"/>
                <w:color w:val="000000"/>
                <w:sz w:val="22"/>
                <w:szCs w:val="22"/>
              </w:rPr>
              <w:t>0.1KG</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单门磁力锁</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铝合金；电镀拉丝；锁体尺寸：长250x宽47x厚26(mm) ；吸板尺寸：长180x宽38x厚11(mm) ；280kg(600Lbs)直线拉力 ；锁状态信号输出 ；断电开门；适用木门\玻璃门\金属门\防火门等；工作温度：-20℃-+60℃， 工作湿度：≤95%；2KG；</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15把</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磁力锁电源</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直流输出:12VDC,5A,设NC/NO输出，可直接控制电锁。设开锁时间在0-11秒，设开门按钮输入</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闭门器</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最大门重:60KG</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最大门宽:950MM</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关门力度:EN3</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开门角度:180度</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定速功能:有</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定位功能:有</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使用寿命:100万次</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适用范围:工作温度：-20℃-+55℃， 工作湿度：≤95%；</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三、大屏显示系统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室内全彩显示屏</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LED液晶拼接屏：单块不低于55寸无缝拼接；</w:t>
            </w:r>
            <w:r>
              <w:rPr>
                <w:rFonts w:hint="eastAsia" w:ascii="宋体" w:hAnsi="宋体" w:cs="宋体"/>
                <w:color w:val="000000"/>
                <w:kern w:val="0"/>
                <w:sz w:val="22"/>
                <w:szCs w:val="22"/>
              </w:rPr>
              <w:t>分辨率不低于1920x1200；可拆分3-4块屏幕，也可拼装成1块显示屏，屏幕显示内容可以为监控，电脑桌面任意组合。</w:t>
            </w:r>
            <w:r>
              <w:rPr>
                <w:rFonts w:hint="eastAsia" w:ascii="宋体" w:hAnsi="宋体" w:cs="宋体"/>
                <w:color w:val="000000"/>
                <w:sz w:val="22"/>
                <w:szCs w:val="22"/>
              </w:rPr>
              <w:tab/>
            </w:r>
            <w:r>
              <w:rPr>
                <w:rFonts w:hint="eastAsia" w:ascii="宋体" w:hAnsi="宋体" w:cs="宋体"/>
                <w:color w:val="000000"/>
                <w:sz w:val="22"/>
                <w:szCs w:val="22"/>
                <w:lang w:val="en-US" w:eastAsia="zh-CN"/>
              </w:rPr>
              <w:t>3*4</w:t>
            </w:r>
            <w:r>
              <w:rPr>
                <w:rFonts w:hint="eastAsia" w:ascii="宋体" w:hAnsi="宋体" w:cs="宋体"/>
                <w:color w:val="000000"/>
                <w:sz w:val="22"/>
                <w:szCs w:val="22"/>
              </w:rPr>
              <w:tab/>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12块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rPr>
              <w:t>8</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平台管理系统</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1、支持二次开发，提供平台SDK开发包、webservice、REST接口；</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2、硬件性能：411</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10</w:t>
            </w:r>
            <w:r>
              <w:rPr>
                <w:rFonts w:hint="eastAsia" w:ascii="宋体" w:hAnsi="宋体" w:cs="宋体"/>
                <w:color w:val="000000"/>
                <w:kern w:val="0"/>
                <w:sz w:val="22"/>
                <w:szCs w:val="22"/>
              </w:rPr>
              <w:t>核2.</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GHz)</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 xml:space="preserve"> 2</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16</w:t>
            </w:r>
            <w:r>
              <w:rPr>
                <w:rFonts w:hint="eastAsia" w:ascii="宋体" w:hAnsi="宋体" w:cs="宋体"/>
                <w:color w:val="000000"/>
                <w:kern w:val="0"/>
                <w:sz w:val="22"/>
                <w:szCs w:val="22"/>
              </w:rPr>
              <w:t>G DDR4/600G SAS×2/SAS_HBA/1GbE×2/550W(1+1)/2U/16DIMM</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rPr>
              <w:t>9</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存储主机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、采用48盘位专业存储设备；</w:t>
            </w:r>
          </w:p>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、采用linux操作系统，64位四核处理器, 32G内存，可扩展128G高速缓存；</w:t>
            </w:r>
          </w:p>
          <w:p>
            <w:pPr>
              <w:widowControl/>
              <w:jc w:val="left"/>
              <w:textAlignment w:val="center"/>
              <w:rPr>
                <w:rFonts w:hint="eastAsia" w:ascii="宋体" w:hAns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、内置SSD固态硬盘和IoT企业级硬盘；</w:t>
            </w:r>
          </w:p>
          <w:p>
            <w:pPr>
              <w:widowControl/>
              <w:jc w:val="left"/>
              <w:textAlignment w:val="center"/>
              <w:rPr>
                <w:rFonts w:hint="eastAsia"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、可接入2T/3T/4T/6T/8T/10T/14T SATA磁盘，支持磁盘交错启动和漫游，并支持在线热插拔；</w:t>
            </w:r>
          </w:p>
          <w:p>
            <w:pPr>
              <w:widowControl/>
              <w:jc w:val="left"/>
              <w:textAlignment w:val="center"/>
              <w:rPr>
                <w:rFonts w:hint="eastAsia" w:ascii="宋体" w:hAns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、单设备裸容量≥182TB存储空间；</w:t>
            </w:r>
          </w:p>
          <w:p>
            <w:pPr>
              <w:widowControl/>
              <w:jc w:val="left"/>
              <w:textAlignment w:val="center"/>
              <w:rPr>
                <w:rFonts w:hint="eastAsia" w:ascii="宋体" w:hAnsi="宋体" w:cs="宋体"/>
                <w:color w:val="00000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、应支持双活功能，单机故障时不影响数据读写</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i w:val="0"/>
                <w:color w:val="000000"/>
                <w:kern w:val="0"/>
                <w:sz w:val="22"/>
                <w:szCs w:val="22"/>
                <w:u w:val="none"/>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全彩</w:t>
            </w:r>
            <w:r>
              <w:rPr>
                <w:rStyle w:val="14"/>
                <w:lang w:val="en-US" w:eastAsia="zh-CN"/>
              </w:rPr>
              <w:t>LED</w:t>
            </w:r>
            <w:r>
              <w:rPr>
                <w:rStyle w:val="13"/>
                <w:lang w:val="en-US" w:eastAsia="zh-CN"/>
              </w:rPr>
              <w:t>控制卡</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lang w:eastAsia="zh-CN"/>
              </w:rPr>
              <w:t>、</w:t>
            </w:r>
            <w:r>
              <w:rPr>
                <w:rFonts w:hint="eastAsia" w:ascii="宋体" w:hAnsi="宋体" w:cs="宋体"/>
                <w:color w:val="000000"/>
                <w:sz w:val="22"/>
                <w:szCs w:val="22"/>
              </w:rPr>
              <w:t xml:space="preserve"> 一路DVI视频输入</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w:t>
            </w:r>
            <w:r>
              <w:rPr>
                <w:rFonts w:hint="eastAsia" w:ascii="宋体" w:hAnsi="宋体" w:cs="宋体"/>
                <w:color w:val="000000"/>
                <w:sz w:val="22"/>
                <w:szCs w:val="22"/>
                <w:lang w:eastAsia="zh-CN"/>
              </w:rPr>
              <w:t>、</w:t>
            </w:r>
            <w:r>
              <w:rPr>
                <w:rFonts w:hint="eastAsia" w:ascii="宋体" w:hAnsi="宋体" w:cs="宋体"/>
                <w:color w:val="000000"/>
                <w:sz w:val="22"/>
                <w:szCs w:val="22"/>
              </w:rPr>
              <w:t xml:space="preserve">  一路音频输入</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w:t>
            </w:r>
            <w:r>
              <w:rPr>
                <w:rFonts w:hint="eastAsia" w:ascii="宋体" w:hAnsi="宋体" w:cs="宋体"/>
                <w:color w:val="000000"/>
                <w:sz w:val="22"/>
                <w:szCs w:val="22"/>
                <w:lang w:eastAsia="zh-CN"/>
              </w:rPr>
              <w:t>、</w:t>
            </w:r>
            <w:r>
              <w:rPr>
                <w:rFonts w:hint="eastAsia" w:ascii="宋体" w:hAnsi="宋体" w:cs="宋体"/>
                <w:color w:val="000000"/>
                <w:sz w:val="22"/>
                <w:szCs w:val="22"/>
              </w:rPr>
              <w:t xml:space="preserve"> 四个网口输出或四路光纤输出</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w:t>
            </w:r>
            <w:r>
              <w:rPr>
                <w:rFonts w:hint="eastAsia" w:ascii="宋体" w:hAnsi="宋体" w:cs="宋体"/>
                <w:color w:val="000000"/>
                <w:sz w:val="22"/>
                <w:szCs w:val="22"/>
                <w:lang w:eastAsia="zh-CN"/>
              </w:rPr>
              <w:t>、</w:t>
            </w:r>
            <w:r>
              <w:rPr>
                <w:rFonts w:hint="eastAsia" w:ascii="宋体" w:hAnsi="宋体" w:cs="宋体"/>
                <w:color w:val="000000"/>
                <w:sz w:val="22"/>
                <w:szCs w:val="22"/>
              </w:rPr>
              <w:t xml:space="preserve">  RS232接口控制，可级联多台进行统一控制</w:t>
            </w:r>
          </w:p>
          <w:p>
            <w:pPr>
              <w:widowControl/>
              <w:jc w:val="left"/>
              <w:textAlignment w:val="center"/>
              <w:rPr>
                <w:rFonts w:ascii="宋体" w:hAnsi="宋体" w:cs="宋体"/>
                <w:color w:val="000000"/>
                <w:kern w:val="0"/>
                <w:sz w:val="22"/>
                <w:szCs w:val="22"/>
              </w:rPr>
            </w:pPr>
            <w:r>
              <w:rPr>
                <w:rFonts w:hint="eastAsia" w:ascii="宋体" w:hAnsi="宋体" w:cs="宋体"/>
                <w:color w:val="000000"/>
                <w:sz w:val="22"/>
                <w:szCs w:val="22"/>
              </w:rPr>
              <w:t>5</w:t>
            </w:r>
            <w:r>
              <w:rPr>
                <w:rFonts w:hint="eastAsia" w:ascii="宋体" w:hAnsi="宋体" w:cs="宋体"/>
                <w:color w:val="000000"/>
                <w:sz w:val="22"/>
                <w:szCs w:val="22"/>
                <w:lang w:eastAsia="zh-CN"/>
              </w:rPr>
              <w:t>、</w:t>
            </w:r>
            <w:r>
              <w:rPr>
                <w:rFonts w:hint="eastAsia" w:ascii="宋体" w:hAnsi="宋体" w:cs="宋体"/>
                <w:color w:val="000000"/>
                <w:sz w:val="22"/>
                <w:szCs w:val="22"/>
              </w:rPr>
              <w:t xml:space="preserve"> 最大带载分辨率2048×1152或1920×1200</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3台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i w:val="0"/>
                <w:color w:val="000000"/>
                <w:kern w:val="0"/>
                <w:sz w:val="22"/>
                <w:szCs w:val="22"/>
                <w:u w:val="none"/>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室内</w:t>
            </w:r>
            <w:r>
              <w:rPr>
                <w:rStyle w:val="14"/>
                <w:lang w:val="en-US" w:eastAsia="zh-CN"/>
              </w:rPr>
              <w:t>LED</w:t>
            </w:r>
            <w:r>
              <w:rPr>
                <w:rStyle w:val="13"/>
                <w:lang w:val="en-US" w:eastAsia="zh-CN"/>
              </w:rPr>
              <w:t>显示屏支架</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1、一般用于箱体产品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2、落地安装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3、屏表面离后墙70cm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4、地面需考虑承重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配置要求：配套大屏使用，可拆装成3个</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19平方米</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解码拼控一体机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1.产品要求为19"机架尺寸，≤5U高度机箱，提供12个板卡插槽，嵌入式系统，模块化设计。</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2.支持双电源冗余。具有2组风扇，每组6个风扇（支持热插拔、冗余；支持吹和抽两种模式同时工作)。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3.设备主控及控制板至少具有1个VGA接口，不少于2个千兆网口、3个USB接口，4路RS232接口，1路RS485接口。支持报警手动消除功能。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4.投标产品支持接入分辨率为8640×3840、4000×3000、3296×2472、2592×2048、2048×1536、1920×1080、1600×1200、1280×720、704×576的视频。</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5.电视墙支持单屏及拼接屏的1、4、6、8、9、12、16、25、32、36分割显示；支持视频切换流畅无黑屏现象，视频断开后保留最后一帧图像。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6.投标产品支持虚拟LED屏显示功能，支持在单屏/拼接屏上显示文字，文字字体、颜色、字符间距、背景色可调节。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7.</w:t>
            </w:r>
            <w:r>
              <w:rPr>
                <w:rFonts w:hint="eastAsia" w:ascii="宋体" w:hAnsi="宋体" w:cs="宋体"/>
                <w:color w:val="000000"/>
                <w:kern w:val="0"/>
                <w:sz w:val="22"/>
                <w:szCs w:val="22"/>
              </w:rPr>
              <w:t xml:space="preserve"> </w:t>
            </w:r>
            <w:r>
              <w:rPr>
                <w:rFonts w:hint="eastAsia" w:ascii="宋体" w:hAnsi="宋体" w:cs="宋体"/>
                <w:color w:val="000000"/>
                <w:sz w:val="22"/>
                <w:szCs w:val="22"/>
              </w:rPr>
              <w:t>支持视频开窗、漫游、图层叠加功能，支持在底图上开窗漫游；单个输出端口具备≥64个窗口的开窗性能；单通道支持64个图层叠加，图层支持置顶或置底设置。</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支持视频轮巡功能，轮巡时间间隔可设；支持轮巡预案快速切换与调用，最多可设32个预案。</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8.要求设备支持多种信号输入接口：DVI、HDM、VGA输入板，4K采集板、BNC（单板至少32路，具备RS485）、HD-SDI、3G-SDI、同轴模拟高清输入板（单板至少8路）。</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要求设备单块解码板卡最高支持： 32路1920×1080@30fps的视频解码能力。 </w:t>
            </w:r>
          </w:p>
          <w:p>
            <w:pPr>
              <w:widowControl/>
              <w:numPr>
                <w:ilvl w:val="0"/>
                <w:numId w:val="5"/>
              </w:numPr>
              <w:jc w:val="left"/>
              <w:textAlignment w:val="center"/>
              <w:rPr>
                <w:rFonts w:hint="eastAsia" w:ascii="宋体" w:hAnsi="宋体" w:cs="宋体"/>
                <w:color w:val="000000"/>
                <w:sz w:val="22"/>
                <w:szCs w:val="22"/>
              </w:rPr>
            </w:pPr>
            <w:r>
              <w:rPr>
                <w:rFonts w:hint="eastAsia" w:ascii="宋体" w:hAnsi="宋体" w:cs="宋体"/>
                <w:color w:val="000000"/>
                <w:sz w:val="22"/>
                <w:szCs w:val="22"/>
              </w:rPr>
              <w:t>单卡解码板卡提供6个HDMI 输出接口，支持音视频同步输出，其中4个HDMI接口最大支持分辨率为3840×2160 或4096×2160的视频输出；整机最大可支持40个3840*2160分辨率端口输出。</w:t>
            </w:r>
          </w:p>
          <w:p>
            <w:pPr>
              <w:widowControl/>
              <w:numPr>
                <w:ilvl w:val="0"/>
                <w:numId w:val="5"/>
              </w:numPr>
              <w:jc w:val="left"/>
              <w:textAlignment w:val="center"/>
              <w:rPr>
                <w:rFonts w:ascii="宋体" w:hAnsi="宋体" w:cs="宋体"/>
                <w:color w:val="000000"/>
                <w:kern w:val="0"/>
                <w:sz w:val="22"/>
                <w:szCs w:val="22"/>
              </w:rPr>
            </w:pPr>
            <w:r>
              <w:rPr>
                <w:rFonts w:hint="eastAsia" w:ascii="宋体" w:hAnsi="宋体" w:cs="宋体"/>
                <w:color w:val="000000"/>
                <w:sz w:val="22"/>
                <w:szCs w:val="22"/>
              </w:rPr>
              <w:t>10.投标产品支持H.265、H.264、MPEG4、MJPEG格式的视频解码 ,支持G.711、PCM等格式音频解码。</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rPr>
              <w:t>1</w:t>
            </w:r>
            <w:r>
              <w:rPr>
                <w:rFonts w:hint="eastAsia" w:ascii="宋体" w:hAnsi="宋体" w:cs="宋体"/>
                <w:color w:val="000000"/>
                <w:kern w:val="0"/>
                <w:sz w:val="22"/>
                <w:szCs w:val="22"/>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智能筒机</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设备靶面尺寸不小于1/1.8英寸，1路100/1000M以太网接口（RJ45接口）、2路报警输入接口、2路报警输出接口、1路音频输入接口、1路音频输出接口、1路内置扬声器、内置一颗白光补光灯及两颗红外补光灯，1个SD卡插槽，1个硬件恢复默认按钮、1个 RS-232接口</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2.内置GPU芯片，支持深度学习算法，有效提升检测准确率</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3</w:t>
            </w:r>
            <w:r>
              <w:rPr>
                <w:rFonts w:hint="eastAsia" w:ascii="宋体" w:hAnsi="宋体" w:cs="宋体"/>
                <w:color w:val="000000"/>
                <w:sz w:val="22"/>
                <w:szCs w:val="22"/>
              </w:rPr>
              <w:t>.采用高性能</w:t>
            </w:r>
            <w:r>
              <w:rPr>
                <w:rFonts w:hint="eastAsia" w:ascii="宋体" w:hAnsi="宋体" w:cs="宋体"/>
                <w:color w:val="000000"/>
                <w:sz w:val="22"/>
                <w:szCs w:val="22"/>
                <w:lang w:val="en-US" w:eastAsia="zh-CN"/>
              </w:rPr>
              <w:t>4</w:t>
            </w:r>
            <w:r>
              <w:rPr>
                <w:rFonts w:hint="eastAsia" w:ascii="宋体" w:hAnsi="宋体" w:cs="宋体"/>
                <w:color w:val="000000"/>
                <w:sz w:val="22"/>
                <w:szCs w:val="22"/>
              </w:rPr>
              <w:t>00万像素1/2.8英寸CMOS图像传感器，低照度效果好，图像清晰度高</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4</w:t>
            </w:r>
            <w:r>
              <w:rPr>
                <w:rFonts w:hint="eastAsia" w:ascii="宋体" w:hAnsi="宋体" w:cs="宋体"/>
                <w:color w:val="000000"/>
                <w:sz w:val="22"/>
                <w:szCs w:val="22"/>
              </w:rPr>
              <w:t>.可输出</w:t>
            </w:r>
            <w:r>
              <w:rPr>
                <w:rFonts w:hint="eastAsia" w:ascii="宋体" w:hAnsi="宋体" w:cs="宋体"/>
                <w:color w:val="000000"/>
                <w:sz w:val="22"/>
                <w:szCs w:val="22"/>
                <w:lang w:val="en-US" w:eastAsia="zh-CN"/>
              </w:rPr>
              <w:t>4</w:t>
            </w:r>
            <w:r>
              <w:rPr>
                <w:rFonts w:hint="eastAsia" w:ascii="宋体" w:hAnsi="宋体" w:cs="宋体"/>
                <w:color w:val="000000"/>
                <w:sz w:val="22"/>
                <w:szCs w:val="22"/>
              </w:rPr>
              <w:t>00万（1920×1080）@25fps实时图像</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5</w:t>
            </w:r>
            <w:r>
              <w:rPr>
                <w:rFonts w:hint="eastAsia" w:ascii="宋体" w:hAnsi="宋体" w:cs="宋体"/>
                <w:color w:val="000000"/>
                <w:sz w:val="22"/>
                <w:szCs w:val="22"/>
              </w:rPr>
              <w:t>.</w:t>
            </w:r>
            <w:r>
              <w:rPr>
                <w:rFonts w:hint="eastAsia" w:ascii="宋体" w:hAnsi="宋体" w:cs="宋体"/>
                <w:color w:val="000000"/>
                <w:kern w:val="0"/>
                <w:sz w:val="22"/>
                <w:szCs w:val="22"/>
              </w:rPr>
              <w:t xml:space="preserve"> </w:t>
            </w:r>
            <w:r>
              <w:rPr>
                <w:rFonts w:hint="eastAsia" w:ascii="宋体" w:hAnsi="宋体" w:cs="宋体"/>
                <w:color w:val="000000"/>
                <w:sz w:val="22"/>
                <w:szCs w:val="22"/>
              </w:rPr>
              <w:t>最低照度：红外灯关闭情况下：</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彩色：≤0.0002lx（AGC ON、RJ45输出, 应能分辨反射式视频矩阵测试卡中彩色色块）</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黑白：≤0.0001lx（AGC ON、RJ45输出，应能分辨反射式视频分辨率测试卡中圆形轮廓</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6</w:t>
            </w:r>
            <w:r>
              <w:rPr>
                <w:rFonts w:hint="eastAsia" w:ascii="宋体" w:hAnsi="宋体" w:cs="宋体"/>
                <w:color w:val="000000"/>
                <w:sz w:val="22"/>
                <w:szCs w:val="22"/>
              </w:rPr>
              <w:t>.支持H.265编码，压缩比高，实现超低码流传输</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7</w:t>
            </w:r>
            <w:r>
              <w:rPr>
                <w:rFonts w:hint="eastAsia" w:ascii="宋体" w:hAnsi="宋体" w:cs="宋体"/>
                <w:color w:val="000000"/>
                <w:sz w:val="22"/>
                <w:szCs w:val="22"/>
              </w:rPr>
              <w:t>.内置高效白光和红外补光灯</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8</w:t>
            </w:r>
            <w:r>
              <w:rPr>
                <w:rFonts w:hint="eastAsia" w:ascii="宋体" w:hAnsi="宋体" w:cs="宋体"/>
                <w:color w:val="000000"/>
                <w:sz w:val="22"/>
                <w:szCs w:val="22"/>
              </w:rPr>
              <w:t xml:space="preserve">.可识别距样机150m处的人体轮廓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.支持走廊模式，宽动态，3D降噪，强光抑制，背光补偿，数字水印，适用不同监控环境</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lang w:val="en-US" w:eastAsia="zh-CN"/>
              </w:rPr>
              <w:t>0</w:t>
            </w:r>
            <w:r>
              <w:rPr>
                <w:rFonts w:hint="eastAsia" w:ascii="宋体" w:hAnsi="宋体" w:cs="宋体"/>
                <w:color w:val="000000"/>
                <w:sz w:val="22"/>
                <w:szCs w:val="22"/>
              </w:rPr>
              <w:t>.支持ROI，SVC，SMART H.264/H.265，帧前滤波，灵活编码，适用不同带宽和存储环境</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lang w:val="en-US" w:eastAsia="zh-CN"/>
              </w:rPr>
              <w:t>1</w:t>
            </w:r>
            <w:r>
              <w:rPr>
                <w:rFonts w:hint="eastAsia" w:ascii="宋体" w:hAnsi="宋体" w:cs="宋体"/>
                <w:color w:val="000000"/>
                <w:sz w:val="22"/>
                <w:szCs w:val="22"/>
              </w:rPr>
              <w:t>.支持DC12V/POE供电方式，方便工程安装</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lang w:val="en-US" w:eastAsia="zh-CN"/>
              </w:rPr>
              <w:t>2</w:t>
            </w:r>
            <w:r>
              <w:rPr>
                <w:rFonts w:hint="eastAsia" w:ascii="宋体" w:hAnsi="宋体" w:cs="宋体"/>
                <w:color w:val="000000"/>
                <w:sz w:val="22"/>
                <w:szCs w:val="22"/>
              </w:rPr>
              <w:t>.支持IP67防护等级</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120台</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支架电源</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壁装支架，含电源</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120台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四、行车定位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w:t>
            </w:r>
            <w:r>
              <w:rPr>
                <w:rFonts w:hint="eastAsia" w:ascii="宋体" w:hAnsi="宋体" w:cs="宋体"/>
                <w:kern w:val="0"/>
                <w:sz w:val="22"/>
                <w:szCs w:val="22"/>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定位平台服务器</w:t>
            </w:r>
          </w:p>
        </w:tc>
        <w:tc>
          <w:tcPr>
            <w:tcW w:w="4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6"/>
              </w:numPr>
              <w:jc w:val="left"/>
              <w:textAlignment w:val="center"/>
              <w:rPr>
                <w:rFonts w:hint="eastAsia" w:ascii="宋体" w:hAnsi="宋体" w:cs="宋体"/>
                <w:kern w:val="0"/>
                <w:sz w:val="22"/>
                <w:szCs w:val="22"/>
              </w:rPr>
            </w:pPr>
            <w:r>
              <w:rPr>
                <w:rFonts w:hint="eastAsia" w:ascii="宋体" w:hAnsi="宋体" w:cs="宋体"/>
                <w:kern w:val="0"/>
                <w:sz w:val="22"/>
                <w:szCs w:val="22"/>
              </w:rPr>
              <w:t>品牌：2U机架式服务器，非OEM，自主研发，国产知名品牌；</w:t>
            </w:r>
            <w:r>
              <w:rPr>
                <w:rFonts w:hint="eastAsia" w:ascii="宋体" w:hAnsi="宋体" w:cs="宋体"/>
                <w:kern w:val="0"/>
                <w:sz w:val="22"/>
                <w:szCs w:val="22"/>
              </w:rPr>
              <w:br w:type="textWrapping"/>
            </w:r>
            <w:r>
              <w:rPr>
                <w:rFonts w:hint="eastAsia" w:ascii="宋体" w:hAnsi="宋体" w:cs="宋体"/>
                <w:kern w:val="0"/>
                <w:sz w:val="22"/>
                <w:szCs w:val="22"/>
              </w:rPr>
              <w:t>2、处理器：配置2颗Intel至强可扩展系列4116处理器（12核/2.1GHz)，可支持最高205W处理器；</w:t>
            </w:r>
            <w:r>
              <w:rPr>
                <w:rFonts w:hint="eastAsia" w:ascii="宋体" w:hAnsi="宋体" w:cs="宋体"/>
                <w:kern w:val="0"/>
                <w:sz w:val="22"/>
                <w:szCs w:val="22"/>
              </w:rPr>
              <w:br w:type="textWrapping"/>
            </w:r>
            <w:r>
              <w:rPr>
                <w:rFonts w:hint="eastAsia" w:ascii="宋体" w:hAnsi="宋体" w:cs="宋体"/>
                <w:kern w:val="0"/>
                <w:sz w:val="22"/>
                <w:szCs w:val="22"/>
              </w:rPr>
              <w:t>3、内存：配置64GB DDR4 2666MHz内存，可扩展≥24个内存插槽，官方支持最大内存容量不小于3.0TB；</w:t>
            </w:r>
            <w:r>
              <w:rPr>
                <w:rFonts w:hint="eastAsia" w:ascii="宋体" w:hAnsi="宋体" w:cs="宋体"/>
                <w:kern w:val="0"/>
                <w:sz w:val="22"/>
                <w:szCs w:val="22"/>
              </w:rPr>
              <w:br w:type="textWrapping"/>
            </w:r>
            <w:r>
              <w:rPr>
                <w:rFonts w:hint="eastAsia" w:ascii="宋体" w:hAnsi="宋体" w:cs="宋体"/>
                <w:kern w:val="0"/>
                <w:sz w:val="22"/>
                <w:szCs w:val="22"/>
              </w:rPr>
              <w:t>4、硬盘：本次配置3*600GB 10K SAS硬盘，配置≥8个2.5寸热插拔硬盘槽位，可扩展至≥29个2.5寸热插拔硬盘槽位，同时可扩展2个3.5寸硬盘，且全部硬盘可在不打开主机箱盖的情况下热插拔维护；</w:t>
            </w:r>
            <w:r>
              <w:rPr>
                <w:rFonts w:hint="eastAsia" w:ascii="宋体" w:hAnsi="宋体" w:cs="宋体"/>
                <w:kern w:val="0"/>
                <w:sz w:val="22"/>
                <w:szCs w:val="22"/>
              </w:rPr>
              <w:br w:type="textWrapping"/>
            </w:r>
            <w:r>
              <w:rPr>
                <w:rFonts w:hint="eastAsia" w:ascii="宋体" w:hAnsi="宋体" w:cs="宋体"/>
                <w:kern w:val="0"/>
                <w:sz w:val="22"/>
                <w:szCs w:val="22"/>
              </w:rPr>
              <w:t>5、阵列控制器：配置≥1个RAID阵列卡，支持RAID0/1/10/5/6/50/60/1E/Simple Volume，≥2GB缓存，支持缓存数据保护；</w:t>
            </w:r>
            <w:r>
              <w:rPr>
                <w:rFonts w:hint="eastAsia" w:ascii="宋体" w:hAnsi="宋体" w:cs="宋体"/>
                <w:kern w:val="0"/>
                <w:sz w:val="22"/>
                <w:szCs w:val="22"/>
              </w:rPr>
              <w:br w:type="textWrapping"/>
            </w:r>
            <w:r>
              <w:rPr>
                <w:rFonts w:hint="eastAsia" w:ascii="宋体" w:hAnsi="宋体" w:cs="宋体"/>
                <w:kern w:val="0"/>
                <w:sz w:val="22"/>
                <w:szCs w:val="22"/>
              </w:rPr>
              <w:t>6、PCIe插槽：最多支持≥8个标准PCIE3.0插槽；</w:t>
            </w:r>
            <w:r>
              <w:rPr>
                <w:rFonts w:hint="eastAsia" w:ascii="宋体" w:hAnsi="宋体" w:cs="宋体"/>
                <w:kern w:val="0"/>
                <w:sz w:val="22"/>
                <w:szCs w:val="22"/>
              </w:rPr>
              <w:br w:type="textWrapping"/>
            </w:r>
            <w:r>
              <w:rPr>
                <w:rFonts w:hint="eastAsia" w:ascii="宋体" w:hAnsi="宋体" w:cs="宋体"/>
                <w:kern w:val="0"/>
                <w:sz w:val="22"/>
                <w:szCs w:val="22"/>
              </w:rPr>
              <w:t>7、网卡：提供≥1个网卡专用插槽（不占用PCIE扩展槽），可选配千兆或万兆网卡，配置4*GE电口；</w:t>
            </w:r>
          </w:p>
          <w:p>
            <w:pPr>
              <w:widowControl/>
              <w:numPr>
                <w:ilvl w:val="0"/>
                <w:numId w:val="0"/>
              </w:numPr>
              <w:jc w:val="left"/>
              <w:textAlignment w:val="center"/>
              <w:rPr>
                <w:rFonts w:hint="eastAsia" w:ascii="宋体" w:hAnsi="宋体" w:cs="宋体"/>
                <w:sz w:val="22"/>
                <w:szCs w:val="22"/>
              </w:rPr>
            </w:pPr>
            <w:r>
              <w:rPr>
                <w:rFonts w:hint="eastAsia" w:ascii="宋体" w:hAnsi="宋体" w:cs="宋体"/>
                <w:kern w:val="0"/>
                <w:sz w:val="22"/>
                <w:szCs w:val="22"/>
              </w:rPr>
              <w:t>8、企业级GPU：可支持3块双宽GPU卡或8块单宽GPU卡（提供官网链接及截图证明）；</w:t>
            </w:r>
            <w:r>
              <w:rPr>
                <w:rFonts w:hint="eastAsia" w:ascii="宋体" w:hAnsi="宋体" w:cs="宋体"/>
                <w:kern w:val="0"/>
                <w:sz w:val="22"/>
                <w:szCs w:val="22"/>
              </w:rPr>
              <w:br w:type="textWrapping"/>
            </w:r>
            <w:r>
              <w:rPr>
                <w:rFonts w:hint="eastAsia" w:ascii="宋体" w:hAnsi="宋体" w:cs="宋体"/>
                <w:kern w:val="0"/>
                <w:sz w:val="22"/>
                <w:szCs w:val="22"/>
              </w:rPr>
              <w:t>9、电源：配置2个≥500W热插拔冗余电源，支持96%能效比的钛金级电源选件；</w:t>
            </w:r>
            <w:r>
              <w:rPr>
                <w:rFonts w:hint="eastAsia" w:ascii="宋体" w:hAnsi="宋体" w:cs="宋体"/>
                <w:kern w:val="0"/>
                <w:sz w:val="22"/>
                <w:szCs w:val="22"/>
              </w:rPr>
              <w:br w:type="textWrapping"/>
            </w:r>
            <w:r>
              <w:rPr>
                <w:rFonts w:hint="eastAsia" w:ascii="宋体" w:hAnsi="宋体" w:cs="宋体"/>
                <w:kern w:val="0"/>
                <w:sz w:val="22"/>
                <w:szCs w:val="22"/>
              </w:rPr>
              <w:t>10、工作温度：支持最高-20-70°C标准工作温度；</w:t>
            </w:r>
            <w:r>
              <w:rPr>
                <w:rFonts w:hint="eastAsia" w:ascii="宋体" w:hAnsi="宋体" w:cs="宋体"/>
                <w:kern w:val="0"/>
                <w:sz w:val="22"/>
                <w:szCs w:val="22"/>
              </w:rPr>
              <w:br w:type="textWrapping"/>
            </w:r>
            <w:r>
              <w:rPr>
                <w:rFonts w:hint="eastAsia" w:ascii="宋体" w:hAnsi="宋体" w:cs="宋体"/>
                <w:kern w:val="0"/>
                <w:sz w:val="22"/>
                <w:szCs w:val="22"/>
              </w:rPr>
              <w:t>11、安全功能：支持机箱入侵侦测功能，在外部打开机箱时提供报警功能；</w:t>
            </w:r>
            <w:r>
              <w:rPr>
                <w:rFonts w:hint="eastAsia" w:ascii="宋体" w:hAnsi="宋体" w:cs="宋体"/>
                <w:kern w:val="0"/>
                <w:sz w:val="22"/>
                <w:szCs w:val="22"/>
              </w:rPr>
              <w:br w:type="textWrapping"/>
            </w:r>
            <w:r>
              <w:rPr>
                <w:rFonts w:hint="eastAsia" w:ascii="宋体" w:hAnsi="宋体" w:cs="宋体"/>
                <w:kern w:val="0"/>
                <w:sz w:val="22"/>
                <w:szCs w:val="22"/>
              </w:rPr>
              <w:t>12、其他：配置机架式导轨；</w:t>
            </w:r>
            <w:r>
              <w:rPr>
                <w:rFonts w:hint="eastAsia" w:ascii="宋体" w:hAnsi="宋体" w:cs="宋体"/>
                <w:kern w:val="0"/>
                <w:sz w:val="22"/>
                <w:szCs w:val="22"/>
              </w:rPr>
              <w:br w:type="textWrapping"/>
            </w:r>
            <w:r>
              <w:rPr>
                <w:rFonts w:hint="eastAsia" w:ascii="宋体" w:hAnsi="宋体" w:cs="宋体"/>
                <w:kern w:val="0"/>
                <w:sz w:val="22"/>
                <w:szCs w:val="22"/>
              </w:rPr>
              <w:t>13、管理性：配置≥1Gb独立的远程管理控制端口，配置虚拟KVM功能,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hint="eastAsia" w:ascii="宋体" w:hAnsi="宋体" w:cs="宋体"/>
                <w:kern w:val="0"/>
                <w:sz w:val="22"/>
                <w:szCs w:val="22"/>
              </w:rPr>
              <w:br w:type="textWrapping"/>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定位引擎软件</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7"/>
              </w:numPr>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定位系统分析计算软件，软件应支持BS架构，方便跨平台多用户访问。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2、SDK：提供实时以及历史的2D /3D WEBGIS 显示、电子围栏设置以及行为报警、监控视频播放/转码 、定位轨迹数据处理、内网穿透、后台数据接口、提供完整功能的样例网站和APP。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3、支持个性化开发和深层需求定制：提供开发接口，支持用户后期更多个性化开发和定制。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视频联动：定位与监控视频联动，视频画面自动对准定位对象、记录违规行为的视频画面、支持查询、下载违规行为的视频画面、跨平台的监控摄像头实时视频播放器，支持海康、大华、宇视等众多监控摄像头品牌、能够实时解码H.264，MPEG-1等视频流、利用最新的HTML5浏览器技术实现无插件化播放实时视频、针对PC以及移动端分别解码H.264以及MPEG-1格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5、实时定位:支持实时定位，以2D/3D形式呈现，定位刷新率50Hz-0.1Hz可调节，可以通过后台统一对所有标签刷新率进行调节，也可只对部分标签刷新率进行调节、显示人员照片、姓名、部门等信息。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轨迹回放：支持对某标签在设定时间段内的活动轨迹进行回放、支持对某选定区域在设定时间段内的所有标签活动轨迹进行回放、支持回放速率调节、支持自动跳过无位置数据时间段，可手动开启、支持轨迹与视频同时回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7、SOS紧急报警：标签按键报警，后台弹出报警信息并记录。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8、标签寻呼信息下发：对某标签单独下发寻呼/越界提醒/撤离指令.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9、显示效果：热力图、聚类显示、实时显示；。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10、地图管理：支持地图导入导出功能，支持对不同区域，建筑，楼层的显示，查询与管理、系统自带3D地图制作、地图格式JPG、PNG、kml。</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电子围栏：可对不同标签设置不同电子围栏权限、某标签进入禁入区和危险区等特定区域，后台弹出报警信息并记录、标签通过声音和震动方式告警、支持不同地图设置电子围栏、进入、离开、拒绝进入、拒绝离开权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12、人员管理管理：提供增删改查人员信息的操作，支持上传照片、附件等功能、提供人员信息、筛选条件自定义功能、自定义组织架构。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13、标签电量查看及低电量告警：标签电量以百分比形式查看，低电量后台告警。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14、数据存储：所有定位数据存储1年，1年内所有人员数据可以查询、轨迹回访、支持扩展存储容量。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15、基站掉线报警：实时监测基站工作状态，掉线提醒。</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2D建模</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1、建模区域芜湖新兴铸管小棒车间，需实地勘察。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2、现场勘察环境，识别所需地图中需要展示的重点信息；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3、精确测绘，精准建模；熟悉定位系统中软件开发环境和所需硬件设备，所做地图能精准服务于定位系统；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4、具备定位地图开发经验，能及时处理地图与定位软件系统中的位置不匹配，贴图无法正常显示等问题；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5、能制作某些插件，可以将地图导出为定位系统所需要的某种格式；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6、熟悉定位系统软件，所做地图在不失视觉效果的前提下，必须经过轻量化处理，以便能顺畅运行；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7、命名需要规范，中文显示。材质和贴图的名字需要一致。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8、模型需要有两组uv，第一组用于材质贴图，第二组用于灯光贴图，保证模型上只有两组uv，多余的需要删除。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9、贴图文件为使用jpg或者png格式，透明效果使用png格式贴图就可以，不要额外制作透明贴图。</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定位基站</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1、定位协议：UWB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2、定位频率：3.25G-7.0GHz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3、uwb工作频段：IEEE802.15.4a 1/2/3/4（3-5GHz）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4、定位发射功率（无委会认证）：小于等于-43dBm/MHz（无线电核准证）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5、接收能力：—100dBm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6、同步方式：无线同步，无需专用同步控制器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7、定位距离: 全向大于50米（直径）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8、定位精度: 0.1m~0.3m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11~26(2.4-2.483GHz)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9、额定功率：＜2.5W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10、工作温度：-25℃～ +85℃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11、工作湿度：0~95%无凝结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12、空中升级：支持；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13、抗干扰性：频道隔离技术，多个设备互不干扰；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定位周期：动态可调节；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14、定位信息更新速率： 即时上传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15、空中升级：支持；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16、安全机制：过载、短路和反接保护；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17、双模定位：支持区域定位和高精度定位功能;</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抗干扰性：频道隔离技术，多个设备互不干扰；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定位周期：动态可调节；</w:t>
            </w:r>
          </w:p>
          <w:p>
            <w:pPr>
              <w:widowControl/>
              <w:jc w:val="left"/>
              <w:textAlignment w:val="center"/>
              <w:rPr>
                <w:rFonts w:hint="eastAsia" w:ascii="宋体" w:hAnsi="宋体" w:cs="宋体"/>
                <w:color w:val="000000"/>
                <w:sz w:val="22"/>
                <w:szCs w:val="22"/>
              </w:rPr>
            </w:pPr>
            <w:r>
              <w:rPr>
                <w:rFonts w:hint="eastAsia" w:ascii="宋体" w:hAnsi="宋体" w:eastAsia="宋体" w:cs="宋体"/>
                <w:b w:val="0"/>
                <w:bCs w:val="0"/>
                <w:sz w:val="22"/>
                <w:szCs w:val="28"/>
                <w:lang w:val="en-US" w:eastAsia="zh-CN"/>
              </w:rPr>
              <w:t>18</w:t>
            </w:r>
            <w:r>
              <w:rPr>
                <w:rFonts w:hint="eastAsia" w:ascii="宋体" w:hAnsi="宋体" w:eastAsia="宋体" w:cs="宋体"/>
                <w:b w:val="0"/>
                <w:bCs w:val="0"/>
                <w:color w:val="000000"/>
                <w:kern w:val="0"/>
                <w:sz w:val="22"/>
                <w:szCs w:val="22"/>
                <w:lang w:val="en-US" w:eastAsia="zh-CN"/>
              </w:rPr>
              <w:t>.</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据所连接终端协议的不同及并发数的需求，支持链式部署，布线简单，要求可通过级联方式部署物联网模块，最多可扩展4个物联网模块，可根据实际物联网业务需求灵活扩展，解决多物联网业务接入以及高并发问题，将用户业务融合管理，提供统一业务管理系统</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19、防护等级：IP67</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20、可靠性：防水防冲击，满足工业环境要求；</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室外定位基站</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、接收能力：—100dBm</w:t>
            </w:r>
            <w:r>
              <w:rPr>
                <w:rFonts w:hint="eastAsia" w:ascii="宋体" w:hAnsi="宋体" w:cs="宋体"/>
                <w:color w:val="000000"/>
                <w:kern w:val="0"/>
                <w:sz w:val="22"/>
                <w:szCs w:val="22"/>
              </w:rPr>
              <w:br w:type="textWrapping"/>
            </w:r>
            <w:r>
              <w:rPr>
                <w:rFonts w:ascii="宋体" w:hAnsi="宋体" w:cs="宋体"/>
                <w:color w:val="000000"/>
                <w:kern w:val="0"/>
                <w:sz w:val="22"/>
                <w:szCs w:val="22"/>
              </w:rPr>
              <w:t>2</w:t>
            </w:r>
            <w:r>
              <w:rPr>
                <w:rFonts w:hint="eastAsia" w:ascii="宋体" w:hAnsi="宋体" w:cs="宋体"/>
                <w:color w:val="000000"/>
                <w:kern w:val="0"/>
                <w:sz w:val="22"/>
                <w:szCs w:val="22"/>
              </w:rPr>
              <w:t>、同步方式：无线同步，无需专用同步控制器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定位距离: 全向大于50米（直径）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供电方式：POE、DC12V、AC220V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有线连接方式：10M/100M以太网（RJ45）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无线连接方式：802.11 b/g/n wifi</w:t>
            </w:r>
            <w:r>
              <w:rPr>
                <w:rFonts w:hint="eastAsia" w:ascii="宋体" w:hAnsi="宋体" w:cs="宋体"/>
                <w:color w:val="000000"/>
                <w:kern w:val="0"/>
                <w:sz w:val="22"/>
                <w:szCs w:val="22"/>
              </w:rPr>
              <w:br w:type="textWrapping"/>
            </w:r>
            <w:r>
              <w:rPr>
                <w:rFonts w:ascii="宋体" w:hAnsi="宋体" w:cs="宋体"/>
                <w:color w:val="000000"/>
                <w:kern w:val="0"/>
                <w:sz w:val="22"/>
                <w:szCs w:val="22"/>
              </w:rPr>
              <w:t>3</w:t>
            </w:r>
            <w:r>
              <w:rPr>
                <w:rFonts w:hint="eastAsia" w:ascii="宋体" w:hAnsi="宋体" w:cs="宋体"/>
                <w:color w:val="000000"/>
                <w:kern w:val="0"/>
                <w:sz w:val="22"/>
                <w:szCs w:val="22"/>
              </w:rPr>
              <w:t>、定位精度:  0.1m~0.3m</w:t>
            </w:r>
            <w:r>
              <w:rPr>
                <w:rFonts w:hint="eastAsia" w:ascii="宋体" w:hAnsi="宋体" w:cs="宋体"/>
                <w:color w:val="000000"/>
                <w:kern w:val="0"/>
                <w:sz w:val="22"/>
                <w:szCs w:val="22"/>
              </w:rPr>
              <w:br w:type="textWrapping"/>
            </w:r>
            <w:r>
              <w:rPr>
                <w:rFonts w:ascii="宋体" w:hAnsi="宋体" w:cs="宋体"/>
                <w:color w:val="000000"/>
                <w:kern w:val="0"/>
                <w:sz w:val="22"/>
                <w:szCs w:val="22"/>
              </w:rPr>
              <w:t>4</w:t>
            </w:r>
            <w:r>
              <w:rPr>
                <w:rFonts w:hint="eastAsia" w:ascii="宋体" w:hAnsi="宋体" w:cs="宋体"/>
                <w:color w:val="000000"/>
                <w:kern w:val="0"/>
                <w:sz w:val="22"/>
                <w:szCs w:val="22"/>
              </w:rPr>
              <w:t>、额定功率：＜2.5W</w:t>
            </w:r>
            <w:r>
              <w:rPr>
                <w:rFonts w:hint="eastAsia" w:ascii="宋体" w:hAnsi="宋体" w:cs="宋体"/>
                <w:color w:val="000000"/>
                <w:kern w:val="0"/>
                <w:sz w:val="22"/>
                <w:szCs w:val="22"/>
              </w:rPr>
              <w:br w:type="textWrapping"/>
            </w:r>
            <w:r>
              <w:rPr>
                <w:rFonts w:ascii="宋体" w:hAnsi="宋体" w:cs="宋体"/>
                <w:color w:val="000000"/>
                <w:kern w:val="0"/>
                <w:sz w:val="22"/>
                <w:szCs w:val="22"/>
              </w:rPr>
              <w:t>5</w:t>
            </w:r>
            <w:r>
              <w:rPr>
                <w:rFonts w:hint="eastAsia" w:ascii="宋体" w:hAnsi="宋体" w:cs="宋体"/>
                <w:color w:val="000000"/>
                <w:kern w:val="0"/>
                <w:sz w:val="22"/>
                <w:szCs w:val="22"/>
              </w:rPr>
              <w:t>、工作温度：-25℃～ +75℃</w:t>
            </w:r>
            <w:r>
              <w:rPr>
                <w:rFonts w:hint="eastAsia" w:ascii="宋体" w:hAnsi="宋体" w:cs="宋体"/>
                <w:color w:val="000000"/>
                <w:kern w:val="0"/>
                <w:sz w:val="22"/>
                <w:szCs w:val="22"/>
              </w:rPr>
              <w:br w:type="textWrapping"/>
            </w:r>
            <w:r>
              <w:rPr>
                <w:rFonts w:ascii="宋体" w:hAnsi="宋体" w:cs="宋体"/>
                <w:color w:val="000000"/>
                <w:kern w:val="0"/>
                <w:sz w:val="22"/>
                <w:szCs w:val="22"/>
              </w:rPr>
              <w:t>6</w:t>
            </w:r>
            <w:r>
              <w:rPr>
                <w:rFonts w:hint="eastAsia" w:ascii="宋体" w:hAnsi="宋体" w:cs="宋体"/>
                <w:color w:val="000000"/>
                <w:kern w:val="0"/>
                <w:sz w:val="22"/>
                <w:szCs w:val="22"/>
              </w:rPr>
              <w:t>、工作湿度：0~95%无凝结</w:t>
            </w:r>
            <w:r>
              <w:rPr>
                <w:rFonts w:hint="eastAsia" w:ascii="宋体" w:hAnsi="宋体" w:cs="宋体"/>
                <w:color w:val="000000"/>
                <w:kern w:val="0"/>
                <w:sz w:val="22"/>
                <w:szCs w:val="22"/>
              </w:rPr>
              <w:br w:type="textWrapping"/>
            </w:r>
            <w:r>
              <w:rPr>
                <w:rFonts w:ascii="宋体" w:hAnsi="宋体" w:cs="宋体"/>
                <w:color w:val="000000"/>
                <w:kern w:val="0"/>
                <w:sz w:val="22"/>
                <w:szCs w:val="22"/>
              </w:rPr>
              <w:t>7</w:t>
            </w:r>
            <w:r>
              <w:rPr>
                <w:rFonts w:hint="eastAsia" w:ascii="宋体" w:hAnsi="宋体" w:cs="宋体"/>
                <w:color w:val="000000"/>
                <w:kern w:val="0"/>
                <w:sz w:val="22"/>
                <w:szCs w:val="22"/>
              </w:rPr>
              <w:t>、空中升级：支持；</w:t>
            </w:r>
            <w:r>
              <w:rPr>
                <w:rFonts w:hint="eastAsia" w:ascii="宋体" w:hAnsi="宋体" w:cs="宋体"/>
                <w:color w:val="000000"/>
                <w:kern w:val="0"/>
                <w:sz w:val="22"/>
                <w:szCs w:val="22"/>
              </w:rPr>
              <w:br w:type="textWrapping"/>
            </w:r>
            <w:r>
              <w:rPr>
                <w:rFonts w:ascii="宋体" w:hAnsi="宋体" w:cs="宋体"/>
                <w:color w:val="000000"/>
                <w:kern w:val="0"/>
                <w:sz w:val="22"/>
                <w:szCs w:val="22"/>
              </w:rPr>
              <w:t>8</w:t>
            </w:r>
            <w:r>
              <w:rPr>
                <w:rFonts w:hint="eastAsia" w:ascii="宋体" w:hAnsi="宋体" w:cs="宋体"/>
                <w:color w:val="000000"/>
                <w:kern w:val="0"/>
                <w:sz w:val="22"/>
                <w:szCs w:val="22"/>
              </w:rPr>
              <w:t>、抗干扰性：频道隔离技术，多个设备互不干扰；</w:t>
            </w:r>
            <w:r>
              <w:rPr>
                <w:rFonts w:hint="eastAsia" w:ascii="宋体" w:hAnsi="宋体" w:cs="宋体"/>
                <w:color w:val="000000"/>
                <w:kern w:val="0"/>
                <w:sz w:val="22"/>
                <w:szCs w:val="22"/>
              </w:rPr>
              <w:br w:type="textWrapping"/>
            </w:r>
            <w:r>
              <w:rPr>
                <w:rFonts w:ascii="宋体" w:hAnsi="宋体" w:cs="宋体"/>
                <w:color w:val="000000"/>
                <w:kern w:val="0"/>
                <w:sz w:val="22"/>
                <w:szCs w:val="22"/>
              </w:rPr>
              <w:t>9</w:t>
            </w:r>
            <w:r>
              <w:rPr>
                <w:rFonts w:hint="eastAsia" w:ascii="宋体" w:hAnsi="宋体" w:cs="宋体"/>
                <w:color w:val="000000"/>
                <w:kern w:val="0"/>
                <w:sz w:val="22"/>
                <w:szCs w:val="22"/>
              </w:rPr>
              <w:t>、定位周期：动态可调节；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0</w:t>
            </w:r>
            <w:r>
              <w:rPr>
                <w:rFonts w:hint="eastAsia" w:ascii="宋体" w:hAnsi="宋体" w:cs="宋体"/>
                <w:color w:val="000000"/>
                <w:kern w:val="0"/>
                <w:sz w:val="22"/>
                <w:szCs w:val="22"/>
              </w:rPr>
              <w:t>、定位信息更新速率： 即时上传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1</w:t>
            </w:r>
            <w:r>
              <w:rPr>
                <w:rFonts w:hint="eastAsia" w:ascii="宋体" w:hAnsi="宋体" w:cs="宋体"/>
                <w:color w:val="000000"/>
                <w:kern w:val="0"/>
                <w:sz w:val="22"/>
                <w:szCs w:val="22"/>
              </w:rPr>
              <w:t>、在线升级：支持服务器对基站在线升级；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2</w:t>
            </w:r>
            <w:r>
              <w:rPr>
                <w:rFonts w:hint="eastAsia" w:ascii="宋体" w:hAnsi="宋体" w:cs="宋体"/>
                <w:color w:val="000000"/>
                <w:kern w:val="0"/>
                <w:sz w:val="22"/>
                <w:szCs w:val="22"/>
              </w:rPr>
              <w:t>、安全机制：过载、短路和反接保护；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3</w:t>
            </w:r>
            <w:r>
              <w:rPr>
                <w:rFonts w:hint="eastAsia" w:ascii="宋体" w:hAnsi="宋体" w:cs="宋体"/>
                <w:color w:val="000000"/>
                <w:kern w:val="0"/>
                <w:sz w:val="22"/>
                <w:szCs w:val="22"/>
              </w:rPr>
              <w:t>、双模定位：支持区域定位和高精度定位功能;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4</w:t>
            </w:r>
            <w:r>
              <w:rPr>
                <w:rFonts w:hint="eastAsia" w:ascii="宋体" w:hAnsi="宋体" w:cs="宋体"/>
                <w:color w:val="000000"/>
                <w:kern w:val="0"/>
                <w:sz w:val="22"/>
                <w:szCs w:val="22"/>
              </w:rPr>
              <w:t>、防护等级：IP67</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5</w:t>
            </w:r>
            <w:r>
              <w:rPr>
                <w:rFonts w:hint="eastAsia" w:ascii="宋体" w:hAnsi="宋体" w:cs="宋体"/>
                <w:color w:val="000000"/>
                <w:kern w:val="0"/>
                <w:sz w:val="22"/>
                <w:szCs w:val="22"/>
              </w:rPr>
              <w:t>、可靠性：防水防冲击，满足工业环境要求；</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6台</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0</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三防型定位标签</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、定位距离:  全向大于50米（直径）</w:t>
            </w:r>
            <w:r>
              <w:rPr>
                <w:rFonts w:hint="eastAsia" w:ascii="宋体" w:hAnsi="宋体" w:cs="宋体"/>
                <w:color w:val="000000"/>
                <w:kern w:val="0"/>
                <w:sz w:val="22"/>
                <w:szCs w:val="22"/>
              </w:rPr>
              <w:br w:type="textWrapping"/>
            </w:r>
            <w:r>
              <w:rPr>
                <w:rFonts w:ascii="宋体" w:hAnsi="宋体" w:cs="宋体"/>
                <w:color w:val="000000"/>
                <w:kern w:val="0"/>
                <w:sz w:val="22"/>
                <w:szCs w:val="22"/>
              </w:rPr>
              <w:t>2</w:t>
            </w:r>
            <w:r>
              <w:rPr>
                <w:rFonts w:hint="eastAsia" w:ascii="宋体" w:hAnsi="宋体" w:cs="宋体"/>
                <w:color w:val="000000"/>
                <w:kern w:val="0"/>
                <w:sz w:val="22"/>
                <w:szCs w:val="22"/>
              </w:rPr>
              <w:t>、输入电压：DC 5V</w:t>
            </w:r>
            <w:r>
              <w:rPr>
                <w:rFonts w:hint="eastAsia" w:ascii="宋体" w:hAnsi="宋体" w:cs="宋体"/>
                <w:color w:val="000000"/>
                <w:kern w:val="0"/>
                <w:sz w:val="22"/>
                <w:szCs w:val="22"/>
              </w:rPr>
              <w:br w:type="textWrapping"/>
            </w:r>
            <w:r>
              <w:rPr>
                <w:rFonts w:ascii="宋体" w:hAnsi="宋体" w:cs="宋体"/>
                <w:color w:val="000000"/>
                <w:kern w:val="0"/>
                <w:sz w:val="22"/>
                <w:szCs w:val="22"/>
              </w:rPr>
              <w:t>3</w:t>
            </w:r>
            <w:r>
              <w:rPr>
                <w:rFonts w:hint="eastAsia" w:ascii="宋体" w:hAnsi="宋体" w:cs="宋体"/>
                <w:color w:val="000000"/>
                <w:kern w:val="0"/>
                <w:sz w:val="22"/>
                <w:szCs w:val="22"/>
              </w:rPr>
              <w:t>、定位精度: 0.1m~0.3m</w:t>
            </w:r>
            <w:r>
              <w:rPr>
                <w:rFonts w:hint="eastAsia" w:ascii="宋体" w:hAnsi="宋体" w:cs="宋体"/>
                <w:color w:val="000000"/>
                <w:kern w:val="0"/>
                <w:sz w:val="22"/>
                <w:szCs w:val="22"/>
              </w:rPr>
              <w:br w:type="textWrapping"/>
            </w:r>
            <w:r>
              <w:rPr>
                <w:rFonts w:ascii="宋体" w:hAnsi="宋体" w:cs="宋体"/>
                <w:color w:val="000000"/>
                <w:kern w:val="0"/>
                <w:sz w:val="22"/>
                <w:szCs w:val="22"/>
              </w:rPr>
              <w:t>4</w:t>
            </w:r>
            <w:r>
              <w:rPr>
                <w:rFonts w:hint="eastAsia" w:ascii="宋体" w:hAnsi="宋体" w:cs="宋体"/>
                <w:color w:val="000000"/>
                <w:kern w:val="0"/>
                <w:sz w:val="22"/>
                <w:szCs w:val="22"/>
              </w:rPr>
              <w:t>、定位周期：动态可调节；</w:t>
            </w:r>
            <w:r>
              <w:rPr>
                <w:rFonts w:hint="eastAsia" w:ascii="宋体" w:hAnsi="宋体" w:cs="宋体"/>
                <w:color w:val="000000"/>
                <w:kern w:val="0"/>
                <w:sz w:val="22"/>
                <w:szCs w:val="22"/>
              </w:rPr>
              <w:br w:type="textWrapping"/>
            </w:r>
            <w:r>
              <w:rPr>
                <w:rFonts w:ascii="宋体" w:hAnsi="宋体" w:cs="宋体"/>
                <w:color w:val="000000"/>
                <w:kern w:val="0"/>
                <w:sz w:val="22"/>
                <w:szCs w:val="22"/>
              </w:rPr>
              <w:t>5</w:t>
            </w:r>
            <w:r>
              <w:rPr>
                <w:rFonts w:hint="eastAsia" w:ascii="宋体" w:hAnsi="宋体" w:cs="宋体"/>
                <w:color w:val="000000"/>
                <w:kern w:val="0"/>
                <w:sz w:val="22"/>
                <w:szCs w:val="22"/>
              </w:rPr>
              <w:t>、空中升级：支持；</w:t>
            </w:r>
            <w:r>
              <w:rPr>
                <w:rFonts w:hint="eastAsia" w:ascii="宋体" w:hAnsi="宋体" w:cs="宋体"/>
                <w:color w:val="000000"/>
                <w:kern w:val="0"/>
                <w:sz w:val="22"/>
                <w:szCs w:val="22"/>
              </w:rPr>
              <w:br w:type="textWrapping"/>
            </w:r>
            <w:r>
              <w:rPr>
                <w:rFonts w:ascii="宋体" w:hAnsi="宋体" w:cs="宋体"/>
                <w:color w:val="000000"/>
                <w:kern w:val="0"/>
                <w:sz w:val="22"/>
                <w:szCs w:val="22"/>
              </w:rPr>
              <w:t>6</w:t>
            </w:r>
            <w:r>
              <w:rPr>
                <w:rFonts w:hint="eastAsia" w:ascii="宋体" w:hAnsi="宋体" w:cs="宋体"/>
                <w:color w:val="000000"/>
                <w:kern w:val="0"/>
                <w:sz w:val="22"/>
                <w:szCs w:val="22"/>
              </w:rPr>
              <w:t>、定位延迟： 小于200ms</w:t>
            </w:r>
            <w:r>
              <w:rPr>
                <w:rFonts w:hint="eastAsia" w:ascii="宋体" w:hAnsi="宋体" w:cs="宋体"/>
                <w:color w:val="000000"/>
                <w:kern w:val="0"/>
                <w:sz w:val="22"/>
                <w:szCs w:val="22"/>
              </w:rPr>
              <w:br w:type="textWrapping"/>
            </w:r>
            <w:r>
              <w:rPr>
                <w:rFonts w:ascii="宋体" w:hAnsi="宋体" w:cs="宋体"/>
                <w:color w:val="000000"/>
                <w:kern w:val="0"/>
                <w:sz w:val="22"/>
                <w:szCs w:val="22"/>
              </w:rPr>
              <w:t>7</w:t>
            </w:r>
            <w:r>
              <w:rPr>
                <w:rFonts w:hint="eastAsia" w:ascii="宋体" w:hAnsi="宋体" w:cs="宋体"/>
                <w:color w:val="000000"/>
                <w:kern w:val="0"/>
                <w:sz w:val="22"/>
                <w:szCs w:val="22"/>
              </w:rPr>
              <w:t>、待机时间：&gt;3个月（1Hz）</w:t>
            </w:r>
            <w:r>
              <w:rPr>
                <w:rFonts w:hint="eastAsia" w:ascii="宋体" w:hAnsi="宋体" w:cs="宋体"/>
                <w:color w:val="000000"/>
                <w:kern w:val="0"/>
                <w:sz w:val="22"/>
                <w:szCs w:val="22"/>
              </w:rPr>
              <w:br w:type="textWrapping"/>
            </w:r>
            <w:r>
              <w:rPr>
                <w:rFonts w:ascii="宋体" w:hAnsi="宋体" w:cs="宋体"/>
                <w:color w:val="000000"/>
                <w:kern w:val="0"/>
                <w:sz w:val="22"/>
                <w:szCs w:val="22"/>
              </w:rPr>
              <w:t>8</w:t>
            </w:r>
            <w:r>
              <w:rPr>
                <w:rFonts w:hint="eastAsia" w:ascii="宋体" w:hAnsi="宋体" w:cs="宋体"/>
                <w:color w:val="000000"/>
                <w:kern w:val="0"/>
                <w:sz w:val="22"/>
                <w:szCs w:val="22"/>
              </w:rPr>
              <w:t>、充电接口：pogo pin-4（带磁性）</w:t>
            </w:r>
            <w:r>
              <w:rPr>
                <w:rFonts w:hint="eastAsia" w:ascii="宋体" w:hAnsi="宋体" w:cs="宋体"/>
                <w:color w:val="000000"/>
                <w:kern w:val="0"/>
                <w:sz w:val="22"/>
                <w:szCs w:val="22"/>
              </w:rPr>
              <w:br w:type="textWrapping"/>
            </w:r>
            <w:r>
              <w:rPr>
                <w:rFonts w:ascii="宋体" w:hAnsi="宋体" w:cs="宋体"/>
                <w:color w:val="000000"/>
                <w:kern w:val="0"/>
                <w:sz w:val="22"/>
                <w:szCs w:val="22"/>
              </w:rPr>
              <w:t>9</w:t>
            </w:r>
            <w:r>
              <w:rPr>
                <w:rFonts w:hint="eastAsia" w:ascii="宋体" w:hAnsi="宋体" w:cs="宋体"/>
                <w:color w:val="000000"/>
                <w:kern w:val="0"/>
                <w:sz w:val="22"/>
                <w:szCs w:val="22"/>
              </w:rPr>
              <w:t>、工作温度：-25℃～ +70℃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0</w:t>
            </w:r>
            <w:r>
              <w:rPr>
                <w:rFonts w:hint="eastAsia" w:ascii="宋体" w:hAnsi="宋体" w:cs="宋体"/>
                <w:color w:val="000000"/>
                <w:kern w:val="0"/>
                <w:sz w:val="22"/>
                <w:szCs w:val="22"/>
              </w:rPr>
              <w:t>、工作湿度：0~95%无凝结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1</w:t>
            </w:r>
            <w:r>
              <w:rPr>
                <w:rFonts w:hint="eastAsia" w:ascii="宋体" w:hAnsi="宋体" w:cs="宋体"/>
                <w:color w:val="000000"/>
                <w:kern w:val="0"/>
                <w:sz w:val="22"/>
                <w:szCs w:val="22"/>
              </w:rPr>
              <w:t>、防护等级：IP68</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2</w:t>
            </w:r>
            <w:r>
              <w:rPr>
                <w:rFonts w:hint="eastAsia" w:ascii="宋体" w:hAnsi="宋体" w:cs="宋体"/>
                <w:color w:val="000000"/>
                <w:kern w:val="0"/>
                <w:sz w:val="22"/>
                <w:szCs w:val="22"/>
              </w:rPr>
              <w:t>、抗干扰性：频道隔离技术，多个设备互不干扰；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3</w:t>
            </w:r>
            <w:r>
              <w:rPr>
                <w:rFonts w:hint="eastAsia" w:ascii="宋体" w:hAnsi="宋体" w:cs="宋体"/>
                <w:color w:val="000000"/>
                <w:kern w:val="0"/>
                <w:sz w:val="22"/>
                <w:szCs w:val="22"/>
              </w:rPr>
              <w:t xml:space="preserve">、定位信息更新速率： 即时上传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4</w:t>
            </w:r>
            <w:r>
              <w:rPr>
                <w:rFonts w:hint="eastAsia" w:ascii="宋体" w:hAnsi="宋体" w:cs="宋体"/>
                <w:color w:val="000000"/>
                <w:kern w:val="0"/>
                <w:sz w:val="22"/>
                <w:szCs w:val="22"/>
              </w:rPr>
              <w:t>、电池配置：锂包电池：3.7V，容量800mA·h；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t>
            </w:r>
            <w:r>
              <w:rPr>
                <w:rFonts w:ascii="宋体" w:hAnsi="宋体" w:cs="宋体"/>
                <w:color w:val="000000"/>
                <w:kern w:val="0"/>
                <w:sz w:val="22"/>
                <w:szCs w:val="22"/>
              </w:rPr>
              <w:t>5</w:t>
            </w:r>
            <w:r>
              <w:rPr>
                <w:rFonts w:hint="eastAsia" w:ascii="宋体" w:hAnsi="宋体" w:cs="宋体"/>
                <w:color w:val="000000"/>
                <w:kern w:val="0"/>
                <w:sz w:val="22"/>
                <w:szCs w:val="22"/>
              </w:rPr>
              <w:t>、使用寿命：3年以上，可更换电池；</w:t>
            </w:r>
            <w:r>
              <w:rPr>
                <w:rFonts w:hint="eastAsia" w:ascii="宋体" w:hAnsi="宋体" w:cs="宋体"/>
                <w:color w:val="000000"/>
                <w:kern w:val="0"/>
                <w:sz w:val="22"/>
                <w:szCs w:val="22"/>
              </w:rPr>
              <w:br w:type="textWrapping"/>
            </w:r>
            <w:r>
              <w:rPr>
                <w:rFonts w:ascii="宋体" w:hAnsi="宋体" w:cs="宋体"/>
                <w:color w:val="000000"/>
                <w:kern w:val="0"/>
                <w:sz w:val="22"/>
                <w:szCs w:val="22"/>
              </w:rPr>
              <w:t>16</w:t>
            </w:r>
            <w:r>
              <w:rPr>
                <w:rFonts w:hint="eastAsia" w:ascii="宋体" w:hAnsi="宋体" w:cs="宋体"/>
                <w:color w:val="000000"/>
                <w:kern w:val="0"/>
                <w:sz w:val="22"/>
                <w:szCs w:val="22"/>
              </w:rPr>
              <w:t>、双模定位：支持区域定位和高精度定位功能；</w:t>
            </w:r>
            <w:r>
              <w:rPr>
                <w:rFonts w:hint="eastAsia" w:ascii="宋体" w:hAnsi="宋体" w:cs="宋体"/>
                <w:color w:val="000000"/>
                <w:kern w:val="0"/>
                <w:sz w:val="22"/>
                <w:szCs w:val="22"/>
              </w:rPr>
              <w:br w:type="textWrapping"/>
            </w:r>
            <w:r>
              <w:rPr>
                <w:rFonts w:ascii="宋体" w:hAnsi="宋体" w:cs="宋体"/>
                <w:color w:val="000000"/>
                <w:kern w:val="0"/>
                <w:sz w:val="22"/>
                <w:szCs w:val="22"/>
              </w:rPr>
              <w:t>17</w:t>
            </w:r>
            <w:r>
              <w:rPr>
                <w:rFonts w:hint="eastAsia" w:ascii="宋体" w:hAnsi="宋体" w:cs="宋体"/>
                <w:color w:val="000000"/>
                <w:kern w:val="0"/>
                <w:sz w:val="22"/>
                <w:szCs w:val="22"/>
              </w:rPr>
              <w:t>、无源RFID：内置无源RFID芯片（ISO14443A 13.56M IC 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低电量报警： 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震动提示： 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报警功能：有紧急按钮，在突发情况下可以快速报警求助；</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LED提示： 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心率： 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配置要求：需在行车直接取电，每套配置电压逆变器1个。</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系统集成</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定位系统设计、安装调试、对接</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1项</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eastAsia="zh-CN"/>
              </w:rPr>
              <w:t>五</w:t>
            </w:r>
            <w:r>
              <w:rPr>
                <w:rFonts w:hint="eastAsia" w:ascii="宋体" w:hAnsi="宋体" w:cs="宋体"/>
                <w:b/>
                <w:color w:val="000000"/>
                <w:kern w:val="0"/>
                <w:sz w:val="22"/>
                <w:szCs w:val="22"/>
              </w:rPr>
              <w:t>、智能广播系统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IP网络控制主机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17.3寸大幅彩屏，触摸屏操控；</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采用钥匙开关，确保系统更安全和稳定；</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强大的广播矩阵，内置大容量节目源空间，可根据用户需要定制节目源；</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一键触发全区告警和手动告警功能； </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分区监听功能，对分区终端的播放状态和音量大小均可实时监控操作；</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分区寻呼功能，可在主机上直接对分区进行寻呼；</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新增分区可以自动添加显示，无需设置和重新启动主机；</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可设置自动开关机功能，用户操作更方便；自动屏保功能，节能运行；</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具有录音功能，用户可以自己制作节目源，可以通过本机录制，也可从远程控制电脑上复制；</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定时控制功能，可在本机编辑定时点，也可从电脑下载定时点到本机执行；</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本机装有内置CD播放器，自创的CD播放器控制界面；</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可利用网络寻呼终端来扩展音频输入通道；</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模块化设计，可安装网络扩展模块，功能定制更灵活，维护更方便；</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采用工业级固态硬盘+机械硬盘方式，启动速度更快；</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采用高档工业服务器主板设计，双网络冗余备份；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可自定义&lt;快捷键&gt;的批处理功能和自定义节目音源的优先级。</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数字化IP网络广播系统</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可以通过电脑操作主控系统设备，实现配置、控制、编程、检测等功能</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电脑显示全部分区及其状态</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支持100/10Mbps自适应TCP/IP网络传输协议；</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具有网络化主机现场操作的相同权限。</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可远程传输节目文件。</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可远程操作网络化主机软件的内容</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具有登录密码保护功能。</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寻呼话筒</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最多可控制1000个分区，具有分区一键                                    具有分区寻呼和分组寻呼功能。</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支持TCP/IP传输协议，兼容WAN/LAN共享网络。</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具有AGC自动增益控制。</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七英寸真彩液晶显示屏，图形化界面显示，触摸屏操控。</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内置节目播放器，可本地监听主机上的节目源。</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内置3W监听扬声器，方便预听节目与对讲使用。</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具有一路辅助输入通道，一路辅助输出通道，一个耳机监听接口，可实现本地系统扩展。</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可查看分区状态信息。</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具有运行日志管理和屏幕校准功能。</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屏幕背光点亮时间可调，实现节能运行。</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5</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电源时序器</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公共广播系统电源管理设备之首选</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按顺序开启／关闭多达16路受控设备电源</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通过定时器作自动／人工控制</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插座总容量达4.5KVA</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IP网络音箱</w:t>
            </w:r>
          </w:p>
        </w:tc>
        <w:tc>
          <w:tcPr>
            <w:tcW w:w="4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自适应TCP/IP网络传输协议.支持100/10Mbps</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外观采用独特工程塑料模具倒模设计，防水型网罩</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双网络备份设计，具有网络线路故障检测与自动选择功能</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内置2*25W高效率数字功放，25W高保真扬声器，</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醒目的数码显示屏设计，既可显示实时时钟时间</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可播放来自系统主机的背景音乐、紧急寻呼、告警信号等。</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具有一路辅助音频输入口，一路辅助音频输出口，一路话筒输入100V本地紧急线路输入，方便接入消防本地广播系统</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内置脱机本地定时点播放功能(需定制)</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可接受红外线遥控器的操控。</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可拓展蓝牙音频接收功能，点播功能和对讲功能</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5对</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IP网络终端功放</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支持100/10Mbps自适应TCP/IP网络传输协议.</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双网络备份设计，具有网络线路故障检测与自动选择功能;</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TFT真彩触摸彩屏可以实现本地点播网络化主机海量的节目库，调节本地音量;</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内置红外接收模块，可通过遥控器控制。</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内置脱机本地定时点播放功能，定时节目备份存储到SD卡里，并全自动备份定时点节目。</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内置USB接口，可连接USB盘，进行本地节目播放;</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功放最大输出功率分别是350W;</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醒目的数码显示屏设计，既可显示实时时钟时间,也可显示播放进度时间;</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具有一路辅助音频输入口，一路辅助音频输出口，一路话筒输入;</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外置EMC24V与短路干触点强播输出接口，可连接音控器使用或智能电源。</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15台</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28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大功率扬声器</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额定功率 150W</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额定输入 70/100V</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灵敏度（1m，1W） 104dB±2dB</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最大声压级（1m） 126dB±2dB</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频响 120-18kHz</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尺寸（H×W×L） 460×560×650mm</w:t>
            </w:r>
          </w:p>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重量 25kg</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30个</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29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扬声器支架</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与扬声器同一品牌，安全牢固、耐腐蚀</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30个</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eastAsia="zh-CN"/>
              </w:rPr>
              <w:t>六</w:t>
            </w:r>
            <w:r>
              <w:rPr>
                <w:rFonts w:hint="eastAsia" w:ascii="宋体" w:hAnsi="宋体" w:cs="宋体"/>
                <w:b/>
                <w:color w:val="000000"/>
                <w:kern w:val="0"/>
                <w:sz w:val="22"/>
                <w:szCs w:val="22"/>
              </w:rPr>
              <w:t>、智能安全摘挂牌系统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摘挂牌操作终端</w:t>
            </w:r>
          </w:p>
        </w:tc>
        <w:tc>
          <w:tcPr>
            <w:tcW w:w="4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1、32寸显示屏、红外触摸</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带摄像功能。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2、不低于内存8G，6代I5处理器，120G固态盘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3、支持window系统</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5台</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31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远程网络IO控制器</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有线WAN/LAN口 10/100M WAN/LAN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1、WIFI无线局域网 支持802.11b/g/n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2、天线2.4G WIFI吸盘天线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3、覆盖距离：空旷地带100m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4、硬件参数：数据接口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5、RS485:300bps– 230400bps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6、工作电压DC:12V～36V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7、DO输出AC277V 10A DC  30V 10A</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8、工作温度 -20～70℃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9、存储温度 -40～85℃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10、工作湿度 5%～95%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11、存储湿度 1%～95%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12、尺寸265*104.05*30.2mm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软件参数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13、工作模式 主机模式、从机模式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14、设置命令Modbus RTU</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15、网络协议Modbus TCP、Modbus RTU</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16、客户应用 软件支持组态软件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17、软件功能 域名解析DNS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18、支持数据传输方式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19、支持TCP client、TCP server</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20、EMC等级ESD IEC61000-4-2，Level 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21、浪涌IEC61000-4-5，Level 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22、群脉冲IEC61000-4-4，Level 3</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摘挂牌显示终端</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1、尺寸:≥</w:t>
            </w:r>
            <w:r>
              <w:rPr>
                <w:rFonts w:hint="eastAsia" w:ascii="宋体" w:hAnsi="宋体" w:cs="宋体"/>
                <w:color w:val="000000"/>
                <w:kern w:val="0"/>
                <w:sz w:val="22"/>
                <w:szCs w:val="22"/>
                <w:lang w:val="en-US" w:eastAsia="zh-CN"/>
              </w:rPr>
              <w:t>49</w:t>
            </w:r>
            <w:r>
              <w:rPr>
                <w:rFonts w:hint="eastAsia" w:ascii="宋体" w:hAnsi="宋体" w:cs="宋体"/>
                <w:color w:val="000000"/>
                <w:kern w:val="0"/>
                <w:sz w:val="22"/>
                <w:szCs w:val="22"/>
              </w:rPr>
              <w:t>英寸,采用L</w:t>
            </w:r>
            <w:r>
              <w:rPr>
                <w:rFonts w:hint="eastAsia" w:ascii="宋体" w:hAnsi="宋体" w:cs="宋体"/>
                <w:color w:val="000000"/>
                <w:kern w:val="0"/>
                <w:sz w:val="22"/>
                <w:szCs w:val="22"/>
                <w:lang w:val="en-US" w:eastAsia="zh-CN"/>
              </w:rPr>
              <w:t>C</w:t>
            </w:r>
            <w:r>
              <w:rPr>
                <w:rFonts w:hint="eastAsia" w:ascii="宋体" w:hAnsi="宋体" w:cs="宋体"/>
                <w:color w:val="000000"/>
                <w:kern w:val="0"/>
                <w:sz w:val="22"/>
                <w:szCs w:val="22"/>
              </w:rPr>
              <w:t>D屏。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2、屏幕物理分辨率:≥1920*1080；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3、满足全屏显示比例16:9;</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4、专业高清显示器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5、含安卓系统</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eastAsia="zh-CN"/>
              </w:rPr>
              <w:t>七</w:t>
            </w:r>
            <w:r>
              <w:rPr>
                <w:rFonts w:hint="eastAsia" w:ascii="宋体" w:hAnsi="宋体" w:cs="宋体"/>
                <w:b/>
                <w:color w:val="000000"/>
                <w:kern w:val="0"/>
                <w:sz w:val="22"/>
                <w:szCs w:val="22"/>
              </w:rPr>
              <w:t>、网络系统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3</w:t>
            </w:r>
            <w:r>
              <w:rPr>
                <w:rFonts w:hint="eastAsia" w:ascii="宋体" w:hAnsi="宋体" w:cs="宋体"/>
                <w:kern w:val="0"/>
                <w:sz w:val="22"/>
                <w:szCs w:val="22"/>
                <w:lang w:val="en-US" w:eastAsia="zh-CN"/>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核心交换机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rPr>
              <w:t>1. 业务模块插槽数≥3个，主控引擎槽≥2个，支持电源、主控的冗余，所有板卡、电源模块支持热插拔；</w:t>
            </w:r>
            <w:r>
              <w:rPr>
                <w:rFonts w:hint="eastAsia" w:ascii="宋体" w:hAnsi="宋体" w:cs="宋体"/>
                <w:kern w:val="0"/>
                <w:sz w:val="22"/>
                <w:szCs w:val="22"/>
              </w:rPr>
              <w:br w:type="textWrapping"/>
            </w:r>
            <w:r>
              <w:rPr>
                <w:rFonts w:hint="eastAsia" w:ascii="宋体" w:hAnsi="宋体" w:cs="宋体"/>
                <w:kern w:val="0"/>
                <w:sz w:val="22"/>
                <w:szCs w:val="22"/>
              </w:rPr>
              <w:t>2. 交换容量≥35T，包转发率≥16000Mpps；</w:t>
            </w:r>
            <w:r>
              <w:rPr>
                <w:rFonts w:hint="eastAsia" w:ascii="宋体" w:hAnsi="宋体" w:cs="宋体"/>
                <w:kern w:val="0"/>
                <w:sz w:val="22"/>
                <w:szCs w:val="22"/>
              </w:rPr>
              <w:br w:type="textWrapping"/>
            </w:r>
            <w:r>
              <w:rPr>
                <w:rFonts w:hint="eastAsia" w:ascii="宋体" w:hAnsi="宋体" w:cs="宋体"/>
                <w:kern w:val="0"/>
                <w:sz w:val="22"/>
                <w:szCs w:val="22"/>
              </w:rPr>
              <w:t>3. 为节约机房空间，要求尺寸≤4U；</w:t>
            </w:r>
            <w:r>
              <w:rPr>
                <w:rFonts w:hint="eastAsia" w:ascii="宋体" w:hAnsi="宋体" w:cs="宋体"/>
                <w:kern w:val="0"/>
                <w:sz w:val="22"/>
                <w:szCs w:val="22"/>
              </w:rPr>
              <w:br w:type="textWrapping"/>
            </w:r>
            <w:r>
              <w:rPr>
                <w:rFonts w:hint="eastAsia" w:ascii="宋体" w:hAnsi="宋体" w:cs="宋体"/>
                <w:kern w:val="0"/>
                <w:sz w:val="22"/>
                <w:szCs w:val="22"/>
              </w:rPr>
              <w:t>4. 支持设备的1:N和N:1虚拟化，至少能够将一台物理设备虚拟成8台逻辑设备以及将4台设备虚拟成一台设备；</w:t>
            </w:r>
            <w:r>
              <w:rPr>
                <w:rFonts w:hint="eastAsia" w:ascii="宋体" w:hAnsi="宋体" w:cs="宋体"/>
                <w:kern w:val="0"/>
                <w:sz w:val="22"/>
                <w:szCs w:val="22"/>
              </w:rPr>
              <w:br w:type="textWrapping"/>
            </w:r>
            <w:r>
              <w:rPr>
                <w:rFonts w:hint="eastAsia" w:ascii="宋体" w:hAnsi="宋体" w:cs="宋体"/>
                <w:kern w:val="0"/>
                <w:sz w:val="22"/>
                <w:szCs w:val="22"/>
              </w:rPr>
              <w:t>5. 支持融合AC功能、可以实现对无线AP的管理；</w:t>
            </w:r>
            <w:r>
              <w:rPr>
                <w:rFonts w:hint="eastAsia" w:ascii="宋体" w:hAnsi="宋体" w:cs="宋体"/>
                <w:kern w:val="0"/>
                <w:sz w:val="22"/>
                <w:szCs w:val="22"/>
              </w:rPr>
              <w:br w:type="textWrapping"/>
            </w:r>
            <w:r>
              <w:rPr>
                <w:rFonts w:hint="eastAsia" w:ascii="宋体" w:hAnsi="宋体" w:cs="宋体"/>
                <w:kern w:val="0"/>
                <w:sz w:val="22"/>
                <w:szCs w:val="22"/>
              </w:rPr>
              <w:t>6. 支持OpenFlow、Trill、EVB、FCOE等数据中心功能；</w:t>
            </w:r>
            <w:r>
              <w:rPr>
                <w:rFonts w:hint="eastAsia" w:ascii="宋体" w:hAnsi="宋体" w:cs="宋体"/>
                <w:kern w:val="0"/>
                <w:sz w:val="22"/>
                <w:szCs w:val="22"/>
              </w:rPr>
              <w:br w:type="textWrapping"/>
            </w:r>
            <w:r>
              <w:rPr>
                <w:rFonts w:hint="eastAsia" w:ascii="宋体" w:hAnsi="宋体" w:cs="宋体"/>
                <w:kern w:val="0"/>
                <w:sz w:val="22"/>
                <w:szCs w:val="22"/>
              </w:rPr>
              <w:t>7. 支持高性能的内置防火墙插卡、负载均衡插卡、应用控制插卡、入侵防御检测插卡（为保证插卡性能，要求所有功能插卡必须为独立硬件插卡，不接受融合型插卡）便于后期安全防护的灵活扩展；提供独立插卡彩页，并提供官网配置信息截图证明；</w:t>
            </w:r>
            <w:r>
              <w:rPr>
                <w:rFonts w:hint="eastAsia" w:ascii="宋体" w:hAnsi="宋体" w:cs="宋体"/>
                <w:kern w:val="0"/>
                <w:sz w:val="22"/>
                <w:szCs w:val="22"/>
              </w:rPr>
              <w:br w:type="textWrapping"/>
            </w:r>
            <w:r>
              <w:rPr>
                <w:rFonts w:hint="eastAsia" w:ascii="宋体" w:hAnsi="宋体" w:cs="宋体"/>
                <w:kern w:val="0"/>
                <w:sz w:val="22"/>
                <w:szCs w:val="22"/>
              </w:rPr>
              <w:t>8. 支持RIP、OSPF、IS-IS、OSPFv3、IS-ISv6、BGP4等路由协议，支持策略路由；</w:t>
            </w:r>
            <w:r>
              <w:rPr>
                <w:rFonts w:hint="eastAsia" w:ascii="宋体" w:hAnsi="宋体" w:cs="宋体"/>
                <w:kern w:val="0"/>
                <w:sz w:val="22"/>
                <w:szCs w:val="22"/>
              </w:rPr>
              <w:br w:type="textWrapping"/>
            </w:r>
            <w:r>
              <w:rPr>
                <w:rFonts w:hint="eastAsia" w:ascii="宋体" w:hAnsi="宋体" w:cs="宋体"/>
                <w:kern w:val="0"/>
                <w:sz w:val="22"/>
                <w:szCs w:val="22"/>
              </w:rPr>
              <w:t>9. 支持802.1ae（Macsec），</w:t>
            </w:r>
            <w:r>
              <w:rPr>
                <w:rFonts w:hint="eastAsia" w:ascii="宋体" w:hAnsi="宋体" w:cs="宋体"/>
                <w:kern w:val="0"/>
                <w:sz w:val="22"/>
                <w:szCs w:val="22"/>
              </w:rPr>
              <w:br w:type="textWrapping"/>
            </w:r>
            <w:r>
              <w:rPr>
                <w:rFonts w:hint="eastAsia" w:ascii="宋体" w:hAnsi="宋体" w:cs="宋体"/>
                <w:kern w:val="0"/>
                <w:sz w:val="22"/>
                <w:szCs w:val="22"/>
              </w:rPr>
              <w:t>10. 管理方式：支持SNMPv1/v2/v3，WEB网管，支持命令行接口（CLI），Telnet，Console口进行配置，支持系统日志，分级告警，调试信息输出；</w:t>
            </w:r>
            <w:r>
              <w:rPr>
                <w:rFonts w:hint="eastAsia" w:ascii="宋体" w:hAnsi="宋体" w:cs="宋体"/>
                <w:kern w:val="0"/>
                <w:sz w:val="22"/>
                <w:szCs w:val="22"/>
              </w:rPr>
              <w:br w:type="textWrapping"/>
            </w:r>
            <w:r>
              <w:rPr>
                <w:rFonts w:hint="eastAsia" w:ascii="宋体" w:hAnsi="宋体" w:cs="宋体"/>
                <w:kern w:val="0"/>
                <w:sz w:val="22"/>
                <w:szCs w:val="22"/>
              </w:rPr>
              <w:t>1.配置双主控、冗余交流电源；</w:t>
            </w:r>
            <w:r>
              <w:rPr>
                <w:rFonts w:hint="eastAsia" w:ascii="宋体" w:hAnsi="宋体" w:cs="宋体"/>
                <w:kern w:val="0"/>
                <w:sz w:val="22"/>
                <w:szCs w:val="22"/>
              </w:rPr>
              <w:br w:type="textWrapping"/>
            </w:r>
            <w:r>
              <w:rPr>
                <w:rFonts w:hint="eastAsia" w:ascii="宋体" w:hAnsi="宋体" w:cs="宋体"/>
                <w:kern w:val="0"/>
                <w:sz w:val="22"/>
                <w:szCs w:val="22"/>
              </w:rPr>
              <w:t>2.配置24个千兆电口、24个千兆光口、8个万兆光口；</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3</w:t>
            </w:r>
            <w:r>
              <w:rPr>
                <w:rFonts w:hint="eastAsia" w:ascii="宋体" w:hAnsi="宋体" w:cs="宋体"/>
                <w:kern w:val="0"/>
                <w:sz w:val="22"/>
                <w:szCs w:val="22"/>
                <w:lang w:val="en-US" w:eastAsia="zh-CN"/>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24口网管型交换机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rPr>
              <w:t>1.提供固化千兆电接口≥24个，独立千兆 SFP 光接口≥4 个；POE输出功率≥3</w:t>
            </w:r>
            <w:r>
              <w:rPr>
                <w:rFonts w:ascii="宋体" w:hAnsi="宋体" w:cs="宋体"/>
                <w:kern w:val="0"/>
                <w:sz w:val="22"/>
                <w:szCs w:val="22"/>
              </w:rPr>
              <w:t>70W</w:t>
            </w:r>
            <w:r>
              <w:rPr>
                <w:rFonts w:hint="eastAsia" w:ascii="宋体" w:hAnsi="宋体" w:cs="宋体"/>
                <w:kern w:val="0"/>
                <w:sz w:val="22"/>
                <w:szCs w:val="22"/>
              </w:rPr>
              <w:t>；</w:t>
            </w:r>
            <w:r>
              <w:rPr>
                <w:rFonts w:hint="eastAsia" w:ascii="宋体" w:hAnsi="宋体" w:cs="宋体"/>
                <w:kern w:val="0"/>
                <w:sz w:val="22"/>
                <w:szCs w:val="22"/>
              </w:rPr>
              <w:br w:type="textWrapping"/>
            </w:r>
            <w:r>
              <w:rPr>
                <w:rFonts w:hint="eastAsia" w:ascii="宋体" w:hAnsi="宋体" w:cs="宋体"/>
                <w:kern w:val="0"/>
                <w:sz w:val="22"/>
                <w:szCs w:val="22"/>
              </w:rPr>
              <w:t>2.交换容量≥3.3Tbps，包转发率≥126Mpps；</w:t>
            </w:r>
            <w:r>
              <w:rPr>
                <w:rFonts w:hint="eastAsia" w:ascii="宋体" w:hAnsi="宋体" w:cs="宋体"/>
                <w:kern w:val="0"/>
                <w:sz w:val="22"/>
                <w:szCs w:val="22"/>
              </w:rPr>
              <w:br w:type="textWrapping"/>
            </w:r>
            <w:r>
              <w:rPr>
                <w:rFonts w:hint="eastAsia" w:ascii="宋体" w:hAnsi="宋体" w:cs="宋体"/>
                <w:kern w:val="0"/>
                <w:sz w:val="22"/>
                <w:szCs w:val="22"/>
              </w:rPr>
              <w:t>3.支持虚拟化技术（非堆叠技术），实现设备的多虚一功能；</w:t>
            </w:r>
            <w:r>
              <w:rPr>
                <w:rFonts w:hint="eastAsia" w:ascii="宋体" w:hAnsi="宋体" w:cs="宋体"/>
                <w:kern w:val="0"/>
                <w:sz w:val="22"/>
                <w:szCs w:val="22"/>
              </w:rPr>
              <w:br w:type="textWrapping"/>
            </w:r>
            <w:r>
              <w:rPr>
                <w:rFonts w:hint="eastAsia" w:ascii="宋体" w:hAnsi="宋体" w:cs="宋体"/>
                <w:kern w:val="0"/>
                <w:sz w:val="22"/>
                <w:szCs w:val="22"/>
              </w:rPr>
              <w:t>4.支持10KV业务端口防雷能力，使其在比较恶劣的工作环境中也能极大的降低雷击对设备的损坏率，提供官网截图证明；</w:t>
            </w:r>
            <w:r>
              <w:rPr>
                <w:rFonts w:hint="eastAsia" w:ascii="宋体" w:hAnsi="宋体" w:cs="宋体"/>
                <w:kern w:val="0"/>
                <w:sz w:val="22"/>
                <w:szCs w:val="22"/>
              </w:rPr>
              <w:br w:type="textWrapping"/>
            </w:r>
            <w:r>
              <w:rPr>
                <w:rFonts w:hint="eastAsia" w:ascii="宋体" w:hAnsi="宋体" w:cs="宋体"/>
                <w:kern w:val="0"/>
                <w:sz w:val="22"/>
                <w:szCs w:val="22"/>
              </w:rPr>
              <w:t>5.支持链路聚合及聚合零丢包功能；提供第三方权威机构检验报告证明；</w:t>
            </w:r>
            <w:r>
              <w:rPr>
                <w:rFonts w:hint="eastAsia" w:ascii="宋体" w:hAnsi="宋体" w:cs="宋体"/>
                <w:kern w:val="0"/>
                <w:sz w:val="22"/>
                <w:szCs w:val="22"/>
              </w:rPr>
              <w:br w:type="textWrapping"/>
            </w:r>
            <w:r>
              <w:rPr>
                <w:rFonts w:hint="eastAsia" w:ascii="宋体" w:hAnsi="宋体" w:cs="宋体"/>
                <w:kern w:val="0"/>
                <w:sz w:val="22"/>
                <w:szCs w:val="22"/>
              </w:rPr>
              <w:t>6.支持VLAN 交换，支持基于 MAC/协议/IP 子网/策略/端口的 VLAN；支持QinQ；支持动态聚合、手工聚合以及跨设备聚合；</w:t>
            </w:r>
            <w:r>
              <w:rPr>
                <w:rFonts w:hint="eastAsia" w:ascii="宋体" w:hAnsi="宋体" w:cs="宋体"/>
                <w:kern w:val="0"/>
                <w:sz w:val="22"/>
                <w:szCs w:val="22"/>
              </w:rPr>
              <w:br w:type="textWrapping"/>
            </w:r>
            <w:r>
              <w:rPr>
                <w:rFonts w:hint="eastAsia" w:ascii="宋体" w:hAnsi="宋体" w:cs="宋体"/>
                <w:kern w:val="0"/>
                <w:sz w:val="22"/>
                <w:szCs w:val="22"/>
              </w:rPr>
              <w:t>7.支持IPv4 静态路由、 RIPv1/v2， IPv6 静态路由、 RIPng，支持 OSPF；</w:t>
            </w:r>
            <w:r>
              <w:rPr>
                <w:rFonts w:hint="eastAsia" w:ascii="宋体" w:hAnsi="宋体" w:cs="宋体"/>
                <w:kern w:val="0"/>
                <w:sz w:val="22"/>
                <w:szCs w:val="22"/>
              </w:rPr>
              <w:br w:type="textWrapping"/>
            </w:r>
            <w:r>
              <w:rPr>
                <w:rFonts w:hint="eastAsia" w:ascii="宋体" w:hAnsi="宋体" w:cs="宋体"/>
                <w:kern w:val="0"/>
                <w:sz w:val="22"/>
                <w:szCs w:val="22"/>
              </w:rPr>
              <w:t>8.支持SDN/OpenFlow 1.3 技术,实现网络控制层和数据转发层的分离， 简化网络的管理及维护难度, 实现网络流量的灵活控制；</w:t>
            </w:r>
            <w:r>
              <w:rPr>
                <w:rFonts w:hint="eastAsia" w:ascii="宋体" w:hAnsi="宋体" w:cs="宋体"/>
                <w:kern w:val="0"/>
                <w:sz w:val="22"/>
                <w:szCs w:val="22"/>
              </w:rPr>
              <w:br w:type="textWrapping"/>
            </w:r>
            <w:r>
              <w:rPr>
                <w:rFonts w:hint="eastAsia" w:ascii="宋体" w:hAnsi="宋体" w:cs="宋体"/>
                <w:kern w:val="0"/>
                <w:sz w:val="22"/>
                <w:szCs w:val="22"/>
              </w:rPr>
              <w:t xml:space="preserve">9.支持CPU保护功能、支持ERPS功能、支持蓝牙连接管理功能；提供第三方权威机构检验报告证明；                            </w:t>
            </w:r>
            <w:r>
              <w:rPr>
                <w:rFonts w:hint="eastAsia" w:ascii="宋体" w:hAnsi="宋体" w:cs="宋体"/>
                <w:kern w:val="0"/>
                <w:sz w:val="22"/>
                <w:szCs w:val="22"/>
              </w:rPr>
              <w:br w:type="textWrapping"/>
            </w:r>
            <w:r>
              <w:rPr>
                <w:rFonts w:hint="eastAsia" w:ascii="宋体" w:hAnsi="宋体" w:cs="宋体"/>
                <w:kern w:val="0"/>
                <w:sz w:val="22"/>
                <w:szCs w:val="22"/>
              </w:rPr>
              <w:t>10.支持ARP Detection 功能、 ARP 报文限速功能；</w:t>
            </w:r>
            <w:r>
              <w:rPr>
                <w:rFonts w:hint="eastAsia" w:ascii="宋体" w:hAnsi="宋体" w:cs="宋体"/>
                <w:kern w:val="0"/>
                <w:sz w:val="22"/>
                <w:szCs w:val="22"/>
              </w:rPr>
              <w:br w:type="textWrapping"/>
            </w:r>
            <w:r>
              <w:rPr>
                <w:rFonts w:hint="eastAsia" w:ascii="宋体" w:hAnsi="宋体" w:cs="宋体"/>
                <w:kern w:val="0"/>
                <w:sz w:val="22"/>
                <w:szCs w:val="22"/>
              </w:rPr>
              <w:t xml:space="preserve">11.为保证系统稳定性和兼容性，本次采购设备与汇聚交换机同一品牌。                          </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18台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3</w:t>
            </w:r>
            <w:r>
              <w:rPr>
                <w:rFonts w:hint="eastAsia" w:ascii="宋体" w:hAnsi="宋体" w:cs="宋体"/>
                <w:kern w:val="0"/>
                <w:sz w:val="22"/>
                <w:szCs w:val="22"/>
                <w:lang w:val="en-US" w:eastAsia="zh-CN"/>
              </w:rPr>
              <w:t>5</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光模块</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rPr>
              <w:t>1310nm SFP 10KM</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40块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eastAsia="zh-CN"/>
              </w:rPr>
              <w:t>八</w:t>
            </w:r>
            <w:r>
              <w:rPr>
                <w:rFonts w:hint="eastAsia" w:ascii="宋体" w:hAnsi="宋体" w:cs="宋体"/>
                <w:b/>
                <w:color w:val="000000"/>
                <w:kern w:val="0"/>
                <w:sz w:val="22"/>
                <w:szCs w:val="22"/>
              </w:rPr>
              <w:t>、机房、UPS及安装辅材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2"/>
                <w:szCs w:val="22"/>
                <w:lang w:val="en-US"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kern w:val="0"/>
                <w:sz w:val="22"/>
                <w:szCs w:val="22"/>
                <w:lang w:val="en-US" w:eastAsia="zh-CN"/>
              </w:rPr>
              <w:t>数据交换服务器</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b/>
                <w:color w:val="000000"/>
                <w:kern w:val="0"/>
                <w:sz w:val="22"/>
                <w:szCs w:val="22"/>
              </w:rPr>
            </w:pPr>
            <w:r>
              <w:rPr>
                <w:rFonts w:hint="eastAsia" w:ascii="宋体" w:hAnsi="宋体" w:cs="宋体"/>
                <w:color w:val="000000"/>
                <w:kern w:val="0"/>
                <w:sz w:val="22"/>
                <w:szCs w:val="22"/>
              </w:rPr>
              <w:t>411</w:t>
            </w: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8</w:t>
            </w:r>
            <w:r>
              <w:rPr>
                <w:rFonts w:hint="eastAsia" w:ascii="宋体" w:hAnsi="宋体" w:cs="宋体"/>
                <w:color w:val="000000"/>
                <w:kern w:val="0"/>
                <w:sz w:val="22"/>
                <w:szCs w:val="22"/>
              </w:rPr>
              <w:t>核2.</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GHz)×1/32G DDR4/600G SAS×2/SAS_HBA/1GbE×2/550W(1+1)/2U/16DIMM</w:t>
            </w:r>
            <w:r>
              <w:rPr>
                <w:rFonts w:hint="eastAsia" w:ascii="宋体" w:hAnsi="宋体" w:cs="宋体"/>
                <w:color w:val="000000"/>
                <w:kern w:val="0"/>
                <w:sz w:val="22"/>
                <w:szCs w:val="22"/>
                <w:lang w:val="en-US" w:eastAsia="zh-CN"/>
              </w:rPr>
              <w:t xml:space="preserve">  2016操作系统</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2"/>
                <w:szCs w:val="22"/>
                <w:lang w:val="en-US" w:eastAsia="zh-CN"/>
              </w:rPr>
            </w:pP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双机软件</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b/>
                <w:color w:val="000000"/>
                <w:kern w:val="0"/>
                <w:sz w:val="22"/>
                <w:szCs w:val="22"/>
                <w:lang w:val="en-US" w:eastAsia="zh-CN"/>
              </w:rPr>
            </w:pPr>
            <w:r>
              <w:rPr>
                <w:rFonts w:hint="eastAsia" w:ascii="宋体" w:hAnsi="宋体" w:cs="宋体"/>
                <w:color w:val="000000"/>
                <w:kern w:val="0"/>
                <w:sz w:val="22"/>
                <w:szCs w:val="22"/>
                <w:lang w:val="en-US" w:eastAsia="zh-CN"/>
              </w:rPr>
              <w:t xml:space="preserve">ROSE  HA </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工作台</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三联不锈钢操作台</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1套</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r>
              <w:rPr>
                <w:rFonts w:hint="eastAsia" w:ascii="宋体" w:hAnsi="宋体" w:cs="宋体"/>
                <w:color w:val="000000"/>
                <w:sz w:val="22"/>
                <w:szCs w:val="22"/>
                <w:lang w:val="en-US" w:eastAsia="zh-CN"/>
              </w:rPr>
              <w:t>8</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操作主机</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i5/8G/256SSD+1T SATA/22寸显示器</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5台</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39</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服务器机柜</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600*1000*2000mm，钢制网孔门</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40</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墙柜</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钢制墙柜，6U</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41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波纹管</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与镀锌管配套，铝制材料</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400米</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镀锌管</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DN=25mm，厚度：1.5mm，配套转接头、弯头</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2000米</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六类网线</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六类网线、非屏蔽纯铜线千兆网线</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35箱</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光缆</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8芯室外防水</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3000米</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5</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电源线</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RVV2*2.5，RVV2*1.5</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1500米</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24口光纤配线架</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24口 LC接口</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UPS电源</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10K</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带电时间30分钟</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1组</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8</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8口光缆终端盒</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8口 ST接口</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15个</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49</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安装辅材</w:t>
            </w:r>
          </w:p>
        </w:tc>
        <w:tc>
          <w:tcPr>
            <w:tcW w:w="4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配电箱、六类水晶头、插排、光纤跳线、扎带、绝缘胶带、音频连接线、高清线缆、监控电源、广播电源适配器、LED全彩屏电源适配器、电缆、接线盒等项目安装辅材</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1批</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rPr>
            </w:pPr>
          </w:p>
        </w:tc>
      </w:tr>
    </w:tbl>
    <w:p>
      <w:pPr>
        <w:spacing w:line="360" w:lineRule="auto"/>
        <w:jc w:val="left"/>
        <w:rPr>
          <w:rFonts w:hint="eastAsia" w:ascii="宋体" w:hAnsi="宋体" w:cs="宋体"/>
          <w:b/>
          <w:bCs/>
          <w:sz w:val="28"/>
          <w:szCs w:val="28"/>
        </w:rPr>
      </w:pPr>
    </w:p>
    <w:p>
      <w:pPr>
        <w:spacing w:line="360" w:lineRule="auto"/>
        <w:jc w:val="left"/>
        <w:rPr>
          <w:rFonts w:hint="eastAsia" w:ascii="宋体" w:hAnsi="宋体" w:cs="宋体"/>
          <w:sz w:val="24"/>
        </w:rPr>
      </w:pPr>
      <w:r>
        <w:rPr>
          <w:rFonts w:hint="eastAsia" w:ascii="宋体" w:hAnsi="宋体" w:cs="宋体"/>
          <w:sz w:val="24"/>
        </w:rPr>
        <w:t>备注：以上备件清单并非齐全，</w:t>
      </w:r>
      <w:r>
        <w:rPr>
          <w:rFonts w:hint="eastAsia" w:ascii="宋体" w:hAnsi="宋体" w:cs="宋体"/>
          <w:sz w:val="24"/>
          <w:lang w:eastAsia="zh-CN"/>
        </w:rPr>
        <w:t>投标方</w:t>
      </w:r>
      <w:r>
        <w:rPr>
          <w:rFonts w:hint="eastAsia" w:ascii="宋体" w:hAnsi="宋体" w:cs="宋体"/>
          <w:sz w:val="24"/>
        </w:rPr>
        <w:t>需根据实际</w:t>
      </w:r>
      <w:r>
        <w:rPr>
          <w:rFonts w:hint="eastAsia" w:ascii="宋体" w:hAnsi="宋体" w:cs="宋体"/>
          <w:sz w:val="24"/>
          <w:lang w:eastAsia="zh-CN"/>
        </w:rPr>
        <w:t>情况</w:t>
      </w:r>
      <w:r>
        <w:rPr>
          <w:rFonts w:hint="eastAsia" w:ascii="宋体" w:hAnsi="宋体" w:cs="宋体"/>
          <w:sz w:val="24"/>
        </w:rPr>
        <w:t>安装配全，以上备件要求必须是国内知名厂家，且为市场通用备件，参与投标方需提供详细备件清单</w:t>
      </w:r>
      <w:r>
        <w:rPr>
          <w:rFonts w:hint="eastAsia" w:ascii="宋体" w:hAnsi="宋体" w:cs="宋体"/>
          <w:sz w:val="24"/>
          <w:lang w:eastAsia="zh-CN"/>
        </w:rPr>
        <w:t>及品牌</w:t>
      </w:r>
      <w:r>
        <w:rPr>
          <w:rFonts w:hint="eastAsia" w:ascii="宋体" w:hAnsi="宋体" w:cs="宋体"/>
          <w:sz w:val="24"/>
        </w:rPr>
        <w:t>。</w:t>
      </w:r>
    </w:p>
    <w:p>
      <w:pPr>
        <w:spacing w:line="360" w:lineRule="auto"/>
        <w:ind w:firstLine="480" w:firstLineChars="200"/>
        <w:jc w:val="left"/>
        <w:rPr>
          <w:rFonts w:hint="eastAsia" w:ascii="宋体" w:hAnsi="宋体" w:cs="宋体"/>
          <w:sz w:val="24"/>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bullet"/>
      <w:lvlText w:val=""/>
      <w:lvlJc w:val="left"/>
      <w:pPr>
        <w:ind w:left="420" w:hanging="420"/>
      </w:pPr>
      <w:rPr>
        <w:rFonts w:hint="default" w:ascii="Wingdings" w:hAnsi="Wingdings"/>
      </w:rPr>
    </w:lvl>
  </w:abstractNum>
  <w:abstractNum w:abstractNumId="1">
    <w:nsid w:val="0000000A"/>
    <w:multiLevelType w:val="singleLevel"/>
    <w:tmpl w:val="0000000A"/>
    <w:lvl w:ilvl="0" w:tentative="0">
      <w:start w:val="1"/>
      <w:numFmt w:val="bullet"/>
      <w:lvlText w:val=""/>
      <w:lvlJc w:val="left"/>
      <w:pPr>
        <w:ind w:left="420" w:hanging="420"/>
      </w:pPr>
      <w:rPr>
        <w:rFonts w:hint="default" w:ascii="Wingdings" w:hAnsi="Wingdings"/>
      </w:rPr>
    </w:lvl>
  </w:abstractNum>
  <w:abstractNum w:abstractNumId="2">
    <w:nsid w:val="0000000B"/>
    <w:multiLevelType w:val="singleLevel"/>
    <w:tmpl w:val="0000000B"/>
    <w:lvl w:ilvl="0" w:tentative="0">
      <w:start w:val="2"/>
      <w:numFmt w:val="chineseCounting"/>
      <w:suff w:val="nothing"/>
      <w:lvlText w:val="%1、"/>
      <w:lvlJc w:val="left"/>
      <w:rPr>
        <w:rFonts w:hint="eastAsia"/>
      </w:rPr>
    </w:lvl>
  </w:abstractNum>
  <w:abstractNum w:abstractNumId="3">
    <w:nsid w:val="0000000C"/>
    <w:multiLevelType w:val="singleLevel"/>
    <w:tmpl w:val="0000000C"/>
    <w:lvl w:ilvl="0" w:tentative="0">
      <w:start w:val="1"/>
      <w:numFmt w:val="bullet"/>
      <w:lvlText w:val=""/>
      <w:lvlJc w:val="left"/>
      <w:pPr>
        <w:ind w:left="420" w:hanging="420"/>
      </w:pPr>
      <w:rPr>
        <w:rFonts w:hint="default" w:ascii="Wingdings" w:hAnsi="Wingdings"/>
      </w:rPr>
    </w:lvl>
  </w:abstractNum>
  <w:abstractNum w:abstractNumId="4">
    <w:nsid w:val="0000000D"/>
    <w:multiLevelType w:val="singleLevel"/>
    <w:tmpl w:val="0000000D"/>
    <w:lvl w:ilvl="0" w:tentative="0">
      <w:start w:val="1"/>
      <w:numFmt w:val="decimal"/>
      <w:suff w:val="nothing"/>
      <w:lvlText w:val="%1、"/>
      <w:lvlJc w:val="left"/>
    </w:lvl>
  </w:abstractNum>
  <w:abstractNum w:abstractNumId="5">
    <w:nsid w:val="0000000E"/>
    <w:multiLevelType w:val="singleLevel"/>
    <w:tmpl w:val="0000000E"/>
    <w:lvl w:ilvl="0" w:tentative="0">
      <w:start w:val="9"/>
      <w:numFmt w:val="decimal"/>
      <w:suff w:val="space"/>
      <w:lvlText w:val="%1."/>
      <w:lvlJc w:val="left"/>
    </w:lvl>
  </w:abstractNum>
  <w:abstractNum w:abstractNumId="6">
    <w:nsid w:val="0000000F"/>
    <w:multiLevelType w:val="singleLevel"/>
    <w:tmpl w:val="0000000F"/>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3160C7A"/>
    <w:rsid w:val="46131A11"/>
    <w:rsid w:val="4E3A6629"/>
    <w:rsid w:val="6B5C0BC1"/>
    <w:rsid w:val="75564A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3">
    <w:name w:val="heading 3"/>
    <w:basedOn w:val="1"/>
    <w:next w:val="1"/>
    <w:uiPriority w:val="0"/>
    <w:pPr>
      <w:keepNext/>
      <w:keepLines/>
      <w:spacing w:before="260" w:after="260" w:line="413" w:lineRule="auto"/>
      <w:outlineLvl w:val="2"/>
    </w:pPr>
    <w:rPr>
      <w:rFonts w:ascii="Times New Roman" w:hAnsi="Times New Roman"/>
      <w:b/>
      <w:sz w:val="32"/>
    </w:rPr>
  </w:style>
  <w:style w:type="paragraph" w:styleId="4">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rFonts w:ascii="Calibri" w:hAnsi="Calibri"/>
      <w:kern w:val="2"/>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2"/>
      <w:sz w:val="18"/>
      <w:szCs w:val="18"/>
    </w:rPr>
  </w:style>
  <w:style w:type="paragraph" w:customStyle="1" w:styleId="9">
    <w:name w:val="段落"/>
    <w:basedOn w:val="1"/>
    <w:qFormat/>
    <w:uiPriority w:val="0"/>
    <w:pPr>
      <w:spacing w:beforeLines="50" w:afterLines="50" w:line="276" w:lineRule="auto"/>
      <w:ind w:firstLine="200"/>
    </w:pPr>
    <w:rPr>
      <w:szCs w:val="21"/>
    </w:rPr>
  </w:style>
  <w:style w:type="paragraph" w:customStyle="1" w:styleId="10">
    <w:name w:val="List Paragraph"/>
    <w:basedOn w:val="1"/>
    <w:qFormat/>
    <w:uiPriority w:val="0"/>
    <w:pPr>
      <w:ind w:firstLine="420" w:firstLineChars="200"/>
    </w:pPr>
    <w:rPr>
      <w:rFonts w:ascii="Times New Roman" w:hAnsi="Times New Roman"/>
    </w:rPr>
  </w:style>
  <w:style w:type="character" w:customStyle="1" w:styleId="11">
    <w:name w:val="页眉 字符"/>
    <w:basedOn w:val="8"/>
    <w:link w:val="6"/>
    <w:semiHidden/>
    <w:qFormat/>
    <w:uiPriority w:val="0"/>
    <w:rPr>
      <w:rFonts w:ascii="Calibri" w:hAnsi="Calibri"/>
      <w:kern w:val="2"/>
      <w:sz w:val="18"/>
      <w:szCs w:val="18"/>
    </w:rPr>
  </w:style>
  <w:style w:type="character" w:customStyle="1" w:styleId="12">
    <w:name w:val="页脚 字符"/>
    <w:basedOn w:val="8"/>
    <w:link w:val="5"/>
    <w:semiHidden/>
    <w:qFormat/>
    <w:uiPriority w:val="0"/>
    <w:rPr>
      <w:rFonts w:ascii="Calibri" w:hAnsi="Calibri"/>
      <w:kern w:val="2"/>
      <w:sz w:val="18"/>
      <w:szCs w:val="18"/>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3033</Words>
  <Characters>17289</Characters>
  <Lines>144</Lines>
  <Paragraphs>40</Paragraphs>
  <TotalTime>155</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2019-10-29T08:20:00Z</dcterms:created>
  <dc:creator>搁浅 __ T wo`</dc:creator>
  <cp:lastModifiedBy>过志峰</cp:lastModifiedBy>
  <cp:lastPrinted>2019-11-22T13:54:00Z</cp:lastPrinted>
  <dcterms:modified xsi:type="dcterms:W3CDTF">2019-11-27T05:43:56Z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