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A36" w:rsidRDefault="001466CF">
      <w:pPr>
        <w:spacing w:line="500" w:lineRule="exact"/>
        <w:jc w:val="center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cs="仿宋_GB2312" w:hint="eastAsia"/>
          <w:sz w:val="32"/>
          <w:szCs w:val="32"/>
          <w:lang w:eastAsia="zh-CN"/>
        </w:rPr>
        <w:t>芜湖循环水系统控制指标</w:t>
      </w:r>
    </w:p>
    <w:p w:rsidR="00380A36" w:rsidRDefault="001466CF">
      <w:pPr>
        <w:spacing w:line="500" w:lineRule="exact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 w:cs="仿宋_GB2312"/>
          <w:sz w:val="28"/>
          <w:szCs w:val="28"/>
          <w:lang w:eastAsia="zh-CN"/>
        </w:rPr>
        <w:t>1</w:t>
      </w:r>
      <w:r>
        <w:rPr>
          <w:rFonts w:ascii="仿宋_GB2312" w:eastAsia="仿宋_GB2312" w:cs="仿宋_GB2312" w:hint="eastAsia"/>
          <w:sz w:val="28"/>
          <w:szCs w:val="28"/>
          <w:lang w:eastAsia="zh-CN"/>
        </w:rPr>
        <w:t>、轧钢净环水系统</w:t>
      </w:r>
    </w:p>
    <w:tbl>
      <w:tblPr>
        <w:tblW w:w="7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2"/>
        <w:gridCol w:w="2145"/>
        <w:gridCol w:w="3368"/>
      </w:tblGrid>
      <w:tr w:rsidR="00380A36">
        <w:trPr>
          <w:jc w:val="center"/>
        </w:trPr>
        <w:tc>
          <w:tcPr>
            <w:tcW w:w="2412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控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制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项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目</w:t>
            </w:r>
          </w:p>
        </w:tc>
        <w:tc>
          <w:tcPr>
            <w:tcW w:w="2145" w:type="dxa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3368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控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制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指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标</w:t>
            </w:r>
          </w:p>
        </w:tc>
      </w:tr>
      <w:tr w:rsidR="00380A36">
        <w:trPr>
          <w:jc w:val="center"/>
        </w:trPr>
        <w:tc>
          <w:tcPr>
            <w:tcW w:w="2412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氯离子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2145" w:type="dxa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mg/L</w:t>
            </w:r>
          </w:p>
        </w:tc>
        <w:tc>
          <w:tcPr>
            <w:tcW w:w="3368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≤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400</w:t>
            </w:r>
          </w:p>
        </w:tc>
      </w:tr>
      <w:tr w:rsidR="00380A36">
        <w:trPr>
          <w:jc w:val="center"/>
        </w:trPr>
        <w:tc>
          <w:tcPr>
            <w:tcW w:w="2412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总硬度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  </w:t>
            </w:r>
          </w:p>
        </w:tc>
        <w:tc>
          <w:tcPr>
            <w:tcW w:w="2145" w:type="dxa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mg/L</w:t>
            </w:r>
          </w:p>
        </w:tc>
        <w:tc>
          <w:tcPr>
            <w:tcW w:w="3368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≤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700</w:t>
            </w:r>
          </w:p>
        </w:tc>
      </w:tr>
      <w:tr w:rsidR="00380A36">
        <w:trPr>
          <w:jc w:val="center"/>
        </w:trPr>
        <w:tc>
          <w:tcPr>
            <w:tcW w:w="2412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总磷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   </w:t>
            </w:r>
          </w:p>
        </w:tc>
        <w:tc>
          <w:tcPr>
            <w:tcW w:w="2145" w:type="dxa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mg/L</w:t>
            </w:r>
          </w:p>
        </w:tc>
        <w:tc>
          <w:tcPr>
            <w:tcW w:w="3368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4-8</w:t>
            </w:r>
          </w:p>
        </w:tc>
      </w:tr>
      <w:tr w:rsidR="00380A36">
        <w:trPr>
          <w:jc w:val="center"/>
        </w:trPr>
        <w:tc>
          <w:tcPr>
            <w:tcW w:w="2412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总碱度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   </w:t>
            </w:r>
          </w:p>
        </w:tc>
        <w:tc>
          <w:tcPr>
            <w:tcW w:w="2145" w:type="dxa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mg/L</w:t>
            </w:r>
          </w:p>
        </w:tc>
        <w:tc>
          <w:tcPr>
            <w:tcW w:w="3368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≤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400</w:t>
            </w:r>
          </w:p>
        </w:tc>
      </w:tr>
      <w:tr w:rsidR="00380A36">
        <w:trPr>
          <w:jc w:val="center"/>
        </w:trPr>
        <w:tc>
          <w:tcPr>
            <w:tcW w:w="2412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浊度</w:t>
            </w:r>
          </w:p>
        </w:tc>
        <w:tc>
          <w:tcPr>
            <w:tcW w:w="2145" w:type="dxa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mg/L</w:t>
            </w:r>
          </w:p>
        </w:tc>
        <w:tc>
          <w:tcPr>
            <w:tcW w:w="3368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≤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30</w:t>
            </w:r>
          </w:p>
        </w:tc>
      </w:tr>
      <w:tr w:rsidR="00380A36">
        <w:trPr>
          <w:jc w:val="center"/>
        </w:trPr>
        <w:tc>
          <w:tcPr>
            <w:tcW w:w="2412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PH</w:t>
            </w:r>
          </w:p>
        </w:tc>
        <w:tc>
          <w:tcPr>
            <w:tcW w:w="2145" w:type="dxa"/>
          </w:tcPr>
          <w:p w:rsidR="00380A36" w:rsidRDefault="00380A36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3368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7.5-8.5</w:t>
            </w:r>
          </w:p>
        </w:tc>
      </w:tr>
    </w:tbl>
    <w:p w:rsidR="00380A36" w:rsidRDefault="001466CF">
      <w:pPr>
        <w:spacing w:line="500" w:lineRule="exact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 w:cs="仿宋_GB2312"/>
          <w:sz w:val="28"/>
          <w:szCs w:val="28"/>
          <w:lang w:eastAsia="zh-CN"/>
        </w:rPr>
        <w:t>2</w:t>
      </w:r>
      <w:r>
        <w:rPr>
          <w:rFonts w:ascii="仿宋_GB2312" w:eastAsia="仿宋_GB2312" w:cs="仿宋_GB2312" w:hint="eastAsia"/>
          <w:sz w:val="28"/>
          <w:szCs w:val="28"/>
          <w:lang w:eastAsia="zh-CN"/>
        </w:rPr>
        <w:t>、轧钢浊环水系统</w:t>
      </w:r>
    </w:p>
    <w:tbl>
      <w:tblPr>
        <w:tblW w:w="7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2"/>
        <w:gridCol w:w="2145"/>
        <w:gridCol w:w="3368"/>
      </w:tblGrid>
      <w:tr w:rsidR="00380A36">
        <w:trPr>
          <w:jc w:val="center"/>
        </w:trPr>
        <w:tc>
          <w:tcPr>
            <w:tcW w:w="2412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控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制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项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目</w:t>
            </w:r>
          </w:p>
        </w:tc>
        <w:tc>
          <w:tcPr>
            <w:tcW w:w="2145" w:type="dxa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3368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控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制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指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标</w:t>
            </w:r>
          </w:p>
        </w:tc>
      </w:tr>
      <w:tr w:rsidR="00380A36">
        <w:trPr>
          <w:jc w:val="center"/>
        </w:trPr>
        <w:tc>
          <w:tcPr>
            <w:tcW w:w="2412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氯离子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2145" w:type="dxa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mg/L</w:t>
            </w:r>
          </w:p>
        </w:tc>
        <w:tc>
          <w:tcPr>
            <w:tcW w:w="3368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≤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400</w:t>
            </w:r>
          </w:p>
        </w:tc>
      </w:tr>
      <w:tr w:rsidR="00380A36">
        <w:trPr>
          <w:jc w:val="center"/>
        </w:trPr>
        <w:tc>
          <w:tcPr>
            <w:tcW w:w="2412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总硬度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  </w:t>
            </w:r>
          </w:p>
        </w:tc>
        <w:tc>
          <w:tcPr>
            <w:tcW w:w="2145" w:type="dxa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mg/L</w:t>
            </w:r>
          </w:p>
        </w:tc>
        <w:tc>
          <w:tcPr>
            <w:tcW w:w="3368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≤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700</w:t>
            </w:r>
          </w:p>
        </w:tc>
      </w:tr>
      <w:tr w:rsidR="00380A36">
        <w:trPr>
          <w:jc w:val="center"/>
        </w:trPr>
        <w:tc>
          <w:tcPr>
            <w:tcW w:w="2412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总碱度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   </w:t>
            </w:r>
          </w:p>
        </w:tc>
        <w:tc>
          <w:tcPr>
            <w:tcW w:w="2145" w:type="dxa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mg/L</w:t>
            </w:r>
          </w:p>
        </w:tc>
        <w:tc>
          <w:tcPr>
            <w:tcW w:w="3368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≤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400</w:t>
            </w:r>
          </w:p>
        </w:tc>
      </w:tr>
      <w:tr w:rsidR="00380A36">
        <w:trPr>
          <w:jc w:val="center"/>
        </w:trPr>
        <w:tc>
          <w:tcPr>
            <w:tcW w:w="2412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浊度</w:t>
            </w:r>
          </w:p>
        </w:tc>
        <w:tc>
          <w:tcPr>
            <w:tcW w:w="2145" w:type="dxa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mg/L</w:t>
            </w:r>
          </w:p>
        </w:tc>
        <w:tc>
          <w:tcPr>
            <w:tcW w:w="3368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≤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80</w:t>
            </w:r>
          </w:p>
        </w:tc>
      </w:tr>
      <w:tr w:rsidR="00380A36">
        <w:trPr>
          <w:jc w:val="center"/>
        </w:trPr>
        <w:tc>
          <w:tcPr>
            <w:tcW w:w="2412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PH</w:t>
            </w:r>
          </w:p>
        </w:tc>
        <w:tc>
          <w:tcPr>
            <w:tcW w:w="2145" w:type="dxa"/>
          </w:tcPr>
          <w:p w:rsidR="00380A36" w:rsidRDefault="00380A36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3368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7.5-8.5</w:t>
            </w:r>
          </w:p>
        </w:tc>
      </w:tr>
    </w:tbl>
    <w:p w:rsidR="00380A36" w:rsidRDefault="001466CF">
      <w:pPr>
        <w:spacing w:line="500" w:lineRule="exact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 w:cs="仿宋_GB2312"/>
          <w:sz w:val="28"/>
          <w:szCs w:val="28"/>
          <w:lang w:eastAsia="zh-CN"/>
        </w:rPr>
        <w:t>3</w:t>
      </w:r>
      <w:r>
        <w:rPr>
          <w:rFonts w:ascii="仿宋_GB2312" w:eastAsia="仿宋_GB2312" w:cs="仿宋_GB2312" w:hint="eastAsia"/>
          <w:sz w:val="28"/>
          <w:szCs w:val="28"/>
          <w:lang w:eastAsia="zh-CN"/>
        </w:rPr>
        <w:t>、焦化循环水系统</w:t>
      </w:r>
    </w:p>
    <w:tbl>
      <w:tblPr>
        <w:tblW w:w="7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2"/>
        <w:gridCol w:w="2145"/>
        <w:gridCol w:w="3368"/>
      </w:tblGrid>
      <w:tr w:rsidR="00380A36">
        <w:trPr>
          <w:jc w:val="center"/>
        </w:trPr>
        <w:tc>
          <w:tcPr>
            <w:tcW w:w="2412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控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制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项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目</w:t>
            </w:r>
          </w:p>
        </w:tc>
        <w:tc>
          <w:tcPr>
            <w:tcW w:w="2145" w:type="dxa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3368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控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制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指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标</w:t>
            </w:r>
          </w:p>
        </w:tc>
      </w:tr>
      <w:tr w:rsidR="00380A36">
        <w:trPr>
          <w:jc w:val="center"/>
        </w:trPr>
        <w:tc>
          <w:tcPr>
            <w:tcW w:w="2412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氯离子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2145" w:type="dxa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mg/L</w:t>
            </w:r>
          </w:p>
        </w:tc>
        <w:tc>
          <w:tcPr>
            <w:tcW w:w="3368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≤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300</w:t>
            </w:r>
          </w:p>
        </w:tc>
      </w:tr>
      <w:tr w:rsidR="00380A36">
        <w:trPr>
          <w:jc w:val="center"/>
        </w:trPr>
        <w:tc>
          <w:tcPr>
            <w:tcW w:w="2412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总硬度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  </w:t>
            </w:r>
          </w:p>
        </w:tc>
        <w:tc>
          <w:tcPr>
            <w:tcW w:w="2145" w:type="dxa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mg/L</w:t>
            </w:r>
          </w:p>
        </w:tc>
        <w:tc>
          <w:tcPr>
            <w:tcW w:w="3368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≤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450</w:t>
            </w:r>
          </w:p>
        </w:tc>
      </w:tr>
      <w:tr w:rsidR="00380A36">
        <w:trPr>
          <w:jc w:val="center"/>
        </w:trPr>
        <w:tc>
          <w:tcPr>
            <w:tcW w:w="2412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总磷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   </w:t>
            </w:r>
          </w:p>
        </w:tc>
        <w:tc>
          <w:tcPr>
            <w:tcW w:w="2145" w:type="dxa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mg/L</w:t>
            </w:r>
          </w:p>
        </w:tc>
        <w:tc>
          <w:tcPr>
            <w:tcW w:w="3368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3-8</w:t>
            </w:r>
          </w:p>
        </w:tc>
      </w:tr>
      <w:tr w:rsidR="00380A36">
        <w:trPr>
          <w:jc w:val="center"/>
        </w:trPr>
        <w:tc>
          <w:tcPr>
            <w:tcW w:w="2412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总碱度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   </w:t>
            </w:r>
          </w:p>
        </w:tc>
        <w:tc>
          <w:tcPr>
            <w:tcW w:w="2145" w:type="dxa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mg/L</w:t>
            </w:r>
          </w:p>
        </w:tc>
        <w:tc>
          <w:tcPr>
            <w:tcW w:w="3368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≤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350</w:t>
            </w:r>
          </w:p>
        </w:tc>
      </w:tr>
      <w:tr w:rsidR="00380A36">
        <w:trPr>
          <w:jc w:val="center"/>
        </w:trPr>
        <w:tc>
          <w:tcPr>
            <w:tcW w:w="2412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浊度</w:t>
            </w:r>
          </w:p>
        </w:tc>
        <w:tc>
          <w:tcPr>
            <w:tcW w:w="2145" w:type="dxa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mg/L</w:t>
            </w:r>
          </w:p>
        </w:tc>
        <w:tc>
          <w:tcPr>
            <w:tcW w:w="3368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≤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20</w:t>
            </w:r>
          </w:p>
        </w:tc>
      </w:tr>
      <w:tr w:rsidR="00380A36">
        <w:trPr>
          <w:jc w:val="center"/>
        </w:trPr>
        <w:tc>
          <w:tcPr>
            <w:tcW w:w="2412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PH</w:t>
            </w:r>
          </w:p>
        </w:tc>
        <w:tc>
          <w:tcPr>
            <w:tcW w:w="2145" w:type="dxa"/>
          </w:tcPr>
          <w:p w:rsidR="00380A36" w:rsidRDefault="00380A36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3368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7.0-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8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.0</w:t>
            </w:r>
          </w:p>
        </w:tc>
      </w:tr>
    </w:tbl>
    <w:p w:rsidR="00380A36" w:rsidRDefault="001466CF">
      <w:pPr>
        <w:spacing w:line="500" w:lineRule="exact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 w:cs="仿宋_GB2312"/>
          <w:sz w:val="28"/>
          <w:szCs w:val="28"/>
          <w:lang w:eastAsia="zh-CN"/>
        </w:rPr>
        <w:t>4</w:t>
      </w:r>
      <w:r>
        <w:rPr>
          <w:rFonts w:ascii="仿宋_GB2312" w:eastAsia="仿宋_GB2312" w:cs="仿宋_GB2312" w:hint="eastAsia"/>
          <w:sz w:val="28"/>
          <w:szCs w:val="28"/>
          <w:lang w:eastAsia="zh-CN"/>
        </w:rPr>
        <w:t>、焦化低温水系统</w:t>
      </w:r>
    </w:p>
    <w:tbl>
      <w:tblPr>
        <w:tblW w:w="7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2"/>
        <w:gridCol w:w="2145"/>
        <w:gridCol w:w="3368"/>
      </w:tblGrid>
      <w:tr w:rsidR="00380A36">
        <w:trPr>
          <w:jc w:val="center"/>
        </w:trPr>
        <w:tc>
          <w:tcPr>
            <w:tcW w:w="2412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控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制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项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目</w:t>
            </w:r>
          </w:p>
        </w:tc>
        <w:tc>
          <w:tcPr>
            <w:tcW w:w="2145" w:type="dxa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3368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控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制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指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标</w:t>
            </w:r>
          </w:p>
        </w:tc>
      </w:tr>
      <w:tr w:rsidR="00380A36">
        <w:trPr>
          <w:jc w:val="center"/>
        </w:trPr>
        <w:tc>
          <w:tcPr>
            <w:tcW w:w="2412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氯离子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2145" w:type="dxa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mg/L</w:t>
            </w:r>
          </w:p>
        </w:tc>
        <w:tc>
          <w:tcPr>
            <w:tcW w:w="3368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≤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300</w:t>
            </w:r>
          </w:p>
        </w:tc>
      </w:tr>
      <w:tr w:rsidR="00380A36">
        <w:trPr>
          <w:jc w:val="center"/>
        </w:trPr>
        <w:tc>
          <w:tcPr>
            <w:tcW w:w="2412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lastRenderedPageBreak/>
              <w:t>总硬度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  </w:t>
            </w:r>
          </w:p>
        </w:tc>
        <w:tc>
          <w:tcPr>
            <w:tcW w:w="2145" w:type="dxa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mg/L</w:t>
            </w:r>
          </w:p>
        </w:tc>
        <w:tc>
          <w:tcPr>
            <w:tcW w:w="3368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≤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450</w:t>
            </w:r>
            <w:bookmarkStart w:id="0" w:name="_GoBack"/>
            <w:bookmarkEnd w:id="0"/>
          </w:p>
        </w:tc>
      </w:tr>
      <w:tr w:rsidR="00380A36">
        <w:trPr>
          <w:jc w:val="center"/>
        </w:trPr>
        <w:tc>
          <w:tcPr>
            <w:tcW w:w="2412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总磷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   </w:t>
            </w:r>
          </w:p>
        </w:tc>
        <w:tc>
          <w:tcPr>
            <w:tcW w:w="2145" w:type="dxa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mg/L</w:t>
            </w:r>
          </w:p>
        </w:tc>
        <w:tc>
          <w:tcPr>
            <w:tcW w:w="3368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3-8</w:t>
            </w:r>
          </w:p>
        </w:tc>
      </w:tr>
      <w:tr w:rsidR="00380A36">
        <w:trPr>
          <w:jc w:val="center"/>
        </w:trPr>
        <w:tc>
          <w:tcPr>
            <w:tcW w:w="2412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总碱度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   </w:t>
            </w:r>
          </w:p>
        </w:tc>
        <w:tc>
          <w:tcPr>
            <w:tcW w:w="2145" w:type="dxa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mg/L</w:t>
            </w:r>
          </w:p>
        </w:tc>
        <w:tc>
          <w:tcPr>
            <w:tcW w:w="3368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≤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350</w:t>
            </w:r>
          </w:p>
        </w:tc>
      </w:tr>
      <w:tr w:rsidR="00380A36">
        <w:trPr>
          <w:jc w:val="center"/>
        </w:trPr>
        <w:tc>
          <w:tcPr>
            <w:tcW w:w="2412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浊度</w:t>
            </w:r>
          </w:p>
        </w:tc>
        <w:tc>
          <w:tcPr>
            <w:tcW w:w="2145" w:type="dxa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mg/L</w:t>
            </w:r>
          </w:p>
        </w:tc>
        <w:tc>
          <w:tcPr>
            <w:tcW w:w="3368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≤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20</w:t>
            </w:r>
          </w:p>
        </w:tc>
      </w:tr>
      <w:tr w:rsidR="00380A36">
        <w:trPr>
          <w:jc w:val="center"/>
        </w:trPr>
        <w:tc>
          <w:tcPr>
            <w:tcW w:w="2412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PH</w:t>
            </w:r>
          </w:p>
        </w:tc>
        <w:tc>
          <w:tcPr>
            <w:tcW w:w="2145" w:type="dxa"/>
          </w:tcPr>
          <w:p w:rsidR="00380A36" w:rsidRDefault="00380A36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3368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7.0-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8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.0</w:t>
            </w:r>
          </w:p>
        </w:tc>
      </w:tr>
    </w:tbl>
    <w:p w:rsidR="00380A36" w:rsidRDefault="001466CF">
      <w:pPr>
        <w:spacing w:line="500" w:lineRule="exact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 w:cs="仿宋_GB2312"/>
          <w:sz w:val="28"/>
          <w:szCs w:val="28"/>
          <w:lang w:eastAsia="zh-CN"/>
        </w:rPr>
        <w:t>5</w:t>
      </w:r>
      <w:r>
        <w:rPr>
          <w:rFonts w:ascii="仿宋_GB2312" w:eastAsia="仿宋_GB2312" w:cs="仿宋_GB2312" w:hint="eastAsia"/>
          <w:sz w:val="28"/>
          <w:szCs w:val="28"/>
          <w:lang w:eastAsia="zh-CN"/>
        </w:rPr>
        <w:t>、焦化制冷水系统</w:t>
      </w:r>
    </w:p>
    <w:tbl>
      <w:tblPr>
        <w:tblW w:w="7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2"/>
        <w:gridCol w:w="2145"/>
        <w:gridCol w:w="3368"/>
      </w:tblGrid>
      <w:tr w:rsidR="00380A36">
        <w:trPr>
          <w:jc w:val="center"/>
        </w:trPr>
        <w:tc>
          <w:tcPr>
            <w:tcW w:w="2412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控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制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项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目</w:t>
            </w:r>
          </w:p>
        </w:tc>
        <w:tc>
          <w:tcPr>
            <w:tcW w:w="2145" w:type="dxa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3368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控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制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指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标</w:t>
            </w:r>
          </w:p>
        </w:tc>
      </w:tr>
      <w:tr w:rsidR="00380A36">
        <w:trPr>
          <w:jc w:val="center"/>
        </w:trPr>
        <w:tc>
          <w:tcPr>
            <w:tcW w:w="2412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氯离子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2145" w:type="dxa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mg/L</w:t>
            </w:r>
          </w:p>
        </w:tc>
        <w:tc>
          <w:tcPr>
            <w:tcW w:w="3368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≤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400</w:t>
            </w:r>
          </w:p>
        </w:tc>
      </w:tr>
      <w:tr w:rsidR="00380A36">
        <w:trPr>
          <w:jc w:val="center"/>
        </w:trPr>
        <w:tc>
          <w:tcPr>
            <w:tcW w:w="2412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总硬度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  </w:t>
            </w:r>
          </w:p>
        </w:tc>
        <w:tc>
          <w:tcPr>
            <w:tcW w:w="2145" w:type="dxa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mg/L</w:t>
            </w:r>
          </w:p>
        </w:tc>
        <w:tc>
          <w:tcPr>
            <w:tcW w:w="3368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≤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700</w:t>
            </w:r>
          </w:p>
        </w:tc>
      </w:tr>
      <w:tr w:rsidR="00380A36">
        <w:trPr>
          <w:jc w:val="center"/>
        </w:trPr>
        <w:tc>
          <w:tcPr>
            <w:tcW w:w="2412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总磷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   </w:t>
            </w:r>
          </w:p>
        </w:tc>
        <w:tc>
          <w:tcPr>
            <w:tcW w:w="2145" w:type="dxa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mg/L</w:t>
            </w:r>
          </w:p>
        </w:tc>
        <w:tc>
          <w:tcPr>
            <w:tcW w:w="3368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3-8</w:t>
            </w:r>
          </w:p>
        </w:tc>
      </w:tr>
      <w:tr w:rsidR="00380A36">
        <w:trPr>
          <w:jc w:val="center"/>
        </w:trPr>
        <w:tc>
          <w:tcPr>
            <w:tcW w:w="2412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总碱度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   </w:t>
            </w:r>
          </w:p>
        </w:tc>
        <w:tc>
          <w:tcPr>
            <w:tcW w:w="2145" w:type="dxa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mg/L</w:t>
            </w:r>
          </w:p>
        </w:tc>
        <w:tc>
          <w:tcPr>
            <w:tcW w:w="3368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≤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400</w:t>
            </w:r>
          </w:p>
        </w:tc>
      </w:tr>
      <w:tr w:rsidR="00380A36">
        <w:trPr>
          <w:jc w:val="center"/>
        </w:trPr>
        <w:tc>
          <w:tcPr>
            <w:tcW w:w="2412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浊度</w:t>
            </w:r>
          </w:p>
        </w:tc>
        <w:tc>
          <w:tcPr>
            <w:tcW w:w="2145" w:type="dxa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mg/L</w:t>
            </w:r>
          </w:p>
        </w:tc>
        <w:tc>
          <w:tcPr>
            <w:tcW w:w="3368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≤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20</w:t>
            </w:r>
          </w:p>
        </w:tc>
      </w:tr>
      <w:tr w:rsidR="00380A36">
        <w:trPr>
          <w:jc w:val="center"/>
        </w:trPr>
        <w:tc>
          <w:tcPr>
            <w:tcW w:w="2412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PH</w:t>
            </w:r>
          </w:p>
        </w:tc>
        <w:tc>
          <w:tcPr>
            <w:tcW w:w="2145" w:type="dxa"/>
          </w:tcPr>
          <w:p w:rsidR="00380A36" w:rsidRDefault="00380A36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3368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7.0-9.0</w:t>
            </w:r>
          </w:p>
        </w:tc>
      </w:tr>
    </w:tbl>
    <w:p w:rsidR="00380A36" w:rsidRDefault="001466CF">
      <w:pPr>
        <w:spacing w:line="500" w:lineRule="exact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 w:cs="仿宋_GB2312" w:hint="eastAsia"/>
          <w:sz w:val="28"/>
          <w:szCs w:val="28"/>
          <w:lang w:eastAsia="zh-CN"/>
        </w:rPr>
        <w:t>6</w:t>
      </w:r>
      <w:r>
        <w:rPr>
          <w:rFonts w:ascii="仿宋_GB2312" w:eastAsia="仿宋_GB2312" w:cs="仿宋_GB2312" w:hint="eastAsia"/>
          <w:sz w:val="28"/>
          <w:szCs w:val="28"/>
          <w:lang w:eastAsia="zh-CN"/>
        </w:rPr>
        <w:t>、高炉软水系统</w:t>
      </w:r>
    </w:p>
    <w:tbl>
      <w:tblPr>
        <w:tblW w:w="7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20"/>
        <w:gridCol w:w="2160"/>
        <w:gridCol w:w="3308"/>
      </w:tblGrid>
      <w:tr w:rsidR="00380A36">
        <w:trPr>
          <w:jc w:val="center"/>
        </w:trPr>
        <w:tc>
          <w:tcPr>
            <w:tcW w:w="2520" w:type="dxa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项目</w:t>
            </w:r>
          </w:p>
        </w:tc>
        <w:tc>
          <w:tcPr>
            <w:tcW w:w="2160" w:type="dxa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3308" w:type="dxa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控制目标值</w:t>
            </w:r>
          </w:p>
        </w:tc>
      </w:tr>
      <w:tr w:rsidR="00380A36">
        <w:trPr>
          <w:jc w:val="center"/>
        </w:trPr>
        <w:tc>
          <w:tcPr>
            <w:tcW w:w="2520" w:type="dxa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PH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值</w:t>
            </w:r>
          </w:p>
        </w:tc>
        <w:tc>
          <w:tcPr>
            <w:tcW w:w="2160" w:type="dxa"/>
          </w:tcPr>
          <w:p w:rsidR="00380A36" w:rsidRDefault="00380A36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3308" w:type="dxa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8.0-10.0</w:t>
            </w:r>
          </w:p>
        </w:tc>
      </w:tr>
      <w:tr w:rsidR="00380A36">
        <w:trPr>
          <w:jc w:val="center"/>
        </w:trPr>
        <w:tc>
          <w:tcPr>
            <w:tcW w:w="2520" w:type="dxa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总硬度</w:t>
            </w:r>
          </w:p>
        </w:tc>
        <w:tc>
          <w:tcPr>
            <w:tcW w:w="2160" w:type="dxa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mg/l</w:t>
            </w:r>
          </w:p>
        </w:tc>
        <w:tc>
          <w:tcPr>
            <w:tcW w:w="3308" w:type="dxa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≤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10</w:t>
            </w:r>
          </w:p>
        </w:tc>
      </w:tr>
      <w:tr w:rsidR="00380A36">
        <w:trPr>
          <w:jc w:val="center"/>
        </w:trPr>
        <w:tc>
          <w:tcPr>
            <w:tcW w:w="2520" w:type="dxa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浊度</w:t>
            </w:r>
          </w:p>
        </w:tc>
        <w:tc>
          <w:tcPr>
            <w:tcW w:w="2160" w:type="dxa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mg/l</w:t>
            </w:r>
          </w:p>
        </w:tc>
        <w:tc>
          <w:tcPr>
            <w:tcW w:w="3308" w:type="dxa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≤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20</w:t>
            </w:r>
          </w:p>
        </w:tc>
      </w:tr>
    </w:tbl>
    <w:p w:rsidR="00380A36" w:rsidRDefault="001466CF">
      <w:pPr>
        <w:spacing w:line="500" w:lineRule="exact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 w:cs="仿宋_GB2312" w:hint="eastAsia"/>
          <w:sz w:val="28"/>
          <w:szCs w:val="28"/>
          <w:lang w:eastAsia="zh-CN"/>
        </w:rPr>
        <w:t>7</w:t>
      </w:r>
      <w:r>
        <w:rPr>
          <w:rFonts w:ascii="仿宋_GB2312" w:eastAsia="仿宋_GB2312" w:cs="仿宋_GB2312" w:hint="eastAsia"/>
          <w:sz w:val="28"/>
          <w:szCs w:val="28"/>
          <w:lang w:eastAsia="zh-CN"/>
        </w:rPr>
        <w:t>、炼钢净环水系统</w:t>
      </w:r>
    </w:p>
    <w:tbl>
      <w:tblPr>
        <w:tblW w:w="7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2"/>
        <w:gridCol w:w="2145"/>
        <w:gridCol w:w="3368"/>
      </w:tblGrid>
      <w:tr w:rsidR="00380A36">
        <w:trPr>
          <w:jc w:val="center"/>
        </w:trPr>
        <w:tc>
          <w:tcPr>
            <w:tcW w:w="2412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控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制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项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目</w:t>
            </w:r>
          </w:p>
        </w:tc>
        <w:tc>
          <w:tcPr>
            <w:tcW w:w="2145" w:type="dxa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3368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控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制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指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标</w:t>
            </w:r>
          </w:p>
        </w:tc>
      </w:tr>
      <w:tr w:rsidR="00380A36">
        <w:trPr>
          <w:jc w:val="center"/>
        </w:trPr>
        <w:tc>
          <w:tcPr>
            <w:tcW w:w="2412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氯离子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2145" w:type="dxa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mg/L</w:t>
            </w:r>
          </w:p>
        </w:tc>
        <w:tc>
          <w:tcPr>
            <w:tcW w:w="3368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≤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500</w:t>
            </w:r>
          </w:p>
        </w:tc>
      </w:tr>
      <w:tr w:rsidR="00380A36">
        <w:trPr>
          <w:jc w:val="center"/>
        </w:trPr>
        <w:tc>
          <w:tcPr>
            <w:tcW w:w="2412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总硬度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2145" w:type="dxa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mg/L</w:t>
            </w:r>
          </w:p>
        </w:tc>
        <w:tc>
          <w:tcPr>
            <w:tcW w:w="3368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≤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700</w:t>
            </w:r>
          </w:p>
        </w:tc>
      </w:tr>
      <w:tr w:rsidR="00380A36">
        <w:trPr>
          <w:jc w:val="center"/>
        </w:trPr>
        <w:tc>
          <w:tcPr>
            <w:tcW w:w="2412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钙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+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碱</w:t>
            </w:r>
          </w:p>
        </w:tc>
        <w:tc>
          <w:tcPr>
            <w:tcW w:w="2145" w:type="dxa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mg/L</w:t>
            </w:r>
          </w:p>
        </w:tc>
        <w:tc>
          <w:tcPr>
            <w:tcW w:w="3368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≤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1100</w:t>
            </w:r>
          </w:p>
        </w:tc>
      </w:tr>
      <w:tr w:rsidR="00380A36">
        <w:trPr>
          <w:jc w:val="center"/>
        </w:trPr>
        <w:tc>
          <w:tcPr>
            <w:tcW w:w="2412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总磷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   </w:t>
            </w:r>
          </w:p>
        </w:tc>
        <w:tc>
          <w:tcPr>
            <w:tcW w:w="2145" w:type="dxa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mg/L</w:t>
            </w:r>
          </w:p>
        </w:tc>
        <w:tc>
          <w:tcPr>
            <w:tcW w:w="3368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4-8</w:t>
            </w:r>
          </w:p>
        </w:tc>
      </w:tr>
      <w:tr w:rsidR="00380A36">
        <w:trPr>
          <w:jc w:val="center"/>
        </w:trPr>
        <w:tc>
          <w:tcPr>
            <w:tcW w:w="2412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浊度</w:t>
            </w:r>
          </w:p>
        </w:tc>
        <w:tc>
          <w:tcPr>
            <w:tcW w:w="2145" w:type="dxa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mg/L</w:t>
            </w:r>
          </w:p>
        </w:tc>
        <w:tc>
          <w:tcPr>
            <w:tcW w:w="3368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≤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20</w:t>
            </w:r>
          </w:p>
        </w:tc>
      </w:tr>
      <w:tr w:rsidR="00380A36">
        <w:trPr>
          <w:jc w:val="center"/>
        </w:trPr>
        <w:tc>
          <w:tcPr>
            <w:tcW w:w="2412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PH</w:t>
            </w:r>
          </w:p>
        </w:tc>
        <w:tc>
          <w:tcPr>
            <w:tcW w:w="2145" w:type="dxa"/>
          </w:tcPr>
          <w:p w:rsidR="00380A36" w:rsidRDefault="00380A36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3368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7.0-9.0</w:t>
            </w:r>
          </w:p>
        </w:tc>
      </w:tr>
    </w:tbl>
    <w:p w:rsidR="00380A36" w:rsidRDefault="001466CF">
      <w:pPr>
        <w:spacing w:line="500" w:lineRule="exact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 w:cs="仿宋_GB2312" w:hint="eastAsia"/>
          <w:sz w:val="28"/>
          <w:szCs w:val="28"/>
          <w:lang w:eastAsia="zh-CN"/>
        </w:rPr>
        <w:t>8</w:t>
      </w:r>
      <w:r>
        <w:rPr>
          <w:rFonts w:ascii="仿宋_GB2312" w:eastAsia="仿宋_GB2312" w:cs="仿宋_GB2312" w:hint="eastAsia"/>
          <w:sz w:val="28"/>
          <w:szCs w:val="28"/>
          <w:lang w:eastAsia="zh-CN"/>
        </w:rPr>
        <w:t>、炼钢浊环水系统</w:t>
      </w:r>
    </w:p>
    <w:tbl>
      <w:tblPr>
        <w:tblW w:w="7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2"/>
        <w:gridCol w:w="2145"/>
        <w:gridCol w:w="3368"/>
      </w:tblGrid>
      <w:tr w:rsidR="00380A36">
        <w:trPr>
          <w:jc w:val="center"/>
        </w:trPr>
        <w:tc>
          <w:tcPr>
            <w:tcW w:w="2412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lastRenderedPageBreak/>
              <w:t>控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制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项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目</w:t>
            </w:r>
          </w:p>
        </w:tc>
        <w:tc>
          <w:tcPr>
            <w:tcW w:w="2145" w:type="dxa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3368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控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制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指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标</w:t>
            </w:r>
          </w:p>
        </w:tc>
      </w:tr>
      <w:tr w:rsidR="00380A36">
        <w:trPr>
          <w:jc w:val="center"/>
        </w:trPr>
        <w:tc>
          <w:tcPr>
            <w:tcW w:w="2412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氯离子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2145" w:type="dxa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mg/L</w:t>
            </w:r>
          </w:p>
        </w:tc>
        <w:tc>
          <w:tcPr>
            <w:tcW w:w="3368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≤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500</w:t>
            </w:r>
          </w:p>
        </w:tc>
      </w:tr>
      <w:tr w:rsidR="00380A36">
        <w:trPr>
          <w:jc w:val="center"/>
        </w:trPr>
        <w:tc>
          <w:tcPr>
            <w:tcW w:w="2412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总硬度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 xml:space="preserve">   </w:t>
            </w:r>
          </w:p>
        </w:tc>
        <w:tc>
          <w:tcPr>
            <w:tcW w:w="2145" w:type="dxa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mg/L</w:t>
            </w:r>
          </w:p>
        </w:tc>
        <w:tc>
          <w:tcPr>
            <w:tcW w:w="3368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≤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700</w:t>
            </w:r>
          </w:p>
        </w:tc>
      </w:tr>
      <w:tr w:rsidR="00380A36">
        <w:trPr>
          <w:jc w:val="center"/>
        </w:trPr>
        <w:tc>
          <w:tcPr>
            <w:tcW w:w="2412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悬浮物</w:t>
            </w:r>
          </w:p>
        </w:tc>
        <w:tc>
          <w:tcPr>
            <w:tcW w:w="2145" w:type="dxa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mg/L</w:t>
            </w:r>
          </w:p>
        </w:tc>
        <w:tc>
          <w:tcPr>
            <w:tcW w:w="3368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≤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10</w:t>
            </w:r>
          </w:p>
        </w:tc>
      </w:tr>
      <w:tr w:rsidR="00380A36">
        <w:trPr>
          <w:jc w:val="center"/>
        </w:trPr>
        <w:tc>
          <w:tcPr>
            <w:tcW w:w="2412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钙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+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碱</w:t>
            </w:r>
          </w:p>
        </w:tc>
        <w:tc>
          <w:tcPr>
            <w:tcW w:w="2145" w:type="dxa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mg/L</w:t>
            </w:r>
          </w:p>
        </w:tc>
        <w:tc>
          <w:tcPr>
            <w:tcW w:w="3368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≤</w:t>
            </w: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1100</w:t>
            </w:r>
          </w:p>
        </w:tc>
      </w:tr>
      <w:tr w:rsidR="00380A36">
        <w:trPr>
          <w:jc w:val="center"/>
        </w:trPr>
        <w:tc>
          <w:tcPr>
            <w:tcW w:w="2412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PH</w:t>
            </w:r>
          </w:p>
        </w:tc>
        <w:tc>
          <w:tcPr>
            <w:tcW w:w="2145" w:type="dxa"/>
          </w:tcPr>
          <w:p w:rsidR="00380A36" w:rsidRDefault="00380A36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3368" w:type="dxa"/>
            <w:vAlign w:val="center"/>
          </w:tcPr>
          <w:p w:rsidR="00380A36" w:rsidRDefault="001466CF">
            <w:pP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7.0-9.0</w:t>
            </w:r>
          </w:p>
        </w:tc>
      </w:tr>
    </w:tbl>
    <w:p w:rsidR="00380A36" w:rsidRDefault="001466CF">
      <w:pPr>
        <w:spacing w:line="500" w:lineRule="exact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 w:cs="仿宋_GB2312" w:hint="eastAsia"/>
          <w:sz w:val="28"/>
          <w:szCs w:val="28"/>
          <w:lang w:eastAsia="zh-CN"/>
        </w:rPr>
        <w:t>注：以上指标为循环水系统运行条件正常时（补充水水质、浓缩倍数达到要求）的控制指标</w:t>
      </w:r>
    </w:p>
    <w:p w:rsidR="00380A36" w:rsidRDefault="00380A36">
      <w:pPr>
        <w:spacing w:line="500" w:lineRule="exact"/>
        <w:rPr>
          <w:rFonts w:ascii="仿宋_GB2312" w:eastAsia="仿宋_GB2312"/>
          <w:sz w:val="28"/>
          <w:szCs w:val="28"/>
          <w:lang w:eastAsia="zh-CN"/>
        </w:rPr>
      </w:pPr>
    </w:p>
    <w:sectPr w:rsidR="00380A36" w:rsidSect="00380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4B2B06"/>
    <w:rsid w:val="00052741"/>
    <w:rsid w:val="000677C1"/>
    <w:rsid w:val="000D72C9"/>
    <w:rsid w:val="001466CF"/>
    <w:rsid w:val="002423AE"/>
    <w:rsid w:val="002812F5"/>
    <w:rsid w:val="00313570"/>
    <w:rsid w:val="003522B4"/>
    <w:rsid w:val="00354C35"/>
    <w:rsid w:val="00380A36"/>
    <w:rsid w:val="0039460F"/>
    <w:rsid w:val="00402EBD"/>
    <w:rsid w:val="0044499C"/>
    <w:rsid w:val="004675C7"/>
    <w:rsid w:val="004B2B06"/>
    <w:rsid w:val="00506D8A"/>
    <w:rsid w:val="005137B6"/>
    <w:rsid w:val="00522B7E"/>
    <w:rsid w:val="0065672D"/>
    <w:rsid w:val="00675196"/>
    <w:rsid w:val="00695D62"/>
    <w:rsid w:val="0069733B"/>
    <w:rsid w:val="00774D35"/>
    <w:rsid w:val="007F46B0"/>
    <w:rsid w:val="008944C9"/>
    <w:rsid w:val="008B133A"/>
    <w:rsid w:val="00933D30"/>
    <w:rsid w:val="009B63BC"/>
    <w:rsid w:val="00A0403D"/>
    <w:rsid w:val="00A21259"/>
    <w:rsid w:val="00B024CB"/>
    <w:rsid w:val="00BA172A"/>
    <w:rsid w:val="00C5460D"/>
    <w:rsid w:val="00E1514F"/>
    <w:rsid w:val="00EC757C"/>
    <w:rsid w:val="00EE00AA"/>
    <w:rsid w:val="00F25618"/>
    <w:rsid w:val="00F32BA5"/>
    <w:rsid w:val="00FD2E2B"/>
    <w:rsid w:val="00FE78EE"/>
    <w:rsid w:val="3C5F1136"/>
    <w:rsid w:val="3D9868B4"/>
    <w:rsid w:val="567A0C2A"/>
    <w:rsid w:val="73A5718D"/>
    <w:rsid w:val="74965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A36"/>
    <w:rPr>
      <w:rFonts w:ascii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80A3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380A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380A36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380A36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paragraph" w:customStyle="1" w:styleId="ListParagraph1">
    <w:name w:val="List Paragraph1"/>
    <w:basedOn w:val="a"/>
    <w:uiPriority w:val="99"/>
    <w:qFormat/>
    <w:rsid w:val="00380A3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143</Words>
  <Characters>816</Characters>
  <Application>Microsoft Office Word</Application>
  <DocSecurity>0</DocSecurity>
  <Lines>6</Lines>
  <Paragraphs>1</Paragraphs>
  <ScaleCrop>false</ScaleCrop>
  <Company>China GOV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xbany</cp:lastModifiedBy>
  <cp:revision>13</cp:revision>
  <dcterms:created xsi:type="dcterms:W3CDTF">2015-12-28T03:35:00Z</dcterms:created>
  <dcterms:modified xsi:type="dcterms:W3CDTF">2019-12-06T07:56:00Z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2052-11.1.0.8931</vt:lpwstr>
  </property>
</Properties>
</file>