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关于65MW发电机组脱硫脱硝项目</w:t>
      </w:r>
      <w:r>
        <w:rPr>
          <w:rFonts w:hint="eastAsia"/>
          <w:sz w:val="36"/>
          <w:szCs w:val="36"/>
          <w:lang w:val="en-US" w:eastAsia="zh-CN"/>
        </w:rPr>
        <w:t>招标</w:t>
      </w:r>
      <w:r>
        <w:rPr>
          <w:rFonts w:hint="eastAsia"/>
          <w:sz w:val="36"/>
          <w:szCs w:val="36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原定于</w:t>
      </w:r>
      <w:r>
        <w:rPr>
          <w:rFonts w:hint="eastAsia" w:ascii="宋体" w:hAnsi="宋体"/>
          <w:sz w:val="28"/>
          <w:szCs w:val="28"/>
          <w:lang w:val="en-US" w:eastAsia="zh-CN"/>
        </w:rPr>
        <w:t>2020年02月06日进行的</w:t>
      </w:r>
      <w:r>
        <w:rPr>
          <w:rFonts w:hint="eastAsia" w:ascii="宋体" w:hAnsi="宋体"/>
          <w:sz w:val="28"/>
          <w:szCs w:val="28"/>
        </w:rPr>
        <w:t>65MW发电机组脱硫脱硝项目</w:t>
      </w:r>
      <w:r>
        <w:rPr>
          <w:rFonts w:hint="eastAsia" w:ascii="宋体" w:hAnsi="宋体"/>
          <w:sz w:val="28"/>
          <w:szCs w:val="28"/>
          <w:lang w:val="en-US" w:eastAsia="zh-CN"/>
        </w:rPr>
        <w:t>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2020.02.03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4FDE13F4"/>
    <w:rsid w:val="54A36ADE"/>
    <w:rsid w:val="5808280A"/>
    <w:rsid w:val="5AAE73B4"/>
    <w:rsid w:val="6A71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2020-02-03T07:36:24Z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