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  <w:lang w:eastAsia="zh-CN"/>
        </w:rPr>
        <w:t>火灾报警</w:t>
      </w:r>
      <w:r>
        <w:rPr>
          <w:rFonts w:hint="eastAsia"/>
          <w:sz w:val="36"/>
          <w:szCs w:val="36"/>
        </w:rPr>
        <w:t>系统招标的延期公告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2020年02月21日进行的火灾报警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系统招标，因不满足开标条件，因此延期，具体时间另行通知。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2020.02.20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1270515A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2020-02-20T08:52:31Z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