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烧结振动筛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烧结振动筛招标</w:t>
      </w:r>
      <w:r>
        <w:rPr>
          <w:rFonts w:hint="eastAsia" w:ascii="宋体" w:hAnsi="宋体"/>
          <w:sz w:val="28"/>
          <w:szCs w:val="28"/>
        </w:rPr>
        <w:t>，由于报名投标单位数量不够三家，不满足招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28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2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F702D24"/>
    <w:rsid w:val="180D50CC"/>
    <w:rsid w:val="183249DC"/>
    <w:rsid w:val="1AFA03ED"/>
    <w:rsid w:val="1D4A7A6C"/>
    <w:rsid w:val="1F766ECE"/>
    <w:rsid w:val="24A33282"/>
    <w:rsid w:val="2FA67CEB"/>
    <w:rsid w:val="39FF2AE0"/>
    <w:rsid w:val="3AB07796"/>
    <w:rsid w:val="44437A38"/>
    <w:rsid w:val="44DE5299"/>
    <w:rsid w:val="455A29EA"/>
    <w:rsid w:val="4F5A27F3"/>
    <w:rsid w:val="55E53F82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3</TotalTime>
  <ScaleCrop>false</ScaleCrop>
  <LinksUpToDate>false</LinksUpToDate>
  <CharactersWithSpaces>183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2020-02-28T06:12:30Z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