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bookmarkStart w:id="0" w:name="_GoBack"/>
      <w:r>
        <w:rPr>
          <w:rFonts w:hint="eastAsia"/>
          <w:b/>
          <w:sz w:val="32"/>
          <w:szCs w:val="32"/>
          <w:lang w:val="en-US" w:eastAsia="zh-CN"/>
        </w:rPr>
        <w:t>打捆机备件零库存</w:t>
      </w:r>
      <w:bookmarkEnd w:id="0"/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打捆机备件零库存招标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28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2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F702D24"/>
    <w:rsid w:val="183249DC"/>
    <w:rsid w:val="1AFA03ED"/>
    <w:rsid w:val="1D4A7A6C"/>
    <w:rsid w:val="1F766ECE"/>
    <w:rsid w:val="24A33282"/>
    <w:rsid w:val="2FA67CEB"/>
    <w:rsid w:val="39FF2AE0"/>
    <w:rsid w:val="3AB07796"/>
    <w:rsid w:val="44437A38"/>
    <w:rsid w:val="44DE5299"/>
    <w:rsid w:val="455A29EA"/>
    <w:rsid w:val="4F5A27F3"/>
    <w:rsid w:val="53CE1B2E"/>
    <w:rsid w:val="55E53F82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3</TotalTime>
  <ScaleCrop>false</ScaleCrop>
  <LinksUpToDate>false</LinksUpToDate>
  <CharactersWithSpaces>183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2020-02-28T06:10:15Z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