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77" w:rsidRDefault="007A3C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 w:rsidR="00984A41" w:rsidRPr="00984A41">
        <w:rPr>
          <w:rFonts w:hint="eastAsia"/>
          <w:sz w:val="36"/>
          <w:szCs w:val="36"/>
        </w:rPr>
        <w:t>轧钢高线新增打捆机土建工程</w:t>
      </w:r>
      <w:r>
        <w:rPr>
          <w:rFonts w:hint="eastAsia"/>
          <w:sz w:val="36"/>
          <w:szCs w:val="36"/>
        </w:rPr>
        <w:t>的延期公告</w:t>
      </w:r>
    </w:p>
    <w:p w:rsidR="00010A77" w:rsidRDefault="007A3C2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</w:t>
      </w:r>
      <w:r w:rsidR="00984A41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984A41"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日进行的</w:t>
      </w:r>
      <w:r w:rsidR="00984A41" w:rsidRPr="00984A41">
        <w:rPr>
          <w:rFonts w:hint="eastAsia"/>
          <w:sz w:val="28"/>
          <w:szCs w:val="28"/>
        </w:rPr>
        <w:t>轧钢高线新增打捆机土建工程</w:t>
      </w:r>
      <w:r>
        <w:rPr>
          <w:rFonts w:hint="eastAsia"/>
          <w:sz w:val="28"/>
          <w:szCs w:val="28"/>
        </w:rPr>
        <w:t>招标</w:t>
      </w:r>
      <w:r>
        <w:rPr>
          <w:rFonts w:hint="eastAsia"/>
          <w:sz w:val="28"/>
          <w:szCs w:val="28"/>
        </w:rPr>
        <w:t>，因不满足开标条件，因此延期，具体时间另行通知。</w:t>
      </w:r>
    </w:p>
    <w:p w:rsidR="00010A77" w:rsidRDefault="007A3C2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由此给已报名单位带来的不便请原谅！</w:t>
      </w:r>
    </w:p>
    <w:p w:rsidR="00010A77" w:rsidRDefault="00010A77">
      <w:pPr>
        <w:ind w:firstLineChars="200" w:firstLine="560"/>
        <w:jc w:val="left"/>
        <w:rPr>
          <w:sz w:val="28"/>
          <w:szCs w:val="28"/>
        </w:rPr>
      </w:pPr>
    </w:p>
    <w:p w:rsidR="00010A77" w:rsidRDefault="00010A77">
      <w:pPr>
        <w:ind w:firstLineChars="200" w:firstLine="560"/>
        <w:jc w:val="left"/>
        <w:rPr>
          <w:sz w:val="28"/>
          <w:szCs w:val="28"/>
        </w:rPr>
      </w:pPr>
    </w:p>
    <w:p w:rsidR="00010A77" w:rsidRDefault="00010A77">
      <w:pPr>
        <w:ind w:firstLineChars="200" w:firstLine="560"/>
        <w:jc w:val="left"/>
        <w:rPr>
          <w:sz w:val="28"/>
          <w:szCs w:val="28"/>
        </w:rPr>
      </w:pPr>
    </w:p>
    <w:p w:rsidR="00010A77" w:rsidRDefault="00010A77">
      <w:pPr>
        <w:ind w:firstLineChars="200" w:firstLine="560"/>
        <w:jc w:val="left"/>
        <w:rPr>
          <w:sz w:val="28"/>
          <w:szCs w:val="28"/>
        </w:rPr>
      </w:pPr>
    </w:p>
    <w:p w:rsidR="00010A77" w:rsidRDefault="00010A77">
      <w:pPr>
        <w:ind w:firstLineChars="200" w:firstLine="560"/>
        <w:jc w:val="left"/>
        <w:rPr>
          <w:sz w:val="28"/>
          <w:szCs w:val="28"/>
        </w:rPr>
      </w:pPr>
    </w:p>
    <w:p w:rsidR="00010A77" w:rsidRDefault="00010A77">
      <w:pPr>
        <w:ind w:firstLineChars="200" w:firstLine="560"/>
        <w:jc w:val="left"/>
        <w:rPr>
          <w:sz w:val="28"/>
          <w:szCs w:val="28"/>
        </w:rPr>
      </w:pPr>
    </w:p>
    <w:p w:rsidR="00010A77" w:rsidRDefault="00010A77">
      <w:pPr>
        <w:ind w:firstLineChars="200" w:firstLine="560"/>
        <w:jc w:val="left"/>
        <w:rPr>
          <w:sz w:val="28"/>
          <w:szCs w:val="28"/>
        </w:rPr>
      </w:pPr>
    </w:p>
    <w:p w:rsidR="00010A77" w:rsidRDefault="007A3C2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010A77" w:rsidRDefault="007A3C2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2020.0</w:t>
      </w:r>
      <w:r w:rsidR="00984A41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="00984A41">
        <w:rPr>
          <w:sz w:val="28"/>
          <w:szCs w:val="28"/>
        </w:rPr>
        <w:t>13</w:t>
      </w:r>
      <w:bookmarkStart w:id="0" w:name="_GoBack"/>
      <w:bookmarkEnd w:id="0"/>
    </w:p>
    <w:p w:rsidR="00010A77" w:rsidRDefault="00010A77">
      <w:pPr>
        <w:ind w:firstLineChars="200" w:firstLine="480"/>
        <w:jc w:val="left"/>
        <w:rPr>
          <w:sz w:val="24"/>
        </w:rPr>
      </w:pPr>
    </w:p>
    <w:sectPr w:rsidR="00010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C23" w:rsidRDefault="007A3C23" w:rsidP="00984A41">
      <w:r>
        <w:separator/>
      </w:r>
    </w:p>
  </w:endnote>
  <w:endnote w:type="continuationSeparator" w:id="0">
    <w:p w:rsidR="007A3C23" w:rsidRDefault="007A3C23" w:rsidP="0098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C23" w:rsidRDefault="007A3C23" w:rsidP="00984A41">
      <w:r>
        <w:separator/>
      </w:r>
    </w:p>
  </w:footnote>
  <w:footnote w:type="continuationSeparator" w:id="0">
    <w:p w:rsidR="007A3C23" w:rsidRDefault="007A3C23" w:rsidP="00984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77"/>
    <w:rsid w:val="00010A77"/>
    <w:rsid w:val="007A3C23"/>
    <w:rsid w:val="00984A41"/>
    <w:rsid w:val="01EE17A1"/>
    <w:rsid w:val="1270515A"/>
    <w:rsid w:val="25210FCF"/>
    <w:rsid w:val="469F50E6"/>
    <w:rsid w:val="54A36ADE"/>
    <w:rsid w:val="6DE00BA2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2F2170-64EA-48BC-90D5-2549F43F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4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4A41"/>
    <w:rPr>
      <w:kern w:val="2"/>
      <w:sz w:val="18"/>
      <w:szCs w:val="18"/>
    </w:rPr>
  </w:style>
  <w:style w:type="paragraph" w:styleId="a4">
    <w:name w:val="footer"/>
    <w:basedOn w:val="a"/>
    <w:link w:val="Char0"/>
    <w:rsid w:val="00984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4A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2020-04-13T08:03:00Z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