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A7" w:rsidRDefault="002F237F">
      <w:pPr>
        <w:tabs>
          <w:tab w:val="left" w:pos="615"/>
        </w:tabs>
        <w:jc w:val="center"/>
        <w:rPr>
          <w:b/>
          <w:bCs/>
          <w:color w:val="000000"/>
          <w:sz w:val="32"/>
          <w:szCs w:val="18"/>
        </w:rPr>
      </w:pPr>
      <w:r>
        <w:rPr>
          <w:b/>
          <w:bCs/>
          <w:color w:val="000000"/>
          <w:sz w:val="32"/>
          <w:szCs w:val="18"/>
        </w:rPr>
        <w:t>数显洛氏硬度计</w:t>
      </w:r>
      <w:r w:rsidR="00371280" w:rsidRPr="00371280">
        <w:rPr>
          <w:rFonts w:hint="eastAsia"/>
          <w:b/>
          <w:bCs/>
          <w:color w:val="000000"/>
          <w:sz w:val="32"/>
          <w:szCs w:val="18"/>
        </w:rPr>
        <w:t>技术要求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满足</w:t>
      </w:r>
      <w:r>
        <w:rPr>
          <w:sz w:val="24"/>
        </w:rPr>
        <w:t>测量范围：</w:t>
      </w:r>
      <w:r>
        <w:rPr>
          <w:sz w:val="24"/>
        </w:rPr>
        <w:t>20-</w:t>
      </w:r>
      <w:r>
        <w:rPr>
          <w:rFonts w:hint="eastAsia"/>
          <w:sz w:val="24"/>
        </w:rPr>
        <w:t>95</w:t>
      </w:r>
      <w:r>
        <w:rPr>
          <w:sz w:val="24"/>
        </w:rPr>
        <w:t>HRA</w:t>
      </w:r>
      <w:r>
        <w:rPr>
          <w:sz w:val="24"/>
        </w:rPr>
        <w:t>，</w:t>
      </w:r>
      <w:r>
        <w:rPr>
          <w:rFonts w:hint="eastAsia"/>
          <w:sz w:val="24"/>
        </w:rPr>
        <w:t>10</w:t>
      </w:r>
      <w:r>
        <w:rPr>
          <w:sz w:val="24"/>
        </w:rPr>
        <w:t>-100HRB</w:t>
      </w:r>
      <w:r>
        <w:rPr>
          <w:rFonts w:hint="eastAsia"/>
          <w:sz w:val="24"/>
        </w:rPr>
        <w:t>W</w:t>
      </w:r>
      <w:r>
        <w:rPr>
          <w:sz w:val="24"/>
        </w:rPr>
        <w:t>，</w:t>
      </w:r>
      <w:r>
        <w:rPr>
          <w:sz w:val="24"/>
        </w:rPr>
        <w:t>20-70HRC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种</w:t>
      </w:r>
      <w:r>
        <w:rPr>
          <w:rFonts w:hint="eastAsia"/>
          <w:sz w:val="24"/>
        </w:rPr>
        <w:t>洛氏</w:t>
      </w:r>
      <w:r>
        <w:rPr>
          <w:rFonts w:hint="eastAsia"/>
          <w:sz w:val="24"/>
        </w:rPr>
        <w:t>硬度</w:t>
      </w:r>
      <w:r>
        <w:rPr>
          <w:rFonts w:hint="eastAsia"/>
          <w:sz w:val="24"/>
        </w:rPr>
        <w:t>标尺</w:t>
      </w:r>
      <w:r>
        <w:rPr>
          <w:rFonts w:hint="eastAsia"/>
          <w:sz w:val="24"/>
        </w:rPr>
        <w:t>，根据选择标尺不同，硬度计自动变荷。</w:t>
      </w:r>
      <w:r>
        <w:rPr>
          <w:rFonts w:hint="eastAsia"/>
          <w:sz w:val="24"/>
        </w:rPr>
        <w:t>至少配置</w:t>
      </w:r>
      <w:r>
        <w:rPr>
          <w:rFonts w:hint="eastAsia"/>
          <w:sz w:val="24"/>
        </w:rPr>
        <w:t>HRA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HRBW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HRC</w:t>
      </w:r>
      <w:r>
        <w:rPr>
          <w:rFonts w:hint="eastAsia"/>
          <w:sz w:val="24"/>
        </w:rPr>
        <w:t>检测所需的三种压头。球形压头材质为碳化钨合金。</w:t>
      </w:r>
      <w:bookmarkStart w:id="0" w:name="_GoBack"/>
      <w:bookmarkEnd w:id="0"/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初试验力：最大允差应为其标称值的±</w:t>
      </w:r>
      <w:r>
        <w:rPr>
          <w:rFonts w:hint="eastAsia"/>
          <w:sz w:val="24"/>
        </w:rPr>
        <w:t>1.0%</w:t>
      </w:r>
      <w:r>
        <w:rPr>
          <w:rFonts w:hint="eastAsia"/>
          <w:sz w:val="24"/>
        </w:rPr>
        <w:t>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总试验力：最大允差应为其标称值的±</w:t>
      </w:r>
      <w:r>
        <w:rPr>
          <w:rFonts w:hint="eastAsia"/>
          <w:sz w:val="24"/>
        </w:rPr>
        <w:t>0.5%</w:t>
      </w:r>
      <w:r>
        <w:rPr>
          <w:rFonts w:hint="eastAsia"/>
          <w:sz w:val="24"/>
        </w:rPr>
        <w:t>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试样允许最大高度：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毫米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压头中心至机壁距离：</w:t>
      </w:r>
      <w:r>
        <w:rPr>
          <w:rFonts w:hint="eastAsia"/>
          <w:sz w:val="24"/>
        </w:rPr>
        <w:t>150</w:t>
      </w:r>
      <w:r>
        <w:rPr>
          <w:rFonts w:hint="eastAsia"/>
          <w:sz w:val="24"/>
        </w:rPr>
        <w:t>毫米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硬度分辨率：</w:t>
      </w:r>
      <w:r>
        <w:rPr>
          <w:rFonts w:hint="eastAsia"/>
          <w:sz w:val="24"/>
        </w:rPr>
        <w:t>0.1HR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试样最小可测截面：≥</w:t>
      </w:r>
      <w:r>
        <w:rPr>
          <w:rFonts w:hint="eastAsia"/>
          <w:sz w:val="24"/>
        </w:rPr>
        <w:t>3mm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试验循环时间应与</w:t>
      </w:r>
      <w:r>
        <w:rPr>
          <w:rFonts w:hint="eastAsia"/>
          <w:sz w:val="24"/>
        </w:rPr>
        <w:t>GB/T230.1-2018</w:t>
      </w:r>
      <w:r>
        <w:rPr>
          <w:rFonts w:hint="eastAsia"/>
          <w:sz w:val="24"/>
        </w:rPr>
        <w:t>规定的试验循环施加一致，其时控误差的最大允许值为±</w:t>
      </w:r>
      <w:r>
        <w:rPr>
          <w:rFonts w:hint="eastAsia"/>
          <w:sz w:val="24"/>
        </w:rPr>
        <w:t>0.5s</w:t>
      </w:r>
      <w:r>
        <w:rPr>
          <w:rFonts w:hint="eastAsia"/>
          <w:sz w:val="24"/>
        </w:rPr>
        <w:t>。且可无冲击、振动、摆动和过载地施加主试验力。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配</w:t>
      </w:r>
      <w:r>
        <w:rPr>
          <w:rFonts w:hint="eastAsia"/>
          <w:sz w:val="24"/>
        </w:rPr>
        <w:t>USB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RS232</w:t>
      </w:r>
      <w:r>
        <w:rPr>
          <w:rFonts w:hint="eastAsia"/>
          <w:sz w:val="24"/>
        </w:rPr>
        <w:t>数据接口</w:t>
      </w:r>
      <w:r>
        <w:rPr>
          <w:rFonts w:hint="eastAsia"/>
          <w:sz w:val="24"/>
        </w:rPr>
        <w:t>，进行</w:t>
      </w:r>
      <w:r>
        <w:rPr>
          <w:rFonts w:hint="eastAsia"/>
          <w:sz w:val="24"/>
        </w:rPr>
        <w:t>将数据导出进行</w:t>
      </w:r>
      <w:r>
        <w:rPr>
          <w:rFonts w:hint="eastAsia"/>
          <w:sz w:val="24"/>
        </w:rPr>
        <w:t>数据处理。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配置蓝牙打印计，</w:t>
      </w:r>
      <w:r>
        <w:rPr>
          <w:rFonts w:hint="eastAsia"/>
          <w:sz w:val="24"/>
        </w:rPr>
        <w:t>随机打印硬度测试结果。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可进行多种硬度值转换。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试</w:t>
      </w:r>
      <w:r>
        <w:rPr>
          <w:rFonts w:hint="eastAsia"/>
          <w:sz w:val="24"/>
        </w:rPr>
        <w:t>验过程自动化，自动数字显示</w:t>
      </w:r>
      <w:r>
        <w:rPr>
          <w:rFonts w:hint="eastAsia"/>
          <w:sz w:val="24"/>
        </w:rPr>
        <w:t>硬度值，</w:t>
      </w:r>
      <w:r>
        <w:rPr>
          <w:rFonts w:hint="eastAsia"/>
          <w:sz w:val="24"/>
        </w:rPr>
        <w:t>无人为操作误差</w:t>
      </w:r>
      <w:r>
        <w:rPr>
          <w:rFonts w:hint="eastAsia"/>
          <w:sz w:val="24"/>
        </w:rPr>
        <w:t>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精度符合</w:t>
      </w:r>
      <w:r>
        <w:rPr>
          <w:rFonts w:hint="eastAsia"/>
          <w:sz w:val="24"/>
        </w:rPr>
        <w:t>GB/T230.2 ISO 6508-2</w:t>
      </w:r>
      <w:r>
        <w:rPr>
          <w:rFonts w:hint="eastAsia"/>
          <w:sz w:val="24"/>
        </w:rPr>
        <w:t>和美国</w:t>
      </w:r>
      <w:r>
        <w:rPr>
          <w:rFonts w:hint="eastAsia"/>
          <w:sz w:val="24"/>
        </w:rPr>
        <w:t>ASTM E18</w:t>
      </w:r>
      <w:r>
        <w:rPr>
          <w:rFonts w:hint="eastAsia"/>
          <w:sz w:val="24"/>
        </w:rPr>
        <w:t>。</w:t>
      </w:r>
    </w:p>
    <w:p w:rsidR="002167A7" w:rsidRDefault="002F237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其他未涉及的仪器及压头的精度满足</w:t>
      </w:r>
      <w:r>
        <w:rPr>
          <w:rFonts w:hint="eastAsia"/>
          <w:sz w:val="24"/>
        </w:rPr>
        <w:t>GB/T230.2</w:t>
      </w:r>
      <w:r>
        <w:rPr>
          <w:rFonts w:hint="eastAsia"/>
          <w:sz w:val="24"/>
        </w:rPr>
        <w:t>。</w:t>
      </w:r>
    </w:p>
    <w:sectPr w:rsidR="002167A7" w:rsidSect="002167A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7F" w:rsidRDefault="002F237F" w:rsidP="002167A7">
      <w:r>
        <w:separator/>
      </w:r>
    </w:p>
  </w:endnote>
  <w:endnote w:type="continuationSeparator" w:id="0">
    <w:p w:rsidR="002F237F" w:rsidRDefault="002F237F" w:rsidP="0021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7" w:rsidRDefault="002167A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7" w:rsidRDefault="002167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7F" w:rsidRDefault="002F237F" w:rsidP="002167A7">
      <w:r>
        <w:separator/>
      </w:r>
    </w:p>
  </w:footnote>
  <w:footnote w:type="continuationSeparator" w:id="0">
    <w:p w:rsidR="002F237F" w:rsidRDefault="002F237F" w:rsidP="00216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7" w:rsidRDefault="002167A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7" w:rsidRDefault="002167A7">
    <w:pPr>
      <w:pStyle w:val="a4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7A7" w:rsidRDefault="002167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D71B"/>
    <w:multiLevelType w:val="singleLevel"/>
    <w:tmpl w:val="0E26D71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FF7170D"/>
    <w:rsid w:val="002167A7"/>
    <w:rsid w:val="002F237F"/>
    <w:rsid w:val="00371280"/>
    <w:rsid w:val="0F377AB6"/>
    <w:rsid w:val="1238026B"/>
    <w:rsid w:val="130F7C36"/>
    <w:rsid w:val="156C15EF"/>
    <w:rsid w:val="18AB23DA"/>
    <w:rsid w:val="1EB3310C"/>
    <w:rsid w:val="1FA4064A"/>
    <w:rsid w:val="1FA5568F"/>
    <w:rsid w:val="2A7F0D8E"/>
    <w:rsid w:val="3034762E"/>
    <w:rsid w:val="30E22919"/>
    <w:rsid w:val="39DD72EB"/>
    <w:rsid w:val="3C897A24"/>
    <w:rsid w:val="3CBC7468"/>
    <w:rsid w:val="466F5271"/>
    <w:rsid w:val="4A255AF8"/>
    <w:rsid w:val="4FA82A40"/>
    <w:rsid w:val="4FEA139C"/>
    <w:rsid w:val="501C1E29"/>
    <w:rsid w:val="55920733"/>
    <w:rsid w:val="5DD31E5B"/>
    <w:rsid w:val="5E4F665D"/>
    <w:rsid w:val="5FF7170D"/>
    <w:rsid w:val="61106EEE"/>
    <w:rsid w:val="680E7439"/>
    <w:rsid w:val="6B560458"/>
    <w:rsid w:val="72994B43"/>
    <w:rsid w:val="74162DA2"/>
    <w:rsid w:val="751E2742"/>
    <w:rsid w:val="779F101A"/>
    <w:rsid w:val="78D24FDB"/>
    <w:rsid w:val="7EB4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7A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16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216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2167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花生牛牛</dc:creator>
  <cp:lastModifiedBy>xbany</cp:lastModifiedBy>
  <cp:revision>2</cp:revision>
  <dcterms:created xsi:type="dcterms:W3CDTF">2018-06-13T00:33:00Z</dcterms:created>
  <dcterms:modified xsi:type="dcterms:W3CDTF">2020-07-08T02:25:00Z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