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32"/>
        </w:rPr>
      </w:pPr>
      <w:r>
        <w:rPr>
          <w:rFonts w:hint="eastAsia"/>
          <w:b/>
          <w:bCs/>
          <w:sz w:val="32"/>
          <w:szCs w:val="40"/>
        </w:rPr>
        <w:t>混合机湿法除尘改造项目开标时间变更公告</w:t>
      </w:r>
    </w:p>
    <w:p>
      <w:pPr>
        <w:ind w:firstLine="560" w:firstLineChars="200"/>
        <w:rPr>
          <w:rFonts w:hint="eastAsia"/>
          <w:lang w:val="en-US" w:eastAsia="zh-CN"/>
        </w:rPr>
      </w:pPr>
      <w:r>
        <w:rPr>
          <w:rFonts w:hint="eastAsia"/>
          <w:sz w:val="28"/>
          <w:szCs w:val="36"/>
          <w:lang w:eastAsia="zh-CN"/>
        </w:rPr>
        <w:t>由于我公司生产经营需要现将混合机湿法除尘改造项目开标时间变更为</w:t>
      </w:r>
      <w:r>
        <w:rPr>
          <w:rFonts w:hint="eastAsia"/>
          <w:sz w:val="28"/>
          <w:szCs w:val="36"/>
          <w:lang w:val="en-US" w:eastAsia="zh-CN"/>
        </w:rPr>
        <w:t>2020年09月27日上午9:00，由此给各参标单位带来的不便深感歉意。</w:t>
      </w:r>
    </w:p>
    <w:p>
      <w:pPr>
        <w:jc w:val="right"/>
        <w:rPr>
          <w:rFonts w:hint="eastAsia"/>
          <w:sz w:val="24"/>
          <w:szCs w:val="32"/>
          <w:lang w:val="en-US" w:eastAsia="zh-CN"/>
        </w:rPr>
      </w:pPr>
      <w:r>
        <w:rPr>
          <w:rFonts w:hint="eastAsia"/>
          <w:sz w:val="24"/>
          <w:szCs w:val="32"/>
          <w:lang w:val="en-US" w:eastAsia="zh-CN"/>
        </w:rPr>
        <w:t>芜湖新兴铸管有限责任公司招标办</w:t>
      </w:r>
    </w:p>
    <w:p>
      <w:pPr>
        <w:wordWrap w:val="0"/>
        <w:jc w:val="right"/>
        <w:rPr>
          <w:rFonts w:hint="default"/>
          <w:lang w:val="en-US" w:eastAsia="zh-CN"/>
        </w:rPr>
      </w:pPr>
      <w:r>
        <w:rPr>
          <w:rFonts w:hint="eastAsia"/>
          <w:sz w:val="24"/>
          <w:szCs w:val="32"/>
          <w:lang w:val="en-US" w:eastAsia="zh-CN"/>
        </w:rPr>
        <w:t xml:space="preserve">2020.09.23 </w:t>
      </w:r>
      <w:bookmarkStart w:id="0" w:name="_GoBack"/>
      <w:bookmarkEnd w:id="0"/>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423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2020-09-23T09:08:16Z</dcterms:created>
  <dc:creator>Administrator</dc:creator>
  <cp:lastModifiedBy>谭凯华</cp:lastModifiedBy>
  <dcterms:modified xsi:type="dcterms:W3CDTF">2020-09-23T09:10:55Z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