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rPr>
      </w:pPr>
      <w:r>
        <w:rPr>
          <w:rFonts w:hint="eastAsia" w:ascii="宋体" w:hAnsi="宋体"/>
          <w:b/>
          <w:sz w:val="44"/>
          <w:szCs w:val="44"/>
        </w:rPr>
        <w:t>烧结烟气脱硫脱硝增压风机变频器</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2020</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10</w:t>
      </w:r>
      <w:r>
        <w:rPr>
          <w:rFonts w:hint="eastAsia"/>
          <w:color w:val="000000"/>
          <w:sz w:val="24"/>
          <w:szCs w:val="24"/>
        </w:rPr>
        <w:t>月</w:t>
      </w:r>
      <w:r>
        <w:rPr>
          <w:rFonts w:hint="eastAsia"/>
          <w:color w:val="000000"/>
          <w:sz w:val="24"/>
          <w:szCs w:val="24"/>
          <w:u w:val="single"/>
          <w:lang w:val="en-US" w:eastAsia="zh-CN"/>
        </w:rPr>
        <w:t>27</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rPr>
        <w:t>WHXX</w:t>
      </w:r>
      <w:r>
        <w:rPr>
          <w:rFonts w:hint="eastAsia" w:ascii="宋体" w:hAnsi="宋体"/>
          <w:color w:val="000000"/>
          <w:lang w:val="en-US" w:eastAsia="zh-CN"/>
        </w:rPr>
        <w:t>ZGB</w:t>
      </w:r>
      <w:r>
        <w:rPr>
          <w:rFonts w:hint="eastAsia" w:ascii="宋体" w:hAnsi="宋体"/>
          <w:color w:val="000000"/>
        </w:rPr>
        <w:t>2020</w:t>
      </w:r>
      <w:r>
        <w:rPr>
          <w:rFonts w:hint="eastAsia" w:ascii="宋体" w:hAnsi="宋体"/>
          <w:color w:val="000000"/>
          <w:lang w:val="en-US" w:eastAsia="zh-CN"/>
        </w:rPr>
        <w:t>10</w:t>
      </w:r>
      <w:r>
        <w:rPr>
          <w:rFonts w:hint="eastAsia" w:ascii="宋体" w:hAnsi="宋体"/>
          <w:color w:val="000000"/>
        </w:rPr>
        <w:t>00</w:t>
      </w:r>
      <w:r>
        <w:rPr>
          <w:rFonts w:hint="eastAsia" w:ascii="宋体" w:hAnsi="宋体"/>
          <w:color w:val="000000"/>
          <w:lang w:val="en-US" w:eastAsia="zh-CN"/>
        </w:rPr>
        <w:t>3SJYQTLTXZYFJBPQ</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rPr>
        <w:t>烧结烟气脱硫脱硝增压风机变频器</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rPr>
        <w:t>yang_19821112@163.com</w:t>
      </w:r>
      <w:r>
        <w:rPr>
          <w:rFonts w:hint="eastAsia"/>
          <w:color w:val="2A2A2A"/>
          <w:sz w:val="24"/>
          <w:szCs w:val="24"/>
          <w:shd w:val="clear" w:color="auto" w:fill="FFFFFF"/>
        </w:rPr>
        <w:t>邮箱。</w:t>
      </w:r>
    </w:p>
    <w:p>
      <w:pPr>
        <w:spacing w:line="240" w:lineRule="atLeast"/>
        <w:rPr>
          <w:rFonts w:hint="eastAsia" w:ascii="宋体" w:hAnsi="宋体"/>
          <w:sz w:val="24"/>
          <w:szCs w:val="24"/>
        </w:rPr>
      </w:pPr>
    </w:p>
    <w:p>
      <w:pPr>
        <w:spacing w:line="240" w:lineRule="atLeast"/>
        <w:rPr>
          <w:color w:val="2A2A2A"/>
          <w:sz w:val="24"/>
          <w:szCs w:val="24"/>
          <w:shd w:val="clear" w:color="auto" w:fill="FFFFFF"/>
        </w:rPr>
      </w:pPr>
      <w:r>
        <w:rPr>
          <w:rFonts w:hint="eastAsia" w:ascii="宋体" w:hAnsi="宋体"/>
          <w:sz w:val="24"/>
          <w:szCs w:val="24"/>
        </w:rPr>
        <w:t>联系人及电话：</w:t>
      </w:r>
    </w:p>
    <w:p>
      <w:pPr>
        <w:rPr>
          <w:rFonts w:hint="eastAsia" w:ascii="宋体" w:hAnsi="宋体"/>
          <w:sz w:val="24"/>
          <w:szCs w:val="24"/>
        </w:rPr>
      </w:pPr>
      <w:r>
        <w:rPr>
          <w:rFonts w:hint="eastAsia" w:ascii="宋体" w:hAnsi="宋体"/>
          <w:sz w:val="24"/>
          <w:szCs w:val="24"/>
        </w:rPr>
        <w:t>物资部：</w:t>
      </w:r>
      <w:r>
        <w:rPr>
          <w:rFonts w:hint="eastAsia" w:ascii="宋体" w:hAnsi="宋体"/>
          <w:sz w:val="24"/>
          <w:szCs w:val="24"/>
          <w:lang w:val="en-US" w:eastAsia="zh-CN"/>
        </w:rPr>
        <w:t xml:space="preserve">     </w:t>
      </w:r>
      <w:r>
        <w:rPr>
          <w:rFonts w:hint="eastAsia" w:ascii="宋体" w:hAnsi="宋体"/>
          <w:sz w:val="24"/>
          <w:szCs w:val="24"/>
        </w:rPr>
        <w:t>蒋兆平   13195538829</w:t>
      </w:r>
    </w:p>
    <w:p>
      <w:pPr>
        <w:rPr>
          <w:rFonts w:hint="eastAsia" w:ascii="宋体" w:hAnsi="宋体"/>
          <w:sz w:val="24"/>
          <w:szCs w:val="24"/>
          <w:lang w:val="en-US" w:eastAsia="zh-CN"/>
        </w:rPr>
      </w:pPr>
      <w:r>
        <w:rPr>
          <w:rFonts w:hint="eastAsia" w:ascii="宋体" w:hAnsi="宋体"/>
          <w:sz w:val="24"/>
          <w:szCs w:val="24"/>
          <w:lang w:eastAsia="zh-CN"/>
        </w:rPr>
        <w:t>炼铁</w:t>
      </w:r>
      <w:r>
        <w:rPr>
          <w:rFonts w:hint="eastAsia" w:ascii="宋体" w:hAnsi="宋体"/>
          <w:sz w:val="24"/>
          <w:szCs w:val="24"/>
        </w:rPr>
        <w:t>部：</w:t>
      </w:r>
      <w:r>
        <w:rPr>
          <w:rFonts w:hint="eastAsia" w:ascii="宋体" w:hAnsi="宋体"/>
          <w:sz w:val="24"/>
          <w:szCs w:val="24"/>
          <w:lang w:val="en-US" w:eastAsia="zh-CN"/>
        </w:rPr>
        <w:t xml:space="preserve">     </w:t>
      </w:r>
      <w:r>
        <w:rPr>
          <w:rFonts w:hint="eastAsia" w:ascii="宋体" w:hAnsi="宋体"/>
          <w:sz w:val="24"/>
          <w:szCs w:val="24"/>
          <w:lang w:eastAsia="zh-CN"/>
        </w:rPr>
        <w:t>李祥</w:t>
      </w:r>
      <w:r>
        <w:rPr>
          <w:rFonts w:hint="eastAsia" w:ascii="宋体" w:hAnsi="宋体"/>
          <w:sz w:val="24"/>
          <w:szCs w:val="24"/>
          <w:lang w:val="en-US" w:eastAsia="zh-CN"/>
        </w:rPr>
        <w:t xml:space="preserve">     18955381395</w:t>
      </w:r>
    </w:p>
    <w:p>
      <w:pPr>
        <w:rPr>
          <w:rFonts w:hint="default" w:ascii="宋体" w:hAnsi="宋体"/>
          <w:sz w:val="24"/>
          <w:szCs w:val="24"/>
          <w:lang w:val="en-US" w:eastAsia="zh-CN"/>
        </w:rPr>
      </w:pPr>
      <w:r>
        <w:rPr>
          <w:rFonts w:hint="eastAsia" w:ascii="宋体" w:hAnsi="宋体"/>
          <w:sz w:val="24"/>
          <w:szCs w:val="24"/>
          <w:lang w:val="en-US" w:eastAsia="zh-CN"/>
        </w:rPr>
        <w:t>工程管理部： 黄开平   15056479749</w:t>
      </w:r>
    </w:p>
    <w:p>
      <w:pPr>
        <w:rPr>
          <w:rFonts w:ascii="宋体" w:hAnsi="宋体"/>
          <w:sz w:val="24"/>
          <w:szCs w:val="24"/>
        </w:rPr>
      </w:pPr>
      <w:r>
        <w:rPr>
          <w:rFonts w:hint="eastAsia" w:ascii="宋体" w:hAnsi="宋体"/>
          <w:sz w:val="24"/>
          <w:szCs w:val="24"/>
        </w:rPr>
        <w:t>招标办：</w:t>
      </w:r>
      <w:r>
        <w:rPr>
          <w:rFonts w:hint="eastAsia" w:ascii="宋体" w:hAnsi="宋体"/>
          <w:sz w:val="24"/>
          <w:szCs w:val="24"/>
          <w:lang w:val="en-US" w:eastAsia="zh-CN"/>
        </w:rPr>
        <w:t xml:space="preserve">     </w:t>
      </w:r>
      <w:r>
        <w:rPr>
          <w:rFonts w:hint="eastAsia" w:ascii="宋体" w:hAnsi="宋体"/>
          <w:sz w:val="24"/>
          <w:szCs w:val="24"/>
        </w:rPr>
        <w:t xml:space="preserve">杨国琳   18010798955       </w:t>
      </w:r>
    </w:p>
    <w:p>
      <w:pPr>
        <w:ind w:firstLine="1320" w:firstLineChars="550"/>
        <w:rPr>
          <w:rFonts w:ascii="宋体" w:hAnsi="宋体"/>
          <w:sz w:val="24"/>
          <w:szCs w:val="24"/>
        </w:rPr>
      </w:pPr>
      <w:r>
        <w:rPr>
          <w:rFonts w:hint="eastAsia" w:ascii="宋体" w:hAnsi="宋体"/>
          <w:sz w:val="24"/>
          <w:szCs w:val="24"/>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lang w:val="en-US" w:eastAsia="zh-CN"/>
        </w:rPr>
        <w:t>2020</w:t>
      </w:r>
      <w:r>
        <w:rPr>
          <w:rFonts w:ascii="宋体" w:hAnsi="宋体"/>
          <w:bCs/>
          <w:sz w:val="24"/>
          <w:szCs w:val="24"/>
        </w:rPr>
        <w:t>年</w:t>
      </w:r>
      <w:r>
        <w:rPr>
          <w:rFonts w:hint="eastAsia" w:ascii="宋体" w:hAnsi="宋体"/>
          <w:sz w:val="24"/>
          <w:szCs w:val="24"/>
          <w:lang w:val="en-US" w:eastAsia="zh-CN"/>
        </w:rPr>
        <w:t>11</w:t>
      </w:r>
      <w:r>
        <w:rPr>
          <w:rFonts w:ascii="宋体" w:hAnsi="宋体"/>
          <w:bCs/>
          <w:sz w:val="24"/>
          <w:szCs w:val="24"/>
        </w:rPr>
        <w:t>月</w:t>
      </w:r>
      <w:r>
        <w:rPr>
          <w:rFonts w:hint="eastAsia" w:ascii="宋体" w:hAnsi="宋体"/>
          <w:sz w:val="24"/>
          <w:szCs w:val="24"/>
          <w:lang w:val="en-US" w:eastAsia="zh-CN"/>
        </w:rPr>
        <w:t>2</w:t>
      </w:r>
      <w:r>
        <w:rPr>
          <w:rFonts w:ascii="宋体" w:hAnsi="宋体"/>
          <w:bCs/>
          <w:sz w:val="24"/>
          <w:szCs w:val="24"/>
        </w:rPr>
        <w:t>日</w:t>
      </w:r>
      <w:r>
        <w:rPr>
          <w:rFonts w:hint="eastAsia" w:ascii="宋体" w:hAnsi="宋体"/>
          <w:bCs/>
          <w:sz w:val="24"/>
          <w:szCs w:val="24"/>
          <w:lang w:val="en-US" w:eastAsia="zh-CN"/>
        </w:rPr>
        <w:t>16：30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bCs/>
          <w:sz w:val="24"/>
          <w:szCs w:val="24"/>
          <w:lang w:val="en-US" w:eastAsia="zh-CN"/>
        </w:rPr>
        <w:t>:2020</w:t>
      </w:r>
      <w:r>
        <w:rPr>
          <w:rFonts w:ascii="宋体" w:hAnsi="宋体"/>
          <w:bCs/>
          <w:sz w:val="24"/>
          <w:szCs w:val="24"/>
        </w:rPr>
        <w:t>年</w:t>
      </w:r>
      <w:r>
        <w:rPr>
          <w:rFonts w:hint="eastAsia" w:ascii="宋体" w:hAnsi="宋体"/>
          <w:sz w:val="24"/>
          <w:szCs w:val="24"/>
          <w:lang w:val="en-US" w:eastAsia="zh-CN"/>
        </w:rPr>
        <w:t>11</w:t>
      </w:r>
      <w:r>
        <w:rPr>
          <w:rFonts w:ascii="宋体" w:hAnsi="宋体"/>
          <w:bCs/>
          <w:sz w:val="24"/>
          <w:szCs w:val="24"/>
        </w:rPr>
        <w:t>月</w:t>
      </w:r>
      <w:r>
        <w:rPr>
          <w:rFonts w:hint="eastAsia" w:ascii="宋体" w:hAnsi="宋体"/>
          <w:sz w:val="24"/>
          <w:szCs w:val="24"/>
          <w:lang w:val="en-US" w:eastAsia="zh-CN"/>
        </w:rPr>
        <w:t>4</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lang w:val="en-US" w:eastAsia="zh-CN"/>
        </w:rPr>
        <w:t>9:30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lang w:val="en-US" w:eastAsia="zh-CN"/>
        </w:rPr>
        <w:t>5698529</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ind w:firstLine="1680" w:firstLineChars="700"/>
        <w:rPr>
          <w:rFonts w:hint="eastAsia" w:ascii="宋体" w:hAnsi="宋体"/>
          <w:sz w:val="24"/>
          <w:szCs w:val="24"/>
        </w:rPr>
      </w:pP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杨国琳           </w:t>
      </w:r>
    </w:p>
    <w:p>
      <w:pPr>
        <w:ind w:firstLine="1680" w:firstLineChars="700"/>
        <w:rPr>
          <w:rFonts w:hint="eastAsia" w:ascii="宋体" w:hAnsi="宋体"/>
          <w:sz w:val="24"/>
          <w:szCs w:val="24"/>
        </w:rPr>
      </w:pPr>
      <w:r>
        <w:rPr>
          <w:rFonts w:hint="eastAsia" w:ascii="宋体" w:hAnsi="宋体"/>
          <w:sz w:val="24"/>
          <w:szCs w:val="24"/>
        </w:rPr>
        <w:t>邮    箱：yang_19821112@163.com</w:t>
      </w:r>
      <w:r>
        <w:rPr>
          <w:rFonts w:hint="eastAsia" w:ascii="宋体" w:hAnsi="宋体"/>
          <w:sz w:val="24"/>
          <w:szCs w:val="24"/>
        </w:rPr>
        <w:fldChar w:fldCharType="begin"/>
      </w:r>
      <w:r>
        <w:rPr>
          <w:rFonts w:hint="eastAsia" w:ascii="宋体" w:hAnsi="宋体"/>
          <w:sz w:val="24"/>
          <w:szCs w:val="24"/>
        </w:rPr>
        <w:instrText xml:space="preserve"> HYPERLINK "mailto:tankaihua0324@163.com" </w:instrText>
      </w:r>
      <w:r>
        <w:rPr>
          <w:rFonts w:hint="eastAsia" w:ascii="宋体" w:hAnsi="宋体"/>
          <w:sz w:val="24"/>
          <w:szCs w:val="24"/>
        </w:rPr>
        <w:fldChar w:fldCharType="separate"/>
      </w:r>
      <w:r>
        <w:rPr>
          <w:rFonts w:hint="eastAsia" w:ascii="宋体" w:hAnsi="宋体"/>
          <w:sz w:val="24"/>
          <w:szCs w:val="24"/>
        </w:rPr>
        <w:fldChar w:fldCharType="end"/>
      </w:r>
      <w:r>
        <w:rPr>
          <w:rFonts w:hint="eastAsia" w:ascii="宋体" w:hAnsi="宋体"/>
          <w:sz w:val="24"/>
          <w:szCs w:val="24"/>
        </w:rPr>
        <w:t xml:space="preserve"> </w:t>
      </w:r>
    </w:p>
    <w:p>
      <w:pPr>
        <w:ind w:firstLine="1680" w:firstLineChars="700"/>
        <w:rPr>
          <w:rFonts w:hint="eastAsia" w:ascii="宋体" w:hAnsi="宋体"/>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hint="eastAsia" w:ascii="宋体" w:hAnsi="宋体" w:eastAsia="宋体"/>
          <w:b/>
          <w:bCs/>
          <w:color w:val="4F81BD"/>
          <w:sz w:val="22"/>
          <w:szCs w:val="22"/>
          <w:lang w:val="en-US" w:eastAsia="zh-CN"/>
        </w:rPr>
      </w:pPr>
      <w:r>
        <w:rPr>
          <w:rFonts w:hint="eastAsia" w:ascii="宋体" w:hAnsi="宋体"/>
          <w:b/>
          <w:bCs/>
          <w:color w:val="4F81BD"/>
          <w:sz w:val="28"/>
          <w:szCs w:val="28"/>
        </w:rPr>
        <w:t>附件</w:t>
      </w:r>
      <w:r>
        <w:rPr>
          <w:rFonts w:hint="eastAsia" w:ascii="宋体" w:hAnsi="宋体"/>
          <w:b/>
          <w:bCs/>
          <w:color w:val="4F81BD"/>
          <w:sz w:val="28"/>
          <w:szCs w:val="28"/>
          <w:lang w:val="en-US" w:eastAsia="zh-CN"/>
        </w:rPr>
        <w:t>6</w:t>
      </w:r>
      <w:r>
        <w:rPr>
          <w:rFonts w:hint="eastAsia" w:ascii="宋体" w:hAnsi="宋体"/>
          <w:b/>
          <w:bCs/>
          <w:color w:val="4F81BD"/>
          <w:sz w:val="28"/>
          <w:szCs w:val="28"/>
        </w:rPr>
        <w:t>：</w:t>
      </w:r>
      <w:r>
        <w:rPr>
          <w:rFonts w:hint="eastAsia" w:ascii="宋体" w:hAnsi="宋体"/>
          <w:b/>
          <w:bCs/>
          <w:color w:val="4F81BD"/>
          <w:sz w:val="28"/>
          <w:szCs w:val="28"/>
          <w:lang w:eastAsia="zh-CN"/>
        </w:rPr>
        <w:t>技术规格书</w:t>
      </w:r>
      <w:bookmarkStart w:id="0" w:name="_GoBack"/>
      <w:bookmarkEnd w:id="0"/>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贰万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2020</w:t>
      </w:r>
      <w:r>
        <w:rPr>
          <w:rFonts w:hint="eastAsia" w:ascii="宋体" w:hAnsi="宋体"/>
          <w:bCs/>
          <w:color w:val="7030A0"/>
          <w:sz w:val="24"/>
          <w:szCs w:val="24"/>
        </w:rPr>
        <w:t>年</w:t>
      </w:r>
      <w:r>
        <w:rPr>
          <w:rFonts w:hint="eastAsia" w:ascii="宋体" w:hAnsi="宋体"/>
          <w:sz w:val="24"/>
          <w:szCs w:val="24"/>
          <w:lang w:val="en-US" w:eastAsia="zh-CN"/>
        </w:rPr>
        <w:t>11</w:t>
      </w:r>
      <w:r>
        <w:rPr>
          <w:rFonts w:hint="eastAsia" w:ascii="宋体" w:hAnsi="宋体"/>
          <w:bCs/>
          <w:color w:val="7030A0"/>
          <w:sz w:val="24"/>
          <w:szCs w:val="24"/>
        </w:rPr>
        <w:t>月</w:t>
      </w:r>
      <w:r>
        <w:rPr>
          <w:rFonts w:hint="eastAsia" w:ascii="宋体" w:hAnsi="宋体"/>
          <w:sz w:val="24"/>
          <w:szCs w:val="24"/>
          <w:lang w:val="en-US" w:eastAsia="zh-CN"/>
        </w:rPr>
        <w:t>2</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w:t>
      </w:r>
      <w:r>
        <w:rPr>
          <w:rFonts w:hint="eastAsia" w:ascii="宋体" w:hAnsi="宋体"/>
          <w:bCs/>
          <w:color w:val="7030A0"/>
          <w:sz w:val="24"/>
          <w:szCs w:val="24"/>
          <w:lang w:val="en-US" w:eastAsia="zh-CN"/>
        </w:rPr>
        <w:t>30分</w:t>
      </w:r>
      <w:r>
        <w:rPr>
          <w:rFonts w:hint="eastAsia" w:ascii="宋体" w:hAnsi="宋体"/>
          <w:bCs/>
          <w:color w:val="7030A0"/>
          <w:sz w:val="24"/>
          <w:szCs w:val="24"/>
        </w:rPr>
        <w:t>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color w:val="FF0000"/>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jc w:val="left"/>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1、付款方式：设备</w:t>
      </w:r>
      <w:r>
        <w:rPr>
          <w:rFonts w:hint="eastAsia" w:ascii="宋体" w:hAnsi="宋体"/>
          <w:sz w:val="24"/>
          <w:szCs w:val="24"/>
          <w:lang w:eastAsia="zh-CN"/>
        </w:rPr>
        <w:t>到货验收合格</w:t>
      </w:r>
      <w:r>
        <w:rPr>
          <w:rFonts w:hint="eastAsia" w:ascii="宋体" w:hAnsi="宋体"/>
          <w:sz w:val="24"/>
          <w:szCs w:val="24"/>
        </w:rPr>
        <w:t>后付款60%，设备正常运行三个月付</w:t>
      </w:r>
      <w:r>
        <w:rPr>
          <w:rFonts w:hint="eastAsia" w:ascii="宋体" w:hAnsi="宋体"/>
          <w:sz w:val="24"/>
          <w:szCs w:val="24"/>
          <w:lang w:eastAsia="zh-CN"/>
        </w:rPr>
        <w:t>总价</w:t>
      </w:r>
      <w:r>
        <w:rPr>
          <w:rFonts w:hint="eastAsia" w:ascii="宋体" w:hAnsi="宋体"/>
          <w:sz w:val="24"/>
          <w:szCs w:val="24"/>
        </w:rPr>
        <w:t>款30％，设备正常运行</w:t>
      </w:r>
      <w:r>
        <w:rPr>
          <w:rFonts w:hint="eastAsia" w:ascii="宋体" w:hAnsi="宋体"/>
          <w:sz w:val="24"/>
          <w:szCs w:val="24"/>
          <w:lang w:eastAsia="zh-CN"/>
        </w:rPr>
        <w:t>二十四</w:t>
      </w:r>
      <w:r>
        <w:rPr>
          <w:rFonts w:hint="eastAsia" w:ascii="宋体" w:hAnsi="宋体"/>
          <w:sz w:val="24"/>
          <w:szCs w:val="24"/>
        </w:rPr>
        <w:t>个月</w:t>
      </w:r>
      <w:r>
        <w:rPr>
          <w:rFonts w:hint="eastAsia" w:ascii="宋体" w:hAnsi="宋体"/>
          <w:sz w:val="24"/>
          <w:szCs w:val="24"/>
          <w:lang w:eastAsia="zh-CN"/>
        </w:rPr>
        <w:t>后</w:t>
      </w:r>
      <w:r>
        <w:rPr>
          <w:rFonts w:hint="eastAsia" w:ascii="宋体" w:hAnsi="宋体"/>
          <w:sz w:val="24"/>
          <w:szCs w:val="24"/>
        </w:rPr>
        <w:t>付款10％。付款均为银行承兑汇票。</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40</w:t>
      </w:r>
      <w:r>
        <w:rPr>
          <w:rFonts w:hint="eastAsia" w:ascii="宋体" w:hAnsi="宋体"/>
          <w:sz w:val="24"/>
          <w:szCs w:val="24"/>
        </w:rPr>
        <w:t>分,质量：</w:t>
      </w:r>
      <w:r>
        <w:rPr>
          <w:rFonts w:hint="eastAsia" w:ascii="宋体" w:hAnsi="宋体"/>
          <w:sz w:val="24"/>
          <w:szCs w:val="24"/>
          <w:lang w:val="en-US" w:eastAsia="zh-CN"/>
        </w:rPr>
        <w:t>40</w:t>
      </w:r>
      <w:r>
        <w:rPr>
          <w:rFonts w:hint="eastAsia" w:ascii="宋体" w:hAnsi="宋体"/>
          <w:sz w:val="24"/>
          <w:szCs w:val="24"/>
        </w:rPr>
        <w:t>分,资质、装备及工艺技术水平、业绩状况：</w:t>
      </w:r>
      <w:r>
        <w:rPr>
          <w:rFonts w:hint="eastAsia" w:ascii="宋体" w:hAnsi="宋体"/>
          <w:sz w:val="24"/>
          <w:szCs w:val="24"/>
          <w:lang w:val="en-US" w:eastAsia="zh-CN"/>
        </w:rPr>
        <w:t>10</w:t>
      </w:r>
      <w:r>
        <w:rPr>
          <w:rFonts w:hint="eastAsia" w:ascii="宋体" w:hAnsi="宋体"/>
          <w:sz w:val="24"/>
          <w:szCs w:val="24"/>
        </w:rPr>
        <w:t>分,服务、工期及资金状况：</w:t>
      </w:r>
      <w:r>
        <w:rPr>
          <w:rFonts w:hint="eastAsia" w:ascii="宋体" w:hAnsi="宋体"/>
          <w:sz w:val="24"/>
          <w:szCs w:val="24"/>
          <w:lang w:val="en-US" w:eastAsia="zh-CN"/>
        </w:rPr>
        <w:t>10</w:t>
      </w:r>
      <w:r>
        <w:rPr>
          <w:rFonts w:hint="eastAsia" w:ascii="宋体" w:hAnsi="宋体"/>
          <w:sz w:val="24"/>
          <w:szCs w:val="24"/>
        </w:rPr>
        <w:t>分。</w:t>
      </w:r>
    </w:p>
    <w:p>
      <w:pPr>
        <w:rPr>
          <w:b/>
        </w:rPr>
      </w:pPr>
    </w:p>
    <w:p>
      <w:pPr>
        <w:numPr>
          <w:ilvl w:val="0"/>
          <w:numId w:val="7"/>
        </w:numPr>
        <w:rPr>
          <w:b/>
          <w:sz w:val="24"/>
          <w:szCs w:val="24"/>
        </w:rPr>
      </w:pPr>
      <w:r>
        <w:rPr>
          <w:rFonts w:hint="eastAsia"/>
          <w:b/>
          <w:sz w:val="24"/>
          <w:szCs w:val="24"/>
        </w:rPr>
        <w:t>其他要求</w:t>
      </w:r>
    </w:p>
    <w:p>
      <w:pPr>
        <w:tabs>
          <w:tab w:val="left" w:pos="2680"/>
        </w:tabs>
        <w:ind w:firstLine="480" w:firstLineChars="200"/>
        <w:jc w:val="left"/>
        <w:rPr>
          <w:rFonts w:hint="eastAsia"/>
          <w:sz w:val="24"/>
          <w:szCs w:val="24"/>
        </w:rPr>
      </w:pPr>
      <w:r>
        <w:rPr>
          <w:rFonts w:hint="eastAsia"/>
          <w:sz w:val="24"/>
          <w:szCs w:val="24"/>
        </w:rPr>
        <w:t>1.</w:t>
      </w:r>
      <w:r>
        <w:rPr>
          <w:rFonts w:hint="eastAsia" w:ascii="宋体" w:hAnsi="宋体"/>
          <w:sz w:val="24"/>
          <w:szCs w:val="24"/>
        </w:rPr>
        <w:t xml:space="preserve"> </w:t>
      </w:r>
      <w:r>
        <w:rPr>
          <w:rFonts w:hint="eastAsia"/>
          <w:sz w:val="24"/>
          <w:szCs w:val="24"/>
        </w:rPr>
        <w:t>技术要求：</w:t>
      </w:r>
      <w:r>
        <w:rPr>
          <w:rFonts w:hint="eastAsia"/>
          <w:sz w:val="24"/>
          <w:szCs w:val="24"/>
          <w:lang w:eastAsia="zh-CN"/>
        </w:rPr>
        <w:t>详见烧结烟气脱硫脱硝增压风机变频器技术规格书</w:t>
      </w:r>
      <w:r>
        <w:rPr>
          <w:rFonts w:hint="eastAsia"/>
          <w:sz w:val="24"/>
          <w:szCs w:val="24"/>
        </w:rPr>
        <w:t>。</w:t>
      </w:r>
    </w:p>
    <w:p>
      <w:pPr>
        <w:tabs>
          <w:tab w:val="left" w:pos="2680"/>
        </w:tabs>
        <w:ind w:firstLine="480" w:firstLineChars="200"/>
        <w:jc w:val="left"/>
        <w:rPr>
          <w:rFonts w:hint="default" w:eastAsia="宋体"/>
          <w:sz w:val="24"/>
          <w:szCs w:val="24"/>
          <w:lang w:val="en-US" w:eastAsia="zh-CN"/>
        </w:rPr>
      </w:pPr>
      <w:r>
        <w:rPr>
          <w:rFonts w:hint="eastAsia"/>
          <w:sz w:val="24"/>
          <w:szCs w:val="24"/>
        </w:rPr>
        <w:t>2.</w:t>
      </w:r>
      <w:r>
        <w:rPr>
          <w:rFonts w:hint="eastAsia" w:ascii="宋体" w:hAnsi="宋体"/>
          <w:sz w:val="24"/>
          <w:szCs w:val="24"/>
        </w:rPr>
        <w:t xml:space="preserve"> </w:t>
      </w:r>
      <w:r>
        <w:rPr>
          <w:rFonts w:hint="eastAsia"/>
          <w:sz w:val="24"/>
          <w:szCs w:val="24"/>
        </w:rPr>
        <w:t>各投标单位需了解实际情况，详细交流。</w:t>
      </w:r>
    </w:p>
    <w:p>
      <w:p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lang w:val="en-US" w:eastAsia="zh-CN"/>
        </w:rPr>
        <w:t>3.</w:t>
      </w:r>
      <w:r>
        <w:rPr>
          <w:rFonts w:hint="eastAsia" w:ascii="宋体" w:hAnsi="宋体"/>
          <w:b/>
          <w:color w:val="FF0000"/>
          <w:sz w:val="24"/>
          <w:szCs w:val="24"/>
        </w:rPr>
        <w:t>本次招标项目最高投标限</w:t>
      </w:r>
      <w:r>
        <w:rPr>
          <w:rFonts w:hint="eastAsia" w:ascii="宋体" w:hAnsi="宋体"/>
          <w:b/>
          <w:color w:val="FF0000"/>
          <w:sz w:val="24"/>
          <w:szCs w:val="24"/>
          <w:lang w:eastAsia="zh-CN"/>
        </w:rPr>
        <w:t>总</w:t>
      </w:r>
      <w:r>
        <w:rPr>
          <w:rFonts w:hint="eastAsia" w:ascii="宋体" w:hAnsi="宋体"/>
          <w:b/>
          <w:color w:val="FF0000"/>
          <w:sz w:val="24"/>
          <w:szCs w:val="24"/>
        </w:rPr>
        <w:t>价为：</w:t>
      </w:r>
      <w:r>
        <w:rPr>
          <w:rFonts w:hint="eastAsia" w:ascii="宋体" w:hAnsi="宋体"/>
          <w:b/>
          <w:color w:val="FF0000"/>
          <w:sz w:val="24"/>
          <w:szCs w:val="24"/>
          <w:lang w:val="en-US" w:eastAsia="zh-CN"/>
        </w:rPr>
        <w:t>180</w:t>
      </w:r>
      <w:r>
        <w:rPr>
          <w:rFonts w:hint="eastAsia" w:ascii="宋体" w:hAnsi="宋体"/>
          <w:b/>
          <w:color w:val="FF0000"/>
          <w:sz w:val="24"/>
          <w:szCs w:val="24"/>
        </w:rPr>
        <w:t>万元（大写：</w:t>
      </w:r>
      <w:r>
        <w:rPr>
          <w:rFonts w:hint="eastAsia" w:ascii="宋体" w:hAnsi="宋体"/>
          <w:b/>
          <w:color w:val="FF0000"/>
          <w:sz w:val="24"/>
          <w:szCs w:val="24"/>
          <w:lang w:eastAsia="zh-CN"/>
        </w:rPr>
        <w:t>壹佰捌拾万元整</w:t>
      </w:r>
      <w:r>
        <w:rPr>
          <w:rFonts w:hint="eastAsia" w:ascii="宋体" w:hAnsi="宋体"/>
          <w:b/>
          <w:color w:val="FF0000"/>
          <w:sz w:val="24"/>
          <w:szCs w:val="24"/>
        </w:rPr>
        <w:t>），报价高于此最高投标限价的作废标处理。</w:t>
      </w:r>
    </w:p>
    <w:p>
      <w:pPr>
        <w:numPr>
          <w:ilvl w:val="0"/>
          <w:numId w:val="0"/>
        </w:numPr>
        <w:tabs>
          <w:tab w:val="left" w:pos="2680"/>
        </w:tabs>
        <w:jc w:val="left"/>
        <w:rPr>
          <w:rFonts w:hint="eastAsia"/>
          <w:b/>
          <w:bCs/>
        </w:rPr>
      </w:pPr>
      <w:r>
        <w:rPr>
          <w:rFonts w:hint="eastAsia"/>
          <w:b/>
          <w:sz w:val="24"/>
          <w:szCs w:val="24"/>
          <w:lang w:eastAsia="zh-CN"/>
        </w:rPr>
        <w:t>十五、</w:t>
      </w:r>
      <w:r>
        <w:rPr>
          <w:rFonts w:hint="eastAsia"/>
          <w:b/>
          <w:bCs/>
        </w:rPr>
        <w:t>报价表--详见附件4《报价表》</w:t>
      </w:r>
    </w:p>
    <w:p>
      <w:pPr>
        <w:numPr>
          <w:ilvl w:val="0"/>
          <w:numId w:val="0"/>
        </w:numPr>
        <w:tabs>
          <w:tab w:val="left" w:pos="2680"/>
        </w:tabs>
        <w:ind w:firstLine="480" w:firstLineChars="200"/>
        <w:jc w:val="left"/>
        <w:rPr>
          <w:rFonts w:hint="eastAsia" w:eastAsia="宋体"/>
          <w:b/>
          <w:bCs/>
          <w:lang w:eastAsia="zh-CN"/>
        </w:rPr>
      </w:pPr>
      <w:r>
        <w:rPr>
          <w:rFonts w:hint="eastAsia"/>
          <w:sz w:val="24"/>
          <w:szCs w:val="24"/>
          <w:lang w:eastAsia="zh-CN"/>
        </w:rPr>
        <w:t>报价列详细清单、数量、品牌及价格。列出易损件清单及价格。</w:t>
      </w:r>
    </w:p>
    <w:p>
      <w:pPr>
        <w:spacing w:line="360" w:lineRule="auto"/>
        <w:rPr>
          <w:rFonts w:hint="eastAsia" w:ascii="宋体" w:hAnsi="宋体" w:eastAsia="宋体"/>
          <w:b/>
          <w:color w:val="FF0000"/>
          <w:sz w:val="24"/>
          <w:szCs w:val="24"/>
          <w:lang w:eastAsia="zh-CN"/>
        </w:rPr>
      </w:pPr>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2020</w:t>
      </w:r>
      <w:r>
        <w:rPr>
          <w:rFonts w:ascii="宋体" w:hAnsi="宋体"/>
          <w:sz w:val="24"/>
          <w:szCs w:val="24"/>
        </w:rPr>
        <w:t>年</w:t>
      </w:r>
      <w:r>
        <w:rPr>
          <w:rFonts w:hint="eastAsia" w:ascii="宋体" w:hAnsi="宋体"/>
          <w:sz w:val="24"/>
          <w:szCs w:val="24"/>
          <w:lang w:val="en-US" w:eastAsia="zh-CN"/>
        </w:rPr>
        <w:t>10</w:t>
      </w:r>
      <w:r>
        <w:rPr>
          <w:rFonts w:ascii="宋体" w:hAnsi="宋体"/>
          <w:sz w:val="24"/>
          <w:szCs w:val="24"/>
        </w:rPr>
        <w:t>月</w:t>
      </w:r>
      <w:r>
        <w:rPr>
          <w:rFonts w:hint="eastAsia" w:ascii="宋体" w:hAnsi="宋体"/>
          <w:sz w:val="24"/>
          <w:szCs w:val="24"/>
          <w:lang w:val="en-US" w:eastAsia="zh-CN"/>
        </w:rPr>
        <w:t>27</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ascii="宋体" w:hAnsi="宋体" w:cs="宋体"/>
          <w:szCs w:val="22"/>
        </w:rPr>
      </w:pPr>
      <w:r>
        <w:rPr>
          <w:rFonts w:hint="eastAsia" w:ascii="宋体" w:hAnsi="宋体" w:cs="宋体"/>
          <w:szCs w:val="22"/>
        </w:rPr>
        <w:t>附件2</w:t>
      </w:r>
    </w:p>
    <w:p>
      <w:pPr>
        <w:pStyle w:val="21"/>
        <w:snapToGrid w:val="0"/>
        <w:spacing w:line="480" w:lineRule="auto"/>
        <w:rPr>
          <w:rFonts w:ascii="宋体" w:hAnsi="宋体" w:cs="宋体"/>
          <w:szCs w:val="22"/>
        </w:rPr>
      </w:pPr>
    </w:p>
    <w:p>
      <w:pPr>
        <w:pStyle w:val="21"/>
        <w:snapToGrid w:val="0"/>
        <w:spacing w:line="480" w:lineRule="auto"/>
        <w:rPr>
          <w:rFonts w:ascii="宋体" w:hAnsi="宋体" w:cs="宋体"/>
          <w:szCs w:val="22"/>
        </w:rPr>
      </w:pPr>
    </w:p>
    <w:p>
      <w:pPr>
        <w:pStyle w:val="21"/>
        <w:snapToGrid w:val="0"/>
        <w:spacing w:line="480" w:lineRule="auto"/>
        <w:rPr>
          <w:rFonts w:hint="eastAsia" w:ascii="宋体" w:hAnsi="宋体" w:cs="宋体"/>
          <w:szCs w:val="22"/>
          <w:lang w:eastAsia="zh-CN"/>
        </w:rPr>
      </w:pPr>
    </w:p>
    <w:p>
      <w:pPr>
        <w:pStyle w:val="21"/>
        <w:snapToGrid w:val="0"/>
        <w:spacing w:line="480" w:lineRule="auto"/>
        <w:rPr>
          <w:rFonts w:hint="eastAsia" w:ascii="宋体" w:hAnsi="宋体" w:cs="宋体"/>
          <w:szCs w:val="22"/>
          <w:lang w:eastAsia="zh-CN"/>
        </w:rPr>
      </w:pPr>
    </w:p>
    <w:p>
      <w:pPr>
        <w:pStyle w:val="21"/>
        <w:snapToGrid w:val="0"/>
        <w:spacing w:line="480" w:lineRule="auto"/>
        <w:rPr>
          <w:rFonts w:hint="eastAsia" w:ascii="宋体" w:hAnsi="宋体" w:cs="宋体"/>
          <w:szCs w:val="22"/>
          <w:lang w:eastAsia="zh-CN"/>
        </w:rPr>
      </w:pPr>
    </w:p>
    <w:p>
      <w:pPr>
        <w:pStyle w:val="21"/>
        <w:snapToGrid w:val="0"/>
        <w:spacing w:line="480" w:lineRule="auto"/>
        <w:rPr>
          <w:rFonts w:hint="eastAsia" w:ascii="宋体" w:hAnsi="宋体" w:cs="宋体"/>
          <w:szCs w:val="22"/>
          <w:lang w:eastAsia="zh-CN"/>
        </w:rPr>
      </w:pPr>
    </w:p>
    <w:p>
      <w:pPr>
        <w:pStyle w:val="21"/>
        <w:snapToGrid w:val="0"/>
        <w:spacing w:line="480" w:lineRule="auto"/>
        <w:rPr>
          <w:rFonts w:ascii="宋体" w:hAnsi="宋体" w:cs="宋体"/>
          <w:szCs w:val="22"/>
        </w:rPr>
      </w:pPr>
      <w:r>
        <w:rPr>
          <w:rFonts w:hint="eastAsia" w:ascii="宋体" w:hAnsi="宋体" w:cs="宋体"/>
          <w:szCs w:val="22"/>
          <w:lang w:eastAsia="zh-CN"/>
        </w:rPr>
        <w:t>附件</w:t>
      </w:r>
      <w:r>
        <w:rPr>
          <w:rFonts w:hint="eastAsia" w:ascii="宋体" w:hAnsi="宋体" w:cs="宋体"/>
          <w:szCs w:val="22"/>
          <w:lang w:val="en-US" w:eastAsia="zh-CN"/>
        </w:rPr>
        <w:t>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4"/>
          <w:szCs w:val="24"/>
        </w:rPr>
        <w:t>yang_19821112@163.com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134" w:right="1803" w:bottom="1440" w:left="1134" w:header="720" w:footer="720" w:gutter="0"/>
          <w:cols w:space="0" w:num="1"/>
          <w:rtlGutter w:val="0"/>
          <w:docGrid w:linePitch="0" w:charSpace="0"/>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rFonts w:hint="default" w:eastAsia="宋体"/>
          <w:spacing w:val="2"/>
          <w:w w:val="95"/>
          <w:sz w:val="24"/>
          <w:szCs w:val="24"/>
          <w:u w:val="single"/>
          <w:lang w:val="en-US" w:eastAsia="zh-CN"/>
        </w:rPr>
      </w:pPr>
      <w:r>
        <w:rPr>
          <w:spacing w:val="2"/>
          <w:w w:val="95"/>
          <w:sz w:val="24"/>
          <w:szCs w:val="24"/>
        </w:rPr>
        <w:t>承诺企业法人签字：</w:t>
      </w:r>
      <w:r>
        <w:rPr>
          <w:spacing w:val="2"/>
          <w:w w:val="95"/>
          <w:sz w:val="24"/>
          <w:szCs w:val="24"/>
          <w:u w:val="single"/>
        </w:rPr>
        <w:t xml:space="preserve"> </w:t>
      </w:r>
      <w:r>
        <w:rPr>
          <w:spacing w:val="2"/>
          <w:w w:val="95"/>
          <w:sz w:val="24"/>
          <w:szCs w:val="24"/>
          <w:u w:val="single"/>
        </w:rPr>
        <w:tab/>
      </w:r>
      <w:r>
        <w:rPr>
          <w:rFonts w:hint="eastAsia"/>
          <w:spacing w:val="2"/>
          <w:w w:val="95"/>
          <w:sz w:val="24"/>
          <w:szCs w:val="24"/>
          <w:u w:val="single"/>
        </w:rPr>
        <w:t xml:space="preserve">            </w:t>
      </w:r>
      <w:r>
        <w:rPr>
          <w:spacing w:val="2"/>
          <w:w w:val="95"/>
          <w:sz w:val="24"/>
          <w:szCs w:val="24"/>
          <w:u w:val="single"/>
        </w:rPr>
        <w:tab/>
      </w:r>
      <w:r>
        <w:rPr>
          <w:spacing w:val="2"/>
          <w:w w:val="95"/>
          <w:sz w:val="24"/>
          <w:szCs w:val="24"/>
        </w:rPr>
        <w:t>业务主管签字：</w:t>
      </w:r>
      <w:r>
        <w:rPr>
          <w:spacing w:val="2"/>
          <w:w w:val="95"/>
          <w:sz w:val="24"/>
          <w:szCs w:val="24"/>
          <w:u w:val="single"/>
        </w:rPr>
        <w:t xml:space="preserve"> </w:t>
      </w:r>
      <w:r>
        <w:rPr>
          <w:spacing w:val="2"/>
          <w:w w:val="95"/>
          <w:sz w:val="24"/>
          <w:szCs w:val="24"/>
          <w:u w:val="single"/>
        </w:rPr>
        <w:tab/>
      </w:r>
      <w:r>
        <w:rPr>
          <w:rFonts w:hint="eastAsia"/>
          <w:spacing w:val="2"/>
          <w:w w:val="95"/>
          <w:sz w:val="24"/>
          <w:szCs w:val="24"/>
          <w:u w:val="single"/>
          <w:lang w:val="en-US" w:eastAsia="zh-CN"/>
        </w:rPr>
        <w:t xml:space="preserve">           </w:t>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pPr>
      <w:r>
        <w:t xml:space="preserve">年 </w:t>
      </w:r>
      <w:r>
        <w:rPr>
          <w:rFonts w:hint="eastAsia"/>
        </w:rPr>
        <w:t xml:space="preserve">  </w:t>
      </w:r>
      <w:r>
        <w:t xml:space="preserve">月 </w:t>
      </w:r>
      <w:r>
        <w:rPr>
          <w:rFonts w:hint="eastAsia"/>
        </w:rPr>
        <w:t xml:space="preserve">   </w:t>
      </w:r>
      <w:r>
        <w:t>日</w:t>
      </w:r>
    </w:p>
    <w:p>
      <w:pPr>
        <w:pStyle w:val="9"/>
        <w:widowControl/>
        <w:ind w:firstLine="960" w:firstLineChars="400"/>
        <w:rPr>
          <w:rFonts w:hint="eastAsia"/>
        </w:rPr>
        <w:sectPr>
          <w:pgSz w:w="11906" w:h="16838"/>
          <w:pgMar w:top="1440" w:right="1800" w:bottom="1440" w:left="1800" w:header="851" w:footer="992" w:gutter="0"/>
          <w:cols w:space="720" w:num="1"/>
          <w:docGrid w:type="lines" w:linePitch="312" w:charSpace="0"/>
        </w:sectPr>
      </w:pPr>
    </w:p>
    <w:tbl>
      <w:tblPr>
        <w:tblStyle w:val="10"/>
        <w:tblpPr w:leftFromText="180" w:rightFromText="180" w:vertAnchor="text" w:horzAnchor="page" w:tblpX="1194" w:tblpY="423"/>
        <w:tblOverlap w:val="never"/>
        <w:tblW w:w="14519" w:type="dxa"/>
        <w:tblInd w:w="0" w:type="dxa"/>
        <w:shd w:val="clear" w:color="auto" w:fill="auto"/>
        <w:tblLayout w:type="fixed"/>
        <w:tblCellMar>
          <w:top w:w="0" w:type="dxa"/>
          <w:left w:w="0" w:type="dxa"/>
          <w:bottom w:w="0" w:type="dxa"/>
          <w:right w:w="0" w:type="dxa"/>
        </w:tblCellMar>
      </w:tblPr>
      <w:tblGrid>
        <w:gridCol w:w="1076"/>
        <w:gridCol w:w="2138"/>
        <w:gridCol w:w="1147"/>
        <w:gridCol w:w="774"/>
        <w:gridCol w:w="979"/>
        <w:gridCol w:w="952"/>
        <w:gridCol w:w="829"/>
        <w:gridCol w:w="910"/>
        <w:gridCol w:w="1155"/>
        <w:gridCol w:w="1142"/>
        <w:gridCol w:w="1495"/>
        <w:gridCol w:w="876"/>
        <w:gridCol w:w="1046"/>
      </w:tblGrid>
      <w:tr>
        <w:tblPrEx>
          <w:shd w:val="clear" w:color="auto" w:fill="auto"/>
          <w:tblCellMar>
            <w:top w:w="0" w:type="dxa"/>
            <w:left w:w="0" w:type="dxa"/>
            <w:bottom w:w="0" w:type="dxa"/>
            <w:right w:w="0" w:type="dxa"/>
          </w:tblCellMar>
        </w:tblPrEx>
        <w:trPr>
          <w:trHeight w:val="1177" w:hRule="atLeast"/>
        </w:trPr>
        <w:tc>
          <w:tcPr>
            <w:tcW w:w="13473" w:type="dxa"/>
            <w:gridSpan w:val="12"/>
            <w:tcBorders>
              <w:top w:val="nil"/>
              <w:left w:val="nil"/>
              <w:bottom w:val="nil"/>
              <w:right w:val="nil"/>
            </w:tcBorders>
            <w:shd w:val="clear" w:color="auto" w:fill="auto"/>
            <w:noWrap/>
            <w:tcMar>
              <w:top w:w="15" w:type="dxa"/>
              <w:left w:w="15" w:type="dxa"/>
              <w:right w:w="15" w:type="dxa"/>
            </w:tcMar>
            <w:vAlign w:val="center"/>
          </w:tcPr>
          <w:p>
            <w:pPr>
              <w:pStyle w:val="9"/>
              <w:widowControl/>
              <w:rPr>
                <w:rFonts w:hint="eastAsia"/>
                <w:lang w:val="en-US" w:eastAsia="zh-CN"/>
              </w:rPr>
            </w:pPr>
            <w:r>
              <w:rPr>
                <w:rFonts w:hint="eastAsia"/>
                <w:lang w:eastAsia="zh-CN"/>
              </w:rPr>
              <w:t>附件</w:t>
            </w:r>
            <w:r>
              <w:rPr>
                <w:rFonts w:hint="eastAsia"/>
                <w:lang w:val="en-US" w:eastAsia="zh-CN"/>
              </w:rPr>
              <w:t>5</w:t>
            </w:r>
          </w:p>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烧结烟气脱硫脱硝增压风机变频器报价明细表</w:t>
            </w:r>
          </w:p>
        </w:tc>
        <w:tc>
          <w:tcPr>
            <w:tcW w:w="1046"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40" w:hRule="atLeast"/>
        </w:trPr>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21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1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规格型号或图号</w:t>
            </w:r>
          </w:p>
        </w:tc>
        <w:tc>
          <w:tcPr>
            <w:tcW w:w="7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材质</w:t>
            </w: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9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23"/>
                <w:lang w:val="en-US" w:eastAsia="zh-CN" w:bidi="ar"/>
              </w:rPr>
              <w:t>单</w:t>
            </w:r>
            <w:r>
              <w:rPr>
                <w:rStyle w:val="24"/>
                <w:rFonts w:eastAsia="宋体"/>
                <w:lang w:val="en-US" w:eastAsia="zh-CN" w:bidi="ar"/>
              </w:rPr>
              <w:t xml:space="preserve"> </w:t>
            </w:r>
            <w:r>
              <w:rPr>
                <w:rStyle w:val="23"/>
                <w:lang w:val="en-US" w:eastAsia="zh-CN" w:bidi="ar"/>
              </w:rPr>
              <w:t>重</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23"/>
                <w:lang w:val="en-US" w:eastAsia="zh-CN" w:bidi="ar"/>
              </w:rPr>
              <w:t>总</w:t>
            </w:r>
            <w:r>
              <w:rPr>
                <w:rStyle w:val="24"/>
                <w:rFonts w:eastAsia="宋体"/>
                <w:lang w:val="en-US" w:eastAsia="zh-CN" w:bidi="ar"/>
              </w:rPr>
              <w:t xml:space="preserve">  </w:t>
            </w:r>
            <w:r>
              <w:rPr>
                <w:rStyle w:val="23"/>
                <w:lang w:val="en-US" w:eastAsia="zh-CN" w:bidi="ar"/>
              </w:rPr>
              <w:t>重</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含税单价</w:t>
            </w: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含税总价</w:t>
            </w:r>
          </w:p>
        </w:tc>
        <w:tc>
          <w:tcPr>
            <w:tcW w:w="1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制造厂或品牌</w:t>
            </w: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税率</w:t>
            </w: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511"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1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23"/>
                <w:lang w:val="en-US" w:eastAsia="zh-CN" w:bidi="ar"/>
              </w:rPr>
              <w:t>（</w:t>
            </w:r>
            <w:r>
              <w:rPr>
                <w:rStyle w:val="24"/>
                <w:rFonts w:eastAsia="宋体"/>
                <w:lang w:val="en-US" w:eastAsia="zh-CN" w:bidi="ar"/>
              </w:rPr>
              <w:t>T</w:t>
            </w:r>
            <w:r>
              <w:rPr>
                <w:rStyle w:val="23"/>
                <w:lang w:val="en-US" w:eastAsia="zh-CN" w:bidi="ar"/>
              </w:rPr>
              <w:t>）</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23"/>
                <w:lang w:val="en-US" w:eastAsia="zh-CN" w:bidi="ar"/>
              </w:rPr>
              <w:t>（</w:t>
            </w:r>
            <w:r>
              <w:rPr>
                <w:rStyle w:val="24"/>
                <w:rFonts w:eastAsia="宋体"/>
                <w:lang w:val="en-US" w:eastAsia="zh-CN" w:bidi="ar"/>
              </w:rPr>
              <w:t>T</w:t>
            </w:r>
            <w:r>
              <w:rPr>
                <w:rStyle w:val="23"/>
                <w:lang w:val="en-US" w:eastAsia="zh-CN"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884"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烧结烟气脱硫脱硝增压风机变频器</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01"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请各单位根据实际情况列出详细分项报价</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19"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14"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08" w:hRule="atLeast"/>
        </w:trPr>
        <w:tc>
          <w:tcPr>
            <w:tcW w:w="32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含税含运费合计：</w:t>
            </w:r>
          </w:p>
        </w:tc>
        <w:tc>
          <w:tcPr>
            <w:tcW w:w="468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小写：</w:t>
            </w:r>
          </w:p>
        </w:tc>
        <w:tc>
          <w:tcPr>
            <w:tcW w:w="662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大写：</w:t>
            </w:r>
          </w:p>
        </w:tc>
      </w:tr>
      <w:tr>
        <w:tblPrEx>
          <w:tblCellMar>
            <w:top w:w="0" w:type="dxa"/>
            <w:left w:w="0" w:type="dxa"/>
            <w:bottom w:w="0" w:type="dxa"/>
            <w:right w:w="0" w:type="dxa"/>
          </w:tblCellMar>
        </w:tblPrEx>
        <w:trPr>
          <w:trHeight w:val="432" w:hRule="atLeast"/>
        </w:trPr>
        <w:tc>
          <w:tcPr>
            <w:tcW w:w="32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交货期：</w:t>
            </w:r>
          </w:p>
        </w:tc>
        <w:tc>
          <w:tcPr>
            <w:tcW w:w="1130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322" w:hRule="atLeast"/>
        </w:trPr>
        <w:tc>
          <w:tcPr>
            <w:tcW w:w="32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投标单位名称：</w:t>
            </w:r>
          </w:p>
        </w:tc>
        <w:tc>
          <w:tcPr>
            <w:tcW w:w="1130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504" w:hRule="atLeast"/>
        </w:trPr>
        <w:tc>
          <w:tcPr>
            <w:tcW w:w="32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公司公章：</w:t>
            </w:r>
          </w:p>
        </w:tc>
        <w:tc>
          <w:tcPr>
            <w:tcW w:w="1130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564" w:hRule="atLeast"/>
        </w:trPr>
        <w:tc>
          <w:tcPr>
            <w:tcW w:w="32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1130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564" w:hRule="atLeast"/>
        </w:trPr>
        <w:tc>
          <w:tcPr>
            <w:tcW w:w="1451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r>
              <w:rPr>
                <w:rFonts w:hint="default" w:ascii="宋体" w:hAnsi="宋体" w:eastAsia="宋体" w:cs="宋体"/>
                <w:b/>
                <w:i w:val="0"/>
                <w:color w:val="000000"/>
                <w:kern w:val="0"/>
                <w:sz w:val="36"/>
                <w:szCs w:val="36"/>
                <w:u w:val="none"/>
                <w:lang w:val="en-US" w:eastAsia="zh-CN" w:bidi="ar"/>
              </w:rPr>
              <w:t>易损件清单及价格</w:t>
            </w:r>
          </w:p>
        </w:tc>
      </w:tr>
      <w:tr>
        <w:tblPrEx>
          <w:tblCellMar>
            <w:top w:w="0" w:type="dxa"/>
            <w:left w:w="0" w:type="dxa"/>
            <w:bottom w:w="0" w:type="dxa"/>
            <w:right w:w="0" w:type="dxa"/>
          </w:tblCellMar>
        </w:tblPrEx>
        <w:trPr>
          <w:trHeight w:val="44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规格型号或图号</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材质</w:t>
            </w:r>
          </w:p>
        </w:tc>
        <w:tc>
          <w:tcPr>
            <w:tcW w:w="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23"/>
                <w:lang w:val="en-US" w:eastAsia="zh-CN" w:bidi="ar"/>
              </w:rPr>
              <w:t>单</w:t>
            </w:r>
            <w:r>
              <w:rPr>
                <w:rStyle w:val="24"/>
                <w:rFonts w:eastAsia="宋体"/>
                <w:lang w:val="en-US" w:eastAsia="zh-CN" w:bidi="ar"/>
              </w:rPr>
              <w:t xml:space="preserve"> </w:t>
            </w:r>
            <w:r>
              <w:rPr>
                <w:rStyle w:val="23"/>
                <w:lang w:val="en-US" w:eastAsia="zh-CN" w:bidi="ar"/>
              </w:rPr>
              <w:t>重</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23"/>
                <w:lang w:val="en-US" w:eastAsia="zh-CN" w:bidi="ar"/>
              </w:rPr>
              <w:t>总</w:t>
            </w:r>
            <w:r>
              <w:rPr>
                <w:rStyle w:val="24"/>
                <w:rFonts w:eastAsia="宋体"/>
                <w:lang w:val="en-US" w:eastAsia="zh-CN" w:bidi="ar"/>
              </w:rPr>
              <w:t xml:space="preserve">  </w:t>
            </w:r>
            <w:r>
              <w:rPr>
                <w:rStyle w:val="23"/>
                <w:lang w:val="en-US" w:eastAsia="zh-CN" w:bidi="ar"/>
              </w:rPr>
              <w:t>重</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含税单价</w:t>
            </w: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含税总价</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制造厂或品牌</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税率</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701"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请各单位根据实际情况列出详细分项报价</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01"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cs="Times New Roman"/>
                <w:i w:val="0"/>
                <w:color w:val="000000"/>
                <w:kern w:val="0"/>
                <w:sz w:val="24"/>
                <w:szCs w:val="24"/>
                <w:u w:val="none"/>
                <w:lang w:val="en-US" w:eastAsia="zh-CN" w:bidi="ar"/>
              </w:rPr>
              <w:t>2</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13%</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9"/>
        <w:widowControl/>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5325D34"/>
    <w:rsid w:val="053B5FB3"/>
    <w:rsid w:val="05C52E89"/>
    <w:rsid w:val="06CB7169"/>
    <w:rsid w:val="0831406E"/>
    <w:rsid w:val="08A96692"/>
    <w:rsid w:val="0BFF25BD"/>
    <w:rsid w:val="0CBC295F"/>
    <w:rsid w:val="0DF07D84"/>
    <w:rsid w:val="0E497616"/>
    <w:rsid w:val="0E842CB1"/>
    <w:rsid w:val="0F0803D8"/>
    <w:rsid w:val="0F347211"/>
    <w:rsid w:val="0FCA6C10"/>
    <w:rsid w:val="10CA64E1"/>
    <w:rsid w:val="110928F7"/>
    <w:rsid w:val="11654D47"/>
    <w:rsid w:val="135C10D5"/>
    <w:rsid w:val="139F3DA1"/>
    <w:rsid w:val="13D576D7"/>
    <w:rsid w:val="16541AFE"/>
    <w:rsid w:val="1694444C"/>
    <w:rsid w:val="17F97F08"/>
    <w:rsid w:val="18ED4DB4"/>
    <w:rsid w:val="19B16948"/>
    <w:rsid w:val="1A8A6D05"/>
    <w:rsid w:val="1C730BDE"/>
    <w:rsid w:val="1CCB1E53"/>
    <w:rsid w:val="1D2E11E1"/>
    <w:rsid w:val="1E937D02"/>
    <w:rsid w:val="1F4242F7"/>
    <w:rsid w:val="1F802445"/>
    <w:rsid w:val="21133B37"/>
    <w:rsid w:val="21534F77"/>
    <w:rsid w:val="21A2160C"/>
    <w:rsid w:val="22B96773"/>
    <w:rsid w:val="22E00851"/>
    <w:rsid w:val="23D22DCD"/>
    <w:rsid w:val="240F0FC2"/>
    <w:rsid w:val="25B129B0"/>
    <w:rsid w:val="26F50CB1"/>
    <w:rsid w:val="278055FF"/>
    <w:rsid w:val="288D3DC5"/>
    <w:rsid w:val="28E2171B"/>
    <w:rsid w:val="29401D6D"/>
    <w:rsid w:val="2B9A196C"/>
    <w:rsid w:val="2BF40243"/>
    <w:rsid w:val="2C204052"/>
    <w:rsid w:val="2C4E01C4"/>
    <w:rsid w:val="2CF31D5E"/>
    <w:rsid w:val="2E3D1B0F"/>
    <w:rsid w:val="2E4345D8"/>
    <w:rsid w:val="3036622A"/>
    <w:rsid w:val="30CA3841"/>
    <w:rsid w:val="3130279D"/>
    <w:rsid w:val="35212328"/>
    <w:rsid w:val="36A65EF8"/>
    <w:rsid w:val="373827F1"/>
    <w:rsid w:val="379345D1"/>
    <w:rsid w:val="37974BFF"/>
    <w:rsid w:val="37BE23C2"/>
    <w:rsid w:val="387F2F2C"/>
    <w:rsid w:val="3A3F65BD"/>
    <w:rsid w:val="3A773720"/>
    <w:rsid w:val="3C456A69"/>
    <w:rsid w:val="3C487023"/>
    <w:rsid w:val="3C887586"/>
    <w:rsid w:val="3D5A40AB"/>
    <w:rsid w:val="3DB441B2"/>
    <w:rsid w:val="3E371640"/>
    <w:rsid w:val="3EB93F1F"/>
    <w:rsid w:val="3F0B65A3"/>
    <w:rsid w:val="41394D83"/>
    <w:rsid w:val="41A706B0"/>
    <w:rsid w:val="422E1FDF"/>
    <w:rsid w:val="423C71D1"/>
    <w:rsid w:val="426213B7"/>
    <w:rsid w:val="42CE1EFE"/>
    <w:rsid w:val="4500284B"/>
    <w:rsid w:val="45407B03"/>
    <w:rsid w:val="45C004AA"/>
    <w:rsid w:val="47AD4330"/>
    <w:rsid w:val="49280B38"/>
    <w:rsid w:val="49546D01"/>
    <w:rsid w:val="4B635392"/>
    <w:rsid w:val="4BA21255"/>
    <w:rsid w:val="4DC66F68"/>
    <w:rsid w:val="51A458AF"/>
    <w:rsid w:val="527641F5"/>
    <w:rsid w:val="52EE0AE7"/>
    <w:rsid w:val="554C057B"/>
    <w:rsid w:val="566E6D8E"/>
    <w:rsid w:val="56FF0A43"/>
    <w:rsid w:val="57D705F2"/>
    <w:rsid w:val="5B1D2529"/>
    <w:rsid w:val="5B35349E"/>
    <w:rsid w:val="5BA959B9"/>
    <w:rsid w:val="5D173705"/>
    <w:rsid w:val="5D1B4B8A"/>
    <w:rsid w:val="5E611270"/>
    <w:rsid w:val="5EB2026E"/>
    <w:rsid w:val="61033D16"/>
    <w:rsid w:val="625B24D7"/>
    <w:rsid w:val="62CD795C"/>
    <w:rsid w:val="65C03AB1"/>
    <w:rsid w:val="66EA0C9A"/>
    <w:rsid w:val="66FB3BC1"/>
    <w:rsid w:val="678F7868"/>
    <w:rsid w:val="68985C4A"/>
    <w:rsid w:val="69226EEF"/>
    <w:rsid w:val="695E0A51"/>
    <w:rsid w:val="6AE713EB"/>
    <w:rsid w:val="6C7B13C4"/>
    <w:rsid w:val="6CA73029"/>
    <w:rsid w:val="6EC925F4"/>
    <w:rsid w:val="6ED71557"/>
    <w:rsid w:val="706A3FF6"/>
    <w:rsid w:val="70D03715"/>
    <w:rsid w:val="70E0155E"/>
    <w:rsid w:val="711219DD"/>
    <w:rsid w:val="71826C8A"/>
    <w:rsid w:val="71F96DCA"/>
    <w:rsid w:val="732D2693"/>
    <w:rsid w:val="7357254E"/>
    <w:rsid w:val="73611393"/>
    <w:rsid w:val="76206BC5"/>
    <w:rsid w:val="778A5616"/>
    <w:rsid w:val="780E1C86"/>
    <w:rsid w:val="797A02ED"/>
    <w:rsid w:val="79B23223"/>
    <w:rsid w:val="79DE1204"/>
    <w:rsid w:val="7A6263B1"/>
    <w:rsid w:val="7ADF17B7"/>
    <w:rsid w:val="7B386B42"/>
    <w:rsid w:val="7BBC102F"/>
    <w:rsid w:val="7BD509C2"/>
    <w:rsid w:val="7D2A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 w:type="character" w:customStyle="1" w:styleId="23">
    <w:name w:val="font11"/>
    <w:basedOn w:val="11"/>
    <w:qFormat/>
    <w:uiPriority w:val="0"/>
    <w:rPr>
      <w:rFonts w:hint="eastAsia" w:ascii="宋体" w:hAnsi="宋体" w:eastAsia="宋体" w:cs="宋体"/>
      <w:color w:val="000000"/>
      <w:sz w:val="24"/>
      <w:szCs w:val="24"/>
      <w:u w:val="none"/>
    </w:rPr>
  </w:style>
  <w:style w:type="character" w:customStyle="1" w:styleId="24">
    <w:name w:val="font01"/>
    <w:basedOn w:val="11"/>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6</TotalTime>
  <ScaleCrop>false</ScaleCrop>
  <LinksUpToDate>false</LinksUpToDate>
  <CharactersWithSpaces>5037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2020-10-27T01:41:54Z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