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22</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WHXX20201201</w:t>
      </w:r>
      <w:r>
        <w:rPr>
          <w:rFonts w:hint="eastAsia" w:ascii="宋体" w:hAnsi="宋体"/>
          <w:color w:val="000000"/>
          <w:sz w:val="24"/>
          <w:szCs w:val="24"/>
          <w:u w:val="single"/>
          <w:lang w:val="en-US" w:eastAsia="zh-CN"/>
        </w:rPr>
        <w:t>2GJNBZDDMJ</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管件内壁自动打磨机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 xml:space="preserve">招标办：      谭  工   18010798803 </w:t>
      </w:r>
    </w:p>
    <w:p>
      <w:pPr>
        <w:ind w:firstLine="720" w:firstLineChars="300"/>
        <w:rPr>
          <w:rFonts w:ascii="宋体" w:hAnsi="宋体"/>
          <w:sz w:val="24"/>
          <w:szCs w:val="24"/>
        </w:rPr>
      </w:pPr>
      <w:r>
        <w:rPr>
          <w:rFonts w:hint="eastAsia" w:ascii="宋体" w:hAnsi="宋体"/>
          <w:sz w:val="24"/>
          <w:szCs w:val="24"/>
        </w:rPr>
        <w:t xml:space="preserve">物资部：      </w:t>
      </w:r>
      <w:r>
        <w:rPr>
          <w:rFonts w:hint="eastAsia" w:ascii="宋体" w:hAnsi="宋体"/>
          <w:sz w:val="24"/>
          <w:szCs w:val="24"/>
          <w:lang w:eastAsia="zh-CN"/>
        </w:rPr>
        <w:t>张</w:t>
      </w:r>
      <w:r>
        <w:rPr>
          <w:rFonts w:hint="eastAsia" w:ascii="宋体" w:hAnsi="宋体"/>
          <w:sz w:val="24"/>
          <w:szCs w:val="24"/>
        </w:rPr>
        <w:t xml:space="preserve">  工   1</w:t>
      </w:r>
      <w:r>
        <w:rPr>
          <w:rFonts w:hint="eastAsia" w:ascii="宋体" w:hAnsi="宋体"/>
          <w:sz w:val="24"/>
          <w:szCs w:val="24"/>
          <w:lang w:val="en-US" w:eastAsia="zh-CN"/>
        </w:rPr>
        <w:t>8155369100</w:t>
      </w:r>
      <w:r>
        <w:rPr>
          <w:rFonts w:hint="eastAsia" w:ascii="宋体" w:hAnsi="宋体"/>
          <w:sz w:val="24"/>
          <w:szCs w:val="24"/>
        </w:rPr>
        <w:t xml:space="preserve"> </w:t>
      </w:r>
    </w:p>
    <w:p>
      <w:pPr>
        <w:ind w:firstLine="720" w:firstLineChars="300"/>
        <w:rPr>
          <w:rFonts w:ascii="宋体" w:hAnsi="宋体"/>
          <w:sz w:val="24"/>
          <w:szCs w:val="24"/>
        </w:rPr>
      </w:pPr>
      <w:r>
        <w:rPr>
          <w:rFonts w:hint="eastAsia" w:ascii="宋体" w:hAnsi="宋体"/>
          <w:sz w:val="24"/>
          <w:szCs w:val="24"/>
        </w:rPr>
        <w:t xml:space="preserve">轧钢部：      </w:t>
      </w:r>
      <w:r>
        <w:rPr>
          <w:rFonts w:hint="eastAsia" w:ascii="宋体" w:hAnsi="宋体"/>
          <w:sz w:val="24"/>
          <w:szCs w:val="24"/>
          <w:lang w:eastAsia="zh-CN"/>
        </w:rPr>
        <w:t>刘</w:t>
      </w:r>
      <w:r>
        <w:rPr>
          <w:rFonts w:hint="eastAsia" w:ascii="宋体" w:hAnsi="宋体"/>
          <w:sz w:val="24"/>
          <w:szCs w:val="24"/>
        </w:rPr>
        <w:t xml:space="preserve">  工   17730118398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2020</w:t>
      </w:r>
      <w:r>
        <w:rPr>
          <w:rFonts w:ascii="宋体" w:hAnsi="宋体"/>
          <w:bCs/>
          <w:sz w:val="24"/>
          <w:szCs w:val="24"/>
        </w:rPr>
        <w:t>年</w:t>
      </w:r>
      <w:r>
        <w:rPr>
          <w:rFonts w:hint="eastAsia" w:ascii="宋体" w:hAnsi="宋体"/>
          <w:sz w:val="24"/>
          <w:szCs w:val="24"/>
        </w:rPr>
        <w:t>12</w:t>
      </w:r>
      <w:r>
        <w:rPr>
          <w:rFonts w:ascii="宋体" w:hAnsi="宋体"/>
          <w:bCs/>
          <w:sz w:val="24"/>
          <w:szCs w:val="24"/>
        </w:rPr>
        <w:t>月</w:t>
      </w:r>
      <w:r>
        <w:rPr>
          <w:rFonts w:hint="eastAsia" w:ascii="宋体" w:hAnsi="宋体"/>
          <w:bCs/>
          <w:sz w:val="24"/>
          <w:szCs w:val="24"/>
        </w:rPr>
        <w:t>2</w:t>
      </w:r>
      <w:r>
        <w:rPr>
          <w:rFonts w:hint="eastAsia" w:ascii="宋体" w:hAnsi="宋体"/>
          <w:bCs/>
          <w:sz w:val="24"/>
          <w:szCs w:val="24"/>
          <w:lang w:val="en-US" w:eastAsia="zh-CN"/>
        </w:rPr>
        <w:t>9</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2020</w:t>
      </w:r>
      <w:r>
        <w:rPr>
          <w:rFonts w:ascii="宋体" w:hAnsi="宋体"/>
          <w:bCs/>
          <w:sz w:val="24"/>
          <w:szCs w:val="24"/>
        </w:rPr>
        <w:t>年</w:t>
      </w:r>
      <w:r>
        <w:rPr>
          <w:rFonts w:hint="eastAsia" w:ascii="宋体" w:hAnsi="宋体"/>
          <w:sz w:val="24"/>
          <w:szCs w:val="24"/>
        </w:rPr>
        <w:t>12</w:t>
      </w:r>
      <w:r>
        <w:rPr>
          <w:rFonts w:ascii="宋体" w:hAnsi="宋体"/>
          <w:bCs/>
          <w:sz w:val="24"/>
          <w:szCs w:val="24"/>
        </w:rPr>
        <w:t>月</w:t>
      </w:r>
      <w:r>
        <w:rPr>
          <w:rFonts w:hint="eastAsia" w:ascii="宋体" w:hAnsi="宋体"/>
          <w:sz w:val="24"/>
          <w:szCs w:val="24"/>
          <w:lang w:val="en-US" w:eastAsia="zh-CN"/>
        </w:rPr>
        <w:t>31</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2020</w:t>
      </w:r>
      <w:r>
        <w:rPr>
          <w:rFonts w:hint="eastAsia" w:ascii="宋体" w:hAnsi="宋体"/>
          <w:bCs/>
          <w:color w:val="7030A0"/>
          <w:sz w:val="24"/>
          <w:szCs w:val="24"/>
        </w:rPr>
        <w:t>年</w:t>
      </w:r>
      <w:r>
        <w:rPr>
          <w:rFonts w:hint="eastAsia" w:ascii="宋体" w:hAnsi="宋体"/>
          <w:sz w:val="24"/>
          <w:szCs w:val="24"/>
        </w:rPr>
        <w:t>12</w:t>
      </w:r>
      <w:r>
        <w:rPr>
          <w:rFonts w:hint="eastAsia" w:ascii="宋体" w:hAnsi="宋体"/>
          <w:bCs/>
          <w:color w:val="7030A0"/>
          <w:sz w:val="24"/>
          <w:szCs w:val="24"/>
        </w:rPr>
        <w:t>月</w:t>
      </w:r>
      <w:r>
        <w:rPr>
          <w:rFonts w:hint="eastAsia" w:ascii="宋体" w:hAnsi="宋体"/>
          <w:sz w:val="24"/>
          <w:szCs w:val="24"/>
        </w:rPr>
        <w:t>2</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2"/>
        </w:rPr>
        <w:t>拟付款方式：</w:t>
      </w:r>
      <w:r>
        <w:rPr>
          <w:rFonts w:hint="eastAsia" w:ascii="宋体" w:hAnsi="宋体"/>
          <w:sz w:val="24"/>
          <w:szCs w:val="22"/>
          <w:lang w:val="en-US" w:eastAsia="zh-CN"/>
        </w:rPr>
        <w:t>货到验收合格后付60%，正常使用3个月后付30%，质保10%一年无异议后付清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9"/>
        </w:numPr>
        <w:jc w:val="left"/>
      </w:pPr>
      <w:r>
        <w:rPr>
          <w:rFonts w:hint="eastAsia"/>
          <w:bCs/>
          <w:sz w:val="28"/>
          <w:szCs w:val="28"/>
        </w:rPr>
        <w:t>本次招标项目为</w:t>
      </w:r>
      <w:r>
        <w:rPr>
          <w:rFonts w:hint="eastAsia" w:ascii="宋体" w:hAnsi="宋体"/>
          <w:b/>
          <w:color w:val="FF0000"/>
          <w:sz w:val="28"/>
          <w:szCs w:val="28"/>
        </w:rPr>
        <w:t>管件内壁自动打磨机</w:t>
      </w:r>
      <w:r>
        <w:rPr>
          <w:rFonts w:hint="eastAsia"/>
          <w:bCs/>
          <w:sz w:val="28"/>
          <w:szCs w:val="28"/>
        </w:rPr>
        <w:t>，具体见附件技术资料</w:t>
      </w:r>
      <w:r>
        <w:rPr>
          <w:rFonts w:hint="eastAsia" w:ascii="宋体" w:hAnsi="宋体"/>
          <w:b/>
          <w:color w:val="FF0000"/>
          <w:sz w:val="28"/>
          <w:szCs w:val="28"/>
        </w:rPr>
        <w:t>；</w:t>
      </w:r>
    </w:p>
    <w:p>
      <w:pPr>
        <w:ind w:left="36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rFonts w:hint="eastAsia"/>
          <w:bCs/>
          <w:sz w:val="28"/>
          <w:szCs w:val="28"/>
        </w:rPr>
      </w:pPr>
      <w:r>
        <w:rPr>
          <w:rFonts w:hint="eastAsia"/>
          <w:bCs/>
          <w:sz w:val="28"/>
          <w:szCs w:val="28"/>
        </w:rPr>
        <w:t>3、</w:t>
      </w:r>
      <w:r>
        <w:rPr>
          <w:rFonts w:hint="eastAsia"/>
          <w:bCs/>
          <w:sz w:val="28"/>
          <w:szCs w:val="28"/>
          <w:lang w:val="en-US" w:eastAsia="zh-CN"/>
        </w:rPr>
        <w:t>供货单位负责设备的指导安装、调试和人员培训工作，并承担相关费用</w:t>
      </w:r>
      <w:r>
        <w:rPr>
          <w:rFonts w:hint="eastAsia"/>
          <w:bCs/>
          <w:sz w:val="28"/>
          <w:szCs w:val="28"/>
        </w:rPr>
        <w:t>；</w:t>
      </w:r>
    </w:p>
    <w:p>
      <w:pPr>
        <w:ind w:left="360"/>
        <w:jc w:val="left"/>
        <w:rPr>
          <w:bCs/>
          <w:sz w:val="28"/>
          <w:szCs w:val="28"/>
        </w:rPr>
      </w:pPr>
      <w:r>
        <w:rPr>
          <w:rFonts w:hint="eastAsia"/>
          <w:bCs/>
          <w:sz w:val="28"/>
          <w:szCs w:val="28"/>
        </w:rPr>
        <w:t>4、本次招标项目（</w:t>
      </w:r>
      <w:r>
        <w:rPr>
          <w:rFonts w:hint="eastAsia" w:ascii="宋体" w:hAnsi="宋体"/>
          <w:b/>
          <w:color w:val="FF0000"/>
          <w:sz w:val="28"/>
          <w:szCs w:val="28"/>
        </w:rPr>
        <w:t>管件内壁自动打磨机</w:t>
      </w:r>
      <w:r>
        <w:rPr>
          <w:rFonts w:hint="eastAsia" w:ascii="宋体" w:hAnsi="宋体"/>
          <w:b/>
          <w:color w:val="FF0000"/>
          <w:sz w:val="28"/>
          <w:szCs w:val="28"/>
          <w:lang w:eastAsia="zh-CN"/>
        </w:rPr>
        <w:t>一套</w:t>
      </w:r>
      <w:bookmarkStart w:id="0" w:name="_GoBack"/>
      <w:bookmarkEnd w:id="0"/>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70</w:t>
      </w:r>
      <w:r>
        <w:rPr>
          <w:rFonts w:hint="eastAsia"/>
          <w:b/>
          <w:color w:val="FF0000"/>
          <w:sz w:val="28"/>
          <w:szCs w:val="28"/>
        </w:rPr>
        <w:t>万元（大写：</w:t>
      </w:r>
      <w:r>
        <w:rPr>
          <w:rFonts w:hint="eastAsia"/>
          <w:b/>
          <w:color w:val="FF0000"/>
          <w:sz w:val="28"/>
          <w:szCs w:val="28"/>
          <w:lang w:eastAsia="zh-CN"/>
        </w:rPr>
        <w:t>柒拾</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管件内壁自动打磨机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F40243"/>
    <w:rsid w:val="2C204052"/>
    <w:rsid w:val="2C2B5329"/>
    <w:rsid w:val="2C4E01C4"/>
    <w:rsid w:val="2C84156E"/>
    <w:rsid w:val="2CF31D5E"/>
    <w:rsid w:val="2D0C47B3"/>
    <w:rsid w:val="2E3D1B0F"/>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F0B65A3"/>
    <w:rsid w:val="3F22189D"/>
    <w:rsid w:val="3F287793"/>
    <w:rsid w:val="3F8274B2"/>
    <w:rsid w:val="3FC3762E"/>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TotalTime>
  <ScaleCrop>false</ScaleCrop>
  <LinksUpToDate>false</LinksUpToDate>
  <CharactersWithSpaces>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2020-12-22T08:49:50Z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