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干熄焦一次除尘检修</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3</w:t>
      </w:r>
      <w:r>
        <w:rPr>
          <w:rFonts w:hint="eastAsia"/>
          <w:color w:val="000000"/>
          <w:sz w:val="24"/>
          <w:szCs w:val="24"/>
        </w:rPr>
        <w:t>月</w:t>
      </w:r>
      <w:r>
        <w:rPr>
          <w:rFonts w:hint="eastAsia"/>
          <w:color w:val="000000"/>
          <w:sz w:val="24"/>
          <w:szCs w:val="24"/>
          <w:u w:val="single"/>
          <w:lang w:val="en-US" w:eastAsia="zh-CN"/>
        </w:rPr>
        <w:t>12</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JHSC</w:t>
      </w:r>
      <w:r>
        <w:rPr>
          <w:rFonts w:hint="eastAsia" w:ascii="宋体" w:hAnsi="宋体"/>
          <w:u w:val="single"/>
          <w:lang w:val="en-US" w:eastAsia="zh-CN"/>
        </w:rPr>
        <w:t>202103008GXJYCCCJX</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干熄焦一次除尘检修</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柯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13955388390</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3</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19</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3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lang w:val="en-US" w:eastAsia="zh-CN"/>
        </w:rPr>
        <w:t xml:space="preserve"> </w:t>
      </w:r>
      <w:r>
        <w:rPr>
          <w:rFonts w:hint="eastAsia" w:ascii="宋体" w:hAnsi="宋体"/>
          <w:sz w:val="24"/>
          <w:szCs w:val="24"/>
          <w:u w:val="single"/>
          <w:lang w:val="en-US" w:eastAsia="zh-CN"/>
        </w:rPr>
        <w:t>23日</w:t>
      </w:r>
      <w:r>
        <w:rPr>
          <w:rFonts w:hint="eastAsia"/>
          <w:color w:val="2A2A2A"/>
          <w:sz w:val="24"/>
          <w:szCs w:val="24"/>
          <w:shd w:val="clear" w:color="auto" w:fill="FFFFFF"/>
          <w:lang w:val="en-US" w:eastAsia="zh-CN"/>
        </w:rPr>
        <w:t>上</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bookmarkStart w:id="0" w:name="_GoBack"/>
      <w:bookmarkEnd w:id="0"/>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 xml:space="preserve">3 </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19</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sz w:val="24"/>
          <w:szCs w:val="24"/>
          <w:lang w:val="en-US" w:eastAsia="zh-CN"/>
        </w:rPr>
      </w:pPr>
      <w:r>
        <w:rPr>
          <w:rFonts w:hint="eastAsia" w:ascii="宋体" w:hAnsi="宋体"/>
          <w:sz w:val="24"/>
          <w:szCs w:val="24"/>
          <w:lang w:val="en-US" w:eastAsia="zh-CN"/>
        </w:rPr>
        <w:t xml:space="preserve">3. </w:t>
      </w:r>
      <w:r>
        <w:rPr>
          <w:rFonts w:hint="eastAsia" w:ascii="宋体" w:hAnsi="宋体"/>
          <w:color w:val="FF0000"/>
          <w:sz w:val="24"/>
          <w:szCs w:val="24"/>
          <w:lang w:val="en-US" w:eastAsia="zh-CN"/>
        </w:rPr>
        <w:t>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满足</w:t>
      </w:r>
      <w:r>
        <w:rPr>
          <w:rFonts w:hint="eastAsia" w:ascii="宋体" w:hAnsi="宋体"/>
          <w:b/>
          <w:color w:val="FF0000"/>
          <w:sz w:val="24"/>
          <w:szCs w:val="24"/>
        </w:rPr>
        <w:t>业主单位生产使用要求</w:t>
      </w:r>
      <w:r>
        <w:rPr>
          <w:rFonts w:hint="eastAsia" w:ascii="宋体" w:hAnsi="宋体"/>
          <w:b/>
          <w:color w:val="FF0000"/>
          <w:sz w:val="24"/>
          <w:szCs w:val="24"/>
          <w:lang w:val="en-US" w:eastAsia="zh-CN"/>
        </w:rPr>
        <w:t>及附件技术要求</w:t>
      </w:r>
      <w:r>
        <w:rPr>
          <w:rFonts w:hint="eastAsia" w:ascii="宋体" w:hAnsi="宋体"/>
          <w:b/>
          <w:color w:val="FF0000"/>
          <w:sz w:val="24"/>
          <w:szCs w:val="24"/>
        </w:rPr>
        <w:t>。</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施工内容及施工范围详见技术文件，响应技术统一平台要求。</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要求提供2018年至今（以合同签订时间为准），两份及以上干熄焦一次除尘耐材维护合同业绩（附上合同、发票复印件。要求按合同+发票复印件的顺序整理好）。</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投标保证金缴纳2万元，中标后按公司要求须缴纳60万安全保障金。</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本次招标项目最高投标限价</w:t>
      </w:r>
      <w:r>
        <w:rPr>
          <w:rFonts w:hint="eastAsia" w:ascii="宋体" w:hAnsi="宋体"/>
          <w:b/>
          <w:color w:val="FF0000"/>
          <w:sz w:val="24"/>
          <w:szCs w:val="24"/>
          <w:lang w:eastAsia="zh-CN"/>
        </w:rPr>
        <w:t>（</w:t>
      </w:r>
      <w:r>
        <w:rPr>
          <w:rFonts w:hint="eastAsia" w:ascii="宋体" w:hAnsi="宋体"/>
          <w:b/>
          <w:color w:val="FF0000"/>
          <w:sz w:val="24"/>
          <w:szCs w:val="24"/>
          <w:lang w:val="en-US" w:eastAsia="zh-CN"/>
        </w:rPr>
        <w:t>含税</w:t>
      </w:r>
      <w:r>
        <w:rPr>
          <w:rFonts w:hint="eastAsia" w:ascii="宋体" w:hAnsi="宋体"/>
          <w:b/>
          <w:color w:val="FF0000"/>
          <w:sz w:val="24"/>
          <w:szCs w:val="24"/>
          <w:lang w:eastAsia="zh-CN"/>
        </w:rPr>
        <w:t>）</w:t>
      </w:r>
      <w:r>
        <w:rPr>
          <w:rFonts w:hint="eastAsia" w:ascii="宋体" w:hAnsi="宋体"/>
          <w:b/>
          <w:color w:val="FF0000"/>
          <w:sz w:val="24"/>
          <w:szCs w:val="24"/>
        </w:rPr>
        <w:t>为：</w:t>
      </w:r>
      <w:r>
        <w:rPr>
          <w:rFonts w:hint="eastAsia" w:ascii="宋体" w:hAnsi="宋体"/>
          <w:b/>
          <w:color w:val="FF0000"/>
          <w:sz w:val="24"/>
          <w:szCs w:val="24"/>
          <w:lang w:val="en-US" w:eastAsia="zh-CN"/>
        </w:rPr>
        <w:t>99万元</w:t>
      </w:r>
      <w:r>
        <w:rPr>
          <w:rFonts w:hint="eastAsia" w:ascii="宋体" w:hAnsi="宋体"/>
          <w:b/>
          <w:color w:val="FF0000"/>
          <w:sz w:val="24"/>
          <w:szCs w:val="24"/>
          <w:lang w:eastAsia="zh-CN"/>
        </w:rPr>
        <w:t>（</w:t>
      </w:r>
      <w:r>
        <w:rPr>
          <w:rFonts w:hint="eastAsia" w:ascii="宋体" w:hAnsi="宋体"/>
          <w:b/>
          <w:color w:val="FF0000"/>
          <w:sz w:val="24"/>
          <w:szCs w:val="24"/>
          <w:lang w:val="en-US" w:eastAsia="zh-CN"/>
        </w:rPr>
        <w:t>大写：玖拾玖万元</w:t>
      </w:r>
      <w:r>
        <w:rPr>
          <w:rFonts w:hint="eastAsia" w:ascii="宋体" w:hAnsi="宋体"/>
          <w:b/>
          <w:color w:val="FF0000"/>
          <w:sz w:val="24"/>
          <w:szCs w:val="24"/>
          <w:lang w:eastAsia="zh-CN"/>
        </w:rPr>
        <w:t>）；</w:t>
      </w:r>
      <w:r>
        <w:rPr>
          <w:rFonts w:hint="eastAsia" w:ascii="宋体" w:hAnsi="宋体"/>
          <w:b/>
          <w:color w:val="FF0000"/>
          <w:sz w:val="24"/>
          <w:szCs w:val="24"/>
        </w:rPr>
        <w:t>报价高于此最高投标限价的作废标处理。</w:t>
      </w: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eastAsia="宋体"/>
          <w:color w:val="000000"/>
          <w:sz w:val="28"/>
          <w:szCs w:val="28"/>
          <w:lang w:eastAsia="zh-CN"/>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3</w:t>
      </w:r>
      <w:r>
        <w:rPr>
          <w:rFonts w:ascii="宋体" w:hAnsi="宋体"/>
          <w:sz w:val="24"/>
          <w:szCs w:val="24"/>
        </w:rPr>
        <w:t>月</w:t>
      </w:r>
      <w:r>
        <w:rPr>
          <w:rFonts w:hint="eastAsia" w:ascii="宋体" w:hAnsi="宋体"/>
          <w:sz w:val="24"/>
          <w:szCs w:val="24"/>
          <w:lang w:val="en-US" w:eastAsia="zh-CN"/>
        </w:rPr>
        <w:t>12</w:t>
      </w:r>
      <w:r>
        <w:rPr>
          <w:rFonts w:hint="eastAsia" w:ascii="宋体" w:hAnsi="宋体"/>
          <w:sz w:val="24"/>
          <w:szCs w:val="24"/>
        </w:rPr>
        <w:t>日</w:t>
      </w: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干熄焦一次除尘检修</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jc w:val="left"/>
        <w:rPr>
          <w:rFonts w:ascii="宋体" w:hAnsi="宋体"/>
          <w:sz w:val="44"/>
          <w:szCs w:val="44"/>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       </w:t>
      </w:r>
      <w:r>
        <w:rPr>
          <w:rFonts w:hint="eastAsia" w:ascii="宋体" w:hAnsi="宋体"/>
          <w:sz w:val="44"/>
          <w:szCs w:val="44"/>
        </w:rPr>
        <w:t>报价统一格式</w:t>
      </w:r>
    </w:p>
    <w:tbl>
      <w:tblPr>
        <w:tblpPr w:leftFromText="180" w:rightFromText="180" w:vertAnchor="text" w:horzAnchor="page" w:tblpX="1122" w:tblpY="714"/>
        <w:tblOverlap w:val="never"/>
        <w:tblW w:w="9980" w:type="dxa"/>
        <w:tblInd w:w="0" w:type="dxa"/>
        <w:shd w:val="clear"/>
        <w:tblLayout w:type="autofit"/>
        <w:tblCellMar>
          <w:top w:w="0" w:type="dxa"/>
          <w:left w:w="0" w:type="dxa"/>
          <w:bottom w:w="0" w:type="dxa"/>
          <w:right w:w="0" w:type="dxa"/>
        </w:tblCellMar>
      </w:tblPr>
      <w:tblGrid>
        <w:gridCol w:w="718"/>
        <w:gridCol w:w="1834"/>
        <w:gridCol w:w="1593"/>
        <w:gridCol w:w="675"/>
        <w:gridCol w:w="850"/>
        <w:gridCol w:w="1572"/>
        <w:gridCol w:w="1703"/>
        <w:gridCol w:w="1035"/>
      </w:tblGrid>
      <w:tr>
        <w:tblPrEx>
          <w:tblCellMar>
            <w:top w:w="0" w:type="dxa"/>
            <w:left w:w="0" w:type="dxa"/>
            <w:bottom w:w="0" w:type="dxa"/>
            <w:right w:w="0" w:type="dxa"/>
          </w:tblCellMar>
        </w:tblPrEx>
        <w:trPr>
          <w:trHeight w:val="734" w:hRule="atLeast"/>
        </w:trPr>
        <w:tc>
          <w:tcPr>
            <w:tcW w:w="9980" w:type="dxa"/>
            <w:gridSpan w:val="8"/>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干熄焦一次除尘检修</w:t>
            </w:r>
            <w:r>
              <w:rPr>
                <w:rFonts w:hint="eastAsia" w:ascii="宋体" w:hAnsi="宋体" w:eastAsia="宋体" w:cs="宋体"/>
                <w:b/>
                <w:i w:val="0"/>
                <w:color w:val="000000"/>
                <w:kern w:val="0"/>
                <w:sz w:val="20"/>
                <w:szCs w:val="20"/>
                <w:u w:val="none"/>
                <w:bdr w:val="none" w:color="auto" w:sz="0" w:space="0"/>
                <w:lang w:val="en-US" w:eastAsia="zh-CN" w:bidi="ar"/>
              </w:rPr>
              <w:t>项目招标统一报价表</w:t>
            </w:r>
            <w:r>
              <w:rPr>
                <w:rFonts w:ascii="微软雅黑" w:hAnsi="微软雅黑" w:eastAsia="微软雅黑" w:cs="微软雅黑"/>
                <w:b/>
                <w:i w:val="0"/>
                <w:color w:val="000000"/>
                <w:kern w:val="0"/>
                <w:sz w:val="20"/>
                <w:szCs w:val="20"/>
                <w:u w:val="none"/>
                <w:bdr w:val="none" w:color="auto" w:sz="0" w:space="0"/>
                <w:lang w:val="en-US" w:eastAsia="zh-CN" w:bidi="ar"/>
              </w:rPr>
              <w:t>(</w:t>
            </w:r>
            <w:r>
              <w:rPr>
                <w:rFonts w:hint="eastAsia" w:ascii="宋体" w:hAnsi="宋体" w:eastAsia="宋体" w:cs="宋体"/>
                <w:b/>
                <w:i w:val="0"/>
                <w:color w:val="000000"/>
                <w:kern w:val="0"/>
                <w:sz w:val="20"/>
                <w:szCs w:val="20"/>
                <w:u w:val="none"/>
                <w:bdr w:val="none" w:color="auto" w:sz="0" w:space="0"/>
                <w:lang w:val="en-US" w:eastAsia="zh-CN" w:bidi="ar"/>
              </w:rPr>
              <w:t>报价均为含税报价</w:t>
            </w:r>
            <w:r>
              <w:rPr>
                <w:rFonts w:ascii="微软雅黑" w:hAnsi="微软雅黑" w:eastAsia="微软雅黑" w:cs="微软雅黑"/>
                <w:b/>
                <w:i w:val="0"/>
                <w:color w:val="000000"/>
                <w:kern w:val="0"/>
                <w:sz w:val="20"/>
                <w:szCs w:val="20"/>
                <w:u w:val="none"/>
                <w:bdr w:val="none" w:color="auto" w:sz="0" w:space="0"/>
                <w:lang w:val="en-US" w:eastAsia="zh-CN" w:bidi="ar"/>
              </w:rPr>
              <w:t>)</w:t>
            </w:r>
          </w:p>
        </w:tc>
      </w:tr>
      <w:tr>
        <w:tblPrEx>
          <w:tblCellMar>
            <w:top w:w="0" w:type="dxa"/>
            <w:left w:w="0" w:type="dxa"/>
            <w:bottom w:w="0" w:type="dxa"/>
            <w:right w:w="0" w:type="dxa"/>
          </w:tblCellMar>
        </w:tblPrEx>
        <w:trPr>
          <w:trHeight w:val="770" w:hRule="atLeast"/>
        </w:trPr>
        <w:tc>
          <w:tcPr>
            <w:tcW w:w="718"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序号</w:t>
            </w:r>
          </w:p>
        </w:tc>
        <w:tc>
          <w:tcPr>
            <w:tcW w:w="18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材料名称</w:t>
            </w:r>
          </w:p>
        </w:tc>
        <w:tc>
          <w:tcPr>
            <w:tcW w:w="159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使用部位</w:t>
            </w:r>
          </w:p>
        </w:tc>
        <w:tc>
          <w:tcPr>
            <w:tcW w:w="67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单位</w:t>
            </w:r>
          </w:p>
        </w:tc>
        <w:tc>
          <w:tcPr>
            <w:tcW w:w="85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数量</w:t>
            </w:r>
          </w:p>
        </w:tc>
        <w:tc>
          <w:tcPr>
            <w:tcW w:w="157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单价</w:t>
            </w:r>
          </w:p>
        </w:tc>
        <w:tc>
          <w:tcPr>
            <w:tcW w:w="1703"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总价</w:t>
            </w:r>
          </w:p>
        </w:tc>
        <w:tc>
          <w:tcPr>
            <w:tcW w:w="1035"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备注</w:t>
            </w:r>
          </w:p>
        </w:tc>
      </w:tr>
      <w:tr>
        <w:tblPrEx>
          <w:tblCellMar>
            <w:top w:w="0" w:type="dxa"/>
            <w:left w:w="0" w:type="dxa"/>
            <w:bottom w:w="0" w:type="dxa"/>
            <w:right w:w="0" w:type="dxa"/>
          </w:tblCellMar>
        </w:tblPrEx>
        <w:trPr>
          <w:trHeight w:val="532" w:hRule="atLeast"/>
        </w:trPr>
        <w:tc>
          <w:tcPr>
            <w:tcW w:w="718"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834"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莫来石砖</w:t>
            </w:r>
          </w:p>
        </w:tc>
        <w:tc>
          <w:tcPr>
            <w:tcW w:w="159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垂直墙</w:t>
            </w:r>
          </w:p>
        </w:tc>
        <w:tc>
          <w:tcPr>
            <w:tcW w:w="67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吨</w:t>
            </w:r>
          </w:p>
        </w:tc>
        <w:tc>
          <w:tcPr>
            <w:tcW w:w="85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55.2</w:t>
            </w:r>
          </w:p>
        </w:tc>
        <w:tc>
          <w:tcPr>
            <w:tcW w:w="1572"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3"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报价为包工包料含税含运费到厂价，13%增值税</w:t>
            </w:r>
          </w:p>
        </w:tc>
      </w:tr>
      <w:tr>
        <w:tblPrEx>
          <w:tblCellMar>
            <w:top w:w="0" w:type="dxa"/>
            <w:left w:w="0" w:type="dxa"/>
            <w:bottom w:w="0" w:type="dxa"/>
            <w:right w:w="0" w:type="dxa"/>
          </w:tblCellMar>
        </w:tblPrEx>
        <w:trPr>
          <w:trHeight w:val="532" w:hRule="atLeast"/>
        </w:trPr>
        <w:tc>
          <w:tcPr>
            <w:tcW w:w="718"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1834"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隔热砖</w:t>
            </w:r>
          </w:p>
        </w:tc>
        <w:tc>
          <w:tcPr>
            <w:tcW w:w="159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垂直墙</w:t>
            </w:r>
          </w:p>
        </w:tc>
        <w:tc>
          <w:tcPr>
            <w:tcW w:w="67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吨</w:t>
            </w:r>
          </w:p>
        </w:tc>
        <w:tc>
          <w:tcPr>
            <w:tcW w:w="85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6.4</w:t>
            </w:r>
          </w:p>
        </w:tc>
        <w:tc>
          <w:tcPr>
            <w:tcW w:w="1572"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3"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32" w:hRule="atLeast"/>
        </w:trPr>
        <w:tc>
          <w:tcPr>
            <w:tcW w:w="718"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1834"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隔热火泥</w:t>
            </w:r>
          </w:p>
        </w:tc>
        <w:tc>
          <w:tcPr>
            <w:tcW w:w="159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垂直墙</w:t>
            </w:r>
          </w:p>
        </w:tc>
        <w:tc>
          <w:tcPr>
            <w:tcW w:w="67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吨</w:t>
            </w:r>
          </w:p>
        </w:tc>
        <w:tc>
          <w:tcPr>
            <w:tcW w:w="85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2.1</w:t>
            </w:r>
          </w:p>
        </w:tc>
        <w:tc>
          <w:tcPr>
            <w:tcW w:w="1572"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3"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30" w:hRule="atLeast"/>
        </w:trPr>
        <w:tc>
          <w:tcPr>
            <w:tcW w:w="718"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1834"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耐磨浇注料AS-2</w:t>
            </w:r>
          </w:p>
        </w:tc>
        <w:tc>
          <w:tcPr>
            <w:tcW w:w="159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顶部、叉形溜槽</w:t>
            </w:r>
          </w:p>
        </w:tc>
        <w:tc>
          <w:tcPr>
            <w:tcW w:w="67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吨</w:t>
            </w:r>
          </w:p>
        </w:tc>
        <w:tc>
          <w:tcPr>
            <w:tcW w:w="85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w:t>
            </w:r>
          </w:p>
        </w:tc>
        <w:tc>
          <w:tcPr>
            <w:tcW w:w="1572"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3"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56" w:hRule="atLeast"/>
        </w:trPr>
        <w:tc>
          <w:tcPr>
            <w:tcW w:w="718"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1834"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陶瓷纤维毯</w:t>
            </w:r>
          </w:p>
        </w:tc>
        <w:tc>
          <w:tcPr>
            <w:tcW w:w="159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膨胀缝、垂直墙</w:t>
            </w:r>
          </w:p>
        </w:tc>
        <w:tc>
          <w:tcPr>
            <w:tcW w:w="67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m³</w:t>
            </w:r>
          </w:p>
        </w:tc>
        <w:tc>
          <w:tcPr>
            <w:tcW w:w="85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5.6</w:t>
            </w:r>
          </w:p>
        </w:tc>
        <w:tc>
          <w:tcPr>
            <w:tcW w:w="1572"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3"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32" w:hRule="atLeast"/>
        </w:trPr>
        <w:tc>
          <w:tcPr>
            <w:tcW w:w="718"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1834"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莫来石火泥</w:t>
            </w:r>
          </w:p>
        </w:tc>
        <w:tc>
          <w:tcPr>
            <w:tcW w:w="159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垂直墙</w:t>
            </w:r>
          </w:p>
        </w:tc>
        <w:tc>
          <w:tcPr>
            <w:tcW w:w="67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吨</w:t>
            </w:r>
          </w:p>
        </w:tc>
        <w:tc>
          <w:tcPr>
            <w:tcW w:w="85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6.2</w:t>
            </w:r>
          </w:p>
        </w:tc>
        <w:tc>
          <w:tcPr>
            <w:tcW w:w="1572"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3"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89" w:hRule="atLeast"/>
        </w:trPr>
        <w:tc>
          <w:tcPr>
            <w:tcW w:w="718"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1834"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锚固件拉钩、锚固（SUS310S）</w:t>
            </w:r>
          </w:p>
        </w:tc>
        <w:tc>
          <w:tcPr>
            <w:tcW w:w="159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垂直墙</w:t>
            </w:r>
          </w:p>
        </w:tc>
        <w:tc>
          <w:tcPr>
            <w:tcW w:w="67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KG</w:t>
            </w:r>
          </w:p>
        </w:tc>
        <w:tc>
          <w:tcPr>
            <w:tcW w:w="85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82.6</w:t>
            </w:r>
          </w:p>
        </w:tc>
        <w:tc>
          <w:tcPr>
            <w:tcW w:w="1572"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3"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95" w:hRule="atLeast"/>
        </w:trPr>
        <w:tc>
          <w:tcPr>
            <w:tcW w:w="718"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1834"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bdr w:val="none" w:color="auto" w:sz="0" w:space="0"/>
                <w:lang w:val="en-US" w:eastAsia="zh-CN" w:bidi="ar"/>
              </w:rPr>
              <w:t>轻质浇注料（cl-100）</w:t>
            </w:r>
          </w:p>
        </w:tc>
        <w:tc>
          <w:tcPr>
            <w:tcW w:w="159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垂直墙</w:t>
            </w:r>
          </w:p>
        </w:tc>
        <w:tc>
          <w:tcPr>
            <w:tcW w:w="67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吨</w:t>
            </w:r>
          </w:p>
        </w:tc>
        <w:tc>
          <w:tcPr>
            <w:tcW w:w="85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1572"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3"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59" w:hRule="atLeast"/>
        </w:trPr>
        <w:tc>
          <w:tcPr>
            <w:tcW w:w="718"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4952" w:type="dxa"/>
            <w:gridSpan w:val="4"/>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施工费（大包，含运输，吊车及脚手架等费用）</w:t>
            </w:r>
          </w:p>
        </w:tc>
        <w:tc>
          <w:tcPr>
            <w:tcW w:w="1572"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3"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32" w:hRule="atLeast"/>
        </w:trPr>
        <w:tc>
          <w:tcPr>
            <w:tcW w:w="9980" w:type="dxa"/>
            <w:gridSpan w:val="8"/>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总计</w:t>
            </w:r>
            <w:r>
              <w:rPr>
                <w:rFonts w:hint="eastAsia" w:ascii="宋体" w:hAnsi="宋体" w:eastAsia="宋体" w:cs="宋体"/>
                <w:i w:val="0"/>
                <w:color w:val="000000"/>
                <w:kern w:val="0"/>
                <w:sz w:val="24"/>
                <w:szCs w:val="24"/>
                <w:u w:val="none"/>
                <w:bdr w:val="none" w:color="auto" w:sz="0" w:space="0"/>
                <w:lang w:val="en-US" w:eastAsia="zh-CN" w:bidi="ar"/>
              </w:rPr>
              <w:t>(小写):</w:t>
            </w:r>
          </w:p>
        </w:tc>
      </w:tr>
      <w:tr>
        <w:tblPrEx>
          <w:tblCellMar>
            <w:top w:w="0" w:type="dxa"/>
            <w:left w:w="0" w:type="dxa"/>
            <w:bottom w:w="0" w:type="dxa"/>
            <w:right w:w="0" w:type="dxa"/>
          </w:tblCellMar>
        </w:tblPrEx>
        <w:trPr>
          <w:trHeight w:val="532" w:hRule="atLeast"/>
        </w:trPr>
        <w:tc>
          <w:tcPr>
            <w:tcW w:w="9980" w:type="dxa"/>
            <w:gridSpan w:val="8"/>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总计</w:t>
            </w:r>
            <w:r>
              <w:rPr>
                <w:rFonts w:hint="eastAsia" w:ascii="宋体" w:hAnsi="宋体" w:eastAsia="宋体" w:cs="宋体"/>
                <w:i w:val="0"/>
                <w:color w:val="000000"/>
                <w:kern w:val="0"/>
                <w:sz w:val="24"/>
                <w:szCs w:val="24"/>
                <w:u w:val="none"/>
                <w:bdr w:val="none" w:color="auto" w:sz="0" w:space="0"/>
                <w:lang w:val="en-US" w:eastAsia="zh-CN" w:bidi="ar"/>
              </w:rPr>
              <w:t>(大写)：</w:t>
            </w:r>
          </w:p>
        </w:tc>
      </w:tr>
      <w:tr>
        <w:tblPrEx>
          <w:tblCellMar>
            <w:top w:w="0" w:type="dxa"/>
            <w:left w:w="0" w:type="dxa"/>
            <w:bottom w:w="0" w:type="dxa"/>
            <w:right w:w="0" w:type="dxa"/>
          </w:tblCellMar>
        </w:tblPrEx>
        <w:trPr>
          <w:trHeight w:val="536" w:hRule="atLeast"/>
        </w:trPr>
        <w:tc>
          <w:tcPr>
            <w:tcW w:w="9980" w:type="dxa"/>
            <w:gridSpan w:val="8"/>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bdr w:val="none" w:color="auto" w:sz="0" w:space="0"/>
                <w:lang w:val="en-US" w:eastAsia="zh-CN" w:bidi="ar"/>
              </w:rPr>
              <w:t>材料准备</w:t>
            </w:r>
            <w:r>
              <w:rPr>
                <w:rFonts w:hint="eastAsia" w:ascii="宋体" w:hAnsi="宋体" w:eastAsia="宋体" w:cs="宋体"/>
                <w:i w:val="0"/>
                <w:color w:val="000000"/>
                <w:kern w:val="0"/>
                <w:sz w:val="24"/>
                <w:szCs w:val="24"/>
                <w:u w:val="none"/>
                <w:bdr w:val="none" w:color="auto" w:sz="0" w:space="0"/>
                <w:lang w:val="en-US" w:eastAsia="zh-CN" w:bidi="ar"/>
              </w:rPr>
              <w:t>工期：</w:t>
            </w:r>
          </w:p>
        </w:tc>
      </w:tr>
      <w:tr>
        <w:tblPrEx>
          <w:tblCellMar>
            <w:top w:w="0" w:type="dxa"/>
            <w:left w:w="0" w:type="dxa"/>
            <w:bottom w:w="0" w:type="dxa"/>
            <w:right w:w="0" w:type="dxa"/>
          </w:tblCellMar>
        </w:tblPrEx>
        <w:trPr>
          <w:trHeight w:val="536" w:hRule="atLeast"/>
        </w:trPr>
        <w:tc>
          <w:tcPr>
            <w:tcW w:w="9980" w:type="dxa"/>
            <w:gridSpan w:val="8"/>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24"/>
                <w:szCs w:val="24"/>
                <w:u w:val="none"/>
                <w:bdr w:val="none" w:color="auto" w:sz="0" w:space="0"/>
                <w:lang w:val="en-US" w:eastAsia="zh-CN" w:bidi="ar"/>
              </w:rPr>
            </w:pPr>
            <w:r>
              <w:rPr>
                <w:rFonts w:hint="eastAsia" w:ascii="宋体" w:hAnsi="宋体" w:cs="宋体"/>
                <w:i w:val="0"/>
                <w:color w:val="000000"/>
                <w:kern w:val="0"/>
                <w:sz w:val="24"/>
                <w:szCs w:val="24"/>
                <w:u w:val="none"/>
                <w:bdr w:val="none" w:color="auto" w:sz="0" w:space="0"/>
                <w:lang w:val="en-US" w:eastAsia="zh-CN" w:bidi="ar"/>
              </w:rPr>
              <w:t>施工工期：</w:t>
            </w:r>
          </w:p>
        </w:tc>
      </w:tr>
      <w:tr>
        <w:tblPrEx>
          <w:tblCellMar>
            <w:top w:w="0" w:type="dxa"/>
            <w:left w:w="0" w:type="dxa"/>
            <w:bottom w:w="0" w:type="dxa"/>
            <w:right w:w="0" w:type="dxa"/>
          </w:tblCellMar>
        </w:tblPrEx>
        <w:trPr>
          <w:trHeight w:val="536" w:hRule="atLeast"/>
        </w:trPr>
        <w:tc>
          <w:tcPr>
            <w:tcW w:w="9980" w:type="dxa"/>
            <w:gridSpan w:val="8"/>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投标单位名称：                              </w:t>
            </w:r>
          </w:p>
        </w:tc>
      </w:tr>
      <w:tr>
        <w:tblPrEx>
          <w:tblCellMar>
            <w:top w:w="0" w:type="dxa"/>
            <w:left w:w="0" w:type="dxa"/>
            <w:bottom w:w="0" w:type="dxa"/>
            <w:right w:w="0" w:type="dxa"/>
          </w:tblCellMar>
        </w:tblPrEx>
        <w:trPr>
          <w:trHeight w:val="596" w:hRule="atLeast"/>
        </w:trPr>
        <w:tc>
          <w:tcPr>
            <w:tcW w:w="9980" w:type="dxa"/>
            <w:gridSpan w:val="8"/>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投标单位公章及签字：                          </w:t>
            </w:r>
          </w:p>
        </w:tc>
      </w:tr>
      <w:tr>
        <w:tblPrEx>
          <w:tblCellMar>
            <w:top w:w="0" w:type="dxa"/>
            <w:left w:w="0" w:type="dxa"/>
            <w:bottom w:w="0" w:type="dxa"/>
            <w:right w:w="0" w:type="dxa"/>
          </w:tblCellMar>
        </w:tblPrEx>
        <w:trPr>
          <w:trHeight w:val="655" w:hRule="atLeast"/>
        </w:trPr>
        <w:tc>
          <w:tcPr>
            <w:tcW w:w="9980" w:type="dxa"/>
            <w:gridSpan w:val="8"/>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报价日期：</w:t>
            </w:r>
          </w:p>
        </w:tc>
      </w:tr>
    </w:tbl>
    <w:p>
      <w:pPr>
        <w:jc w:val="left"/>
        <w:rPr>
          <w:rFonts w:hint="default" w:ascii="宋体" w:hAnsi="宋体" w:cs="宋体"/>
          <w:b/>
          <w:bCs/>
          <w:color w:val="FF0000"/>
          <w:kern w:val="0"/>
          <w:sz w:val="24"/>
          <w:szCs w:val="24"/>
          <w:lang w:val="en-US"/>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AD3FFC"/>
    <w:multiLevelType w:val="singleLevel"/>
    <w:tmpl w:val="BAAD3FFC"/>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2FA8"/>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174CF1"/>
    <w:rsid w:val="01935619"/>
    <w:rsid w:val="01A6379C"/>
    <w:rsid w:val="01BA37EC"/>
    <w:rsid w:val="02F9403D"/>
    <w:rsid w:val="038D2F19"/>
    <w:rsid w:val="0399230F"/>
    <w:rsid w:val="043C4162"/>
    <w:rsid w:val="04823B21"/>
    <w:rsid w:val="04CE3E6C"/>
    <w:rsid w:val="050E6648"/>
    <w:rsid w:val="05324816"/>
    <w:rsid w:val="05325D34"/>
    <w:rsid w:val="05350A6F"/>
    <w:rsid w:val="053B5FB3"/>
    <w:rsid w:val="05C52E89"/>
    <w:rsid w:val="05DE4E53"/>
    <w:rsid w:val="06CB7169"/>
    <w:rsid w:val="07BA48CA"/>
    <w:rsid w:val="0831406E"/>
    <w:rsid w:val="083A4C2B"/>
    <w:rsid w:val="085B58B3"/>
    <w:rsid w:val="08A96692"/>
    <w:rsid w:val="097B7AE5"/>
    <w:rsid w:val="0A9A1564"/>
    <w:rsid w:val="0ABD2733"/>
    <w:rsid w:val="0AF63A42"/>
    <w:rsid w:val="0B5E1A54"/>
    <w:rsid w:val="0BFF25BD"/>
    <w:rsid w:val="0C56548F"/>
    <w:rsid w:val="0CBC295F"/>
    <w:rsid w:val="0D2F279C"/>
    <w:rsid w:val="0DF07D84"/>
    <w:rsid w:val="0DFC4532"/>
    <w:rsid w:val="0E497616"/>
    <w:rsid w:val="0E842CB1"/>
    <w:rsid w:val="0EB74F61"/>
    <w:rsid w:val="0F0803D8"/>
    <w:rsid w:val="0F347211"/>
    <w:rsid w:val="10031B51"/>
    <w:rsid w:val="10094A89"/>
    <w:rsid w:val="10CA64E1"/>
    <w:rsid w:val="110928F7"/>
    <w:rsid w:val="114B445D"/>
    <w:rsid w:val="11654D47"/>
    <w:rsid w:val="135C10D5"/>
    <w:rsid w:val="139F3DA1"/>
    <w:rsid w:val="13D576D7"/>
    <w:rsid w:val="14772C2B"/>
    <w:rsid w:val="14881933"/>
    <w:rsid w:val="14F3071A"/>
    <w:rsid w:val="154D48F1"/>
    <w:rsid w:val="155F4638"/>
    <w:rsid w:val="158A4695"/>
    <w:rsid w:val="16541AFE"/>
    <w:rsid w:val="1694444C"/>
    <w:rsid w:val="17131114"/>
    <w:rsid w:val="1724223F"/>
    <w:rsid w:val="17F97F08"/>
    <w:rsid w:val="18560C92"/>
    <w:rsid w:val="18ED4DB4"/>
    <w:rsid w:val="190E09F1"/>
    <w:rsid w:val="19B16948"/>
    <w:rsid w:val="1A8A6D05"/>
    <w:rsid w:val="1AA33C67"/>
    <w:rsid w:val="1AA53F86"/>
    <w:rsid w:val="1B846959"/>
    <w:rsid w:val="1C430554"/>
    <w:rsid w:val="1CCB1E53"/>
    <w:rsid w:val="1D2E11E1"/>
    <w:rsid w:val="1D484B6D"/>
    <w:rsid w:val="1E8C7D42"/>
    <w:rsid w:val="1E8E57E6"/>
    <w:rsid w:val="1E937D02"/>
    <w:rsid w:val="1F0B69B1"/>
    <w:rsid w:val="1F107E3E"/>
    <w:rsid w:val="1F4242F7"/>
    <w:rsid w:val="1F802445"/>
    <w:rsid w:val="1FF51B5E"/>
    <w:rsid w:val="202B640C"/>
    <w:rsid w:val="205026F2"/>
    <w:rsid w:val="205B3F9B"/>
    <w:rsid w:val="20AF2F52"/>
    <w:rsid w:val="21133B37"/>
    <w:rsid w:val="21534F77"/>
    <w:rsid w:val="21A2160C"/>
    <w:rsid w:val="21E966E6"/>
    <w:rsid w:val="224B04E8"/>
    <w:rsid w:val="224B2A25"/>
    <w:rsid w:val="22B96773"/>
    <w:rsid w:val="22E00851"/>
    <w:rsid w:val="235C23EB"/>
    <w:rsid w:val="23CB766B"/>
    <w:rsid w:val="23CE57C2"/>
    <w:rsid w:val="23D22DCD"/>
    <w:rsid w:val="246A25A2"/>
    <w:rsid w:val="25206CD2"/>
    <w:rsid w:val="25230E4D"/>
    <w:rsid w:val="258E0AE8"/>
    <w:rsid w:val="25B129B0"/>
    <w:rsid w:val="268D7081"/>
    <w:rsid w:val="26F50CB1"/>
    <w:rsid w:val="26F906B4"/>
    <w:rsid w:val="278055FF"/>
    <w:rsid w:val="288D3DC5"/>
    <w:rsid w:val="28B030F4"/>
    <w:rsid w:val="28E2171B"/>
    <w:rsid w:val="29401D6D"/>
    <w:rsid w:val="29FF77A2"/>
    <w:rsid w:val="2BBB5AD5"/>
    <w:rsid w:val="2BF10F3E"/>
    <w:rsid w:val="2BF40243"/>
    <w:rsid w:val="2BFD06EE"/>
    <w:rsid w:val="2C204052"/>
    <w:rsid w:val="2C4817F7"/>
    <w:rsid w:val="2C4E01C4"/>
    <w:rsid w:val="2CF31D5E"/>
    <w:rsid w:val="2D8D7E54"/>
    <w:rsid w:val="2E3D1B0F"/>
    <w:rsid w:val="2EA431DB"/>
    <w:rsid w:val="2EDD294B"/>
    <w:rsid w:val="2F163A70"/>
    <w:rsid w:val="302E15AB"/>
    <w:rsid w:val="3036622A"/>
    <w:rsid w:val="30474844"/>
    <w:rsid w:val="30CA3841"/>
    <w:rsid w:val="3130279D"/>
    <w:rsid w:val="313649C9"/>
    <w:rsid w:val="31DF7B93"/>
    <w:rsid w:val="324F62A8"/>
    <w:rsid w:val="32E00DA4"/>
    <w:rsid w:val="32F7522E"/>
    <w:rsid w:val="339D246B"/>
    <w:rsid w:val="342060A8"/>
    <w:rsid w:val="34BB556C"/>
    <w:rsid w:val="35212328"/>
    <w:rsid w:val="355A4447"/>
    <w:rsid w:val="358603F2"/>
    <w:rsid w:val="36A65EF8"/>
    <w:rsid w:val="36FB2C59"/>
    <w:rsid w:val="373827F1"/>
    <w:rsid w:val="379345D1"/>
    <w:rsid w:val="37974BFF"/>
    <w:rsid w:val="37BE23C2"/>
    <w:rsid w:val="37F02022"/>
    <w:rsid w:val="37F27DC4"/>
    <w:rsid w:val="383E2980"/>
    <w:rsid w:val="387F2F2C"/>
    <w:rsid w:val="39FF4A15"/>
    <w:rsid w:val="3A3F65BD"/>
    <w:rsid w:val="3A773720"/>
    <w:rsid w:val="3AFC391A"/>
    <w:rsid w:val="3B14535E"/>
    <w:rsid w:val="3C036E6F"/>
    <w:rsid w:val="3C3E683E"/>
    <w:rsid w:val="3C456A69"/>
    <w:rsid w:val="3C487023"/>
    <w:rsid w:val="3C887586"/>
    <w:rsid w:val="3D5A40AB"/>
    <w:rsid w:val="3DB441B2"/>
    <w:rsid w:val="3DD2066D"/>
    <w:rsid w:val="3DD452AF"/>
    <w:rsid w:val="3DD967AA"/>
    <w:rsid w:val="3E371640"/>
    <w:rsid w:val="3E66724B"/>
    <w:rsid w:val="3EB9202C"/>
    <w:rsid w:val="3EB93F1F"/>
    <w:rsid w:val="3EC14D90"/>
    <w:rsid w:val="3EE80BA8"/>
    <w:rsid w:val="3EF869AA"/>
    <w:rsid w:val="3F0B65A3"/>
    <w:rsid w:val="3FC82DB5"/>
    <w:rsid w:val="404A6AC9"/>
    <w:rsid w:val="4082122D"/>
    <w:rsid w:val="40E60214"/>
    <w:rsid w:val="41394D83"/>
    <w:rsid w:val="41A706B0"/>
    <w:rsid w:val="41BF02F4"/>
    <w:rsid w:val="422E1FDF"/>
    <w:rsid w:val="423C71D1"/>
    <w:rsid w:val="426213B7"/>
    <w:rsid w:val="42CE1EFE"/>
    <w:rsid w:val="43DE4636"/>
    <w:rsid w:val="440854A6"/>
    <w:rsid w:val="44106AE0"/>
    <w:rsid w:val="44367FF1"/>
    <w:rsid w:val="4500284B"/>
    <w:rsid w:val="45407B03"/>
    <w:rsid w:val="454B323B"/>
    <w:rsid w:val="45C004AA"/>
    <w:rsid w:val="46587D68"/>
    <w:rsid w:val="47847BD9"/>
    <w:rsid w:val="47AD4330"/>
    <w:rsid w:val="4857502F"/>
    <w:rsid w:val="48582775"/>
    <w:rsid w:val="48836EA0"/>
    <w:rsid w:val="48C72F43"/>
    <w:rsid w:val="48E1049E"/>
    <w:rsid w:val="49056F4D"/>
    <w:rsid w:val="49280B38"/>
    <w:rsid w:val="492C5B3D"/>
    <w:rsid w:val="49A4783E"/>
    <w:rsid w:val="4A790DED"/>
    <w:rsid w:val="4A85340F"/>
    <w:rsid w:val="4ACE7F4F"/>
    <w:rsid w:val="4AED65F2"/>
    <w:rsid w:val="4B635392"/>
    <w:rsid w:val="4BA21255"/>
    <w:rsid w:val="4C8E6180"/>
    <w:rsid w:val="4DC66F68"/>
    <w:rsid w:val="514F2EE0"/>
    <w:rsid w:val="51A458AF"/>
    <w:rsid w:val="527F49C8"/>
    <w:rsid w:val="52E54E97"/>
    <w:rsid w:val="52EE0AE7"/>
    <w:rsid w:val="536967A8"/>
    <w:rsid w:val="53AB6FFE"/>
    <w:rsid w:val="5403556E"/>
    <w:rsid w:val="54664C18"/>
    <w:rsid w:val="554C057B"/>
    <w:rsid w:val="56065626"/>
    <w:rsid w:val="562E1D47"/>
    <w:rsid w:val="566E6D8E"/>
    <w:rsid w:val="56B606CC"/>
    <w:rsid w:val="56FF0A43"/>
    <w:rsid w:val="57AC75B3"/>
    <w:rsid w:val="57D705F2"/>
    <w:rsid w:val="57EA4190"/>
    <w:rsid w:val="59677D4F"/>
    <w:rsid w:val="598A03E4"/>
    <w:rsid w:val="5A3A49C4"/>
    <w:rsid w:val="5AAF6E02"/>
    <w:rsid w:val="5AEA3AD0"/>
    <w:rsid w:val="5AF4689C"/>
    <w:rsid w:val="5B1D2529"/>
    <w:rsid w:val="5B35349E"/>
    <w:rsid w:val="5B3F7D83"/>
    <w:rsid w:val="5B527398"/>
    <w:rsid w:val="5BA959B9"/>
    <w:rsid w:val="5C715961"/>
    <w:rsid w:val="5CC70FAC"/>
    <w:rsid w:val="5D173705"/>
    <w:rsid w:val="5D1B4B8A"/>
    <w:rsid w:val="5D915ACD"/>
    <w:rsid w:val="5E093F5D"/>
    <w:rsid w:val="5E611270"/>
    <w:rsid w:val="5EB2026E"/>
    <w:rsid w:val="5FA30C9C"/>
    <w:rsid w:val="5FE13E30"/>
    <w:rsid w:val="60883A59"/>
    <w:rsid w:val="61033D16"/>
    <w:rsid w:val="623E76D0"/>
    <w:rsid w:val="625B24D7"/>
    <w:rsid w:val="62CD795C"/>
    <w:rsid w:val="62E521E4"/>
    <w:rsid w:val="6438579B"/>
    <w:rsid w:val="655749FB"/>
    <w:rsid w:val="65E5671A"/>
    <w:rsid w:val="66EA0C9A"/>
    <w:rsid w:val="66FB3BC1"/>
    <w:rsid w:val="67023348"/>
    <w:rsid w:val="674D1EBE"/>
    <w:rsid w:val="678F7868"/>
    <w:rsid w:val="686F59C5"/>
    <w:rsid w:val="68985C4A"/>
    <w:rsid w:val="68BB275A"/>
    <w:rsid w:val="695E0A51"/>
    <w:rsid w:val="6ADB3806"/>
    <w:rsid w:val="6AE713EB"/>
    <w:rsid w:val="6B015D37"/>
    <w:rsid w:val="6B9014C7"/>
    <w:rsid w:val="6C7B13C4"/>
    <w:rsid w:val="6C7F53F5"/>
    <w:rsid w:val="6CA73029"/>
    <w:rsid w:val="6D027CD6"/>
    <w:rsid w:val="6DD71BCE"/>
    <w:rsid w:val="6E3164EF"/>
    <w:rsid w:val="6E550ED4"/>
    <w:rsid w:val="6EA5652C"/>
    <w:rsid w:val="6ECD772E"/>
    <w:rsid w:val="6ED71557"/>
    <w:rsid w:val="6F0C38CA"/>
    <w:rsid w:val="6F6774FE"/>
    <w:rsid w:val="70243E6C"/>
    <w:rsid w:val="706A3FF6"/>
    <w:rsid w:val="70737BDA"/>
    <w:rsid w:val="70D03715"/>
    <w:rsid w:val="70E0155E"/>
    <w:rsid w:val="711219DD"/>
    <w:rsid w:val="713C5670"/>
    <w:rsid w:val="719201E7"/>
    <w:rsid w:val="71F96DCA"/>
    <w:rsid w:val="72107C5B"/>
    <w:rsid w:val="72EA1A01"/>
    <w:rsid w:val="732D2693"/>
    <w:rsid w:val="73467CB9"/>
    <w:rsid w:val="73476175"/>
    <w:rsid w:val="7357254E"/>
    <w:rsid w:val="73611393"/>
    <w:rsid w:val="7431112D"/>
    <w:rsid w:val="749D6575"/>
    <w:rsid w:val="754F1E1A"/>
    <w:rsid w:val="761859F6"/>
    <w:rsid w:val="76206BC5"/>
    <w:rsid w:val="770E210B"/>
    <w:rsid w:val="77255A7E"/>
    <w:rsid w:val="773210D8"/>
    <w:rsid w:val="77846985"/>
    <w:rsid w:val="778A5616"/>
    <w:rsid w:val="77F80B55"/>
    <w:rsid w:val="780E1C86"/>
    <w:rsid w:val="78241CFB"/>
    <w:rsid w:val="784D0939"/>
    <w:rsid w:val="78C639C7"/>
    <w:rsid w:val="78E1515C"/>
    <w:rsid w:val="79035632"/>
    <w:rsid w:val="790731F3"/>
    <w:rsid w:val="790756AF"/>
    <w:rsid w:val="7949658A"/>
    <w:rsid w:val="797A02ED"/>
    <w:rsid w:val="79B23223"/>
    <w:rsid w:val="79DE1204"/>
    <w:rsid w:val="7A447EB1"/>
    <w:rsid w:val="7A6263B1"/>
    <w:rsid w:val="7A757773"/>
    <w:rsid w:val="7ADF17B7"/>
    <w:rsid w:val="7AEB0EA5"/>
    <w:rsid w:val="7AF9718A"/>
    <w:rsid w:val="7B386B42"/>
    <w:rsid w:val="7BBC102F"/>
    <w:rsid w:val="7BD509C2"/>
    <w:rsid w:val="7BDC0741"/>
    <w:rsid w:val="7C070CDC"/>
    <w:rsid w:val="7C9625E2"/>
    <w:rsid w:val="7D0716F9"/>
    <w:rsid w:val="7D2A47F3"/>
    <w:rsid w:val="7DBA6C81"/>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20</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2021-03-12T02:50:12Z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