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WHXX202104005BDCCQ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布袋除尘器</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物资部：       </w:t>
      </w:r>
      <w:r>
        <w:rPr>
          <w:rFonts w:hint="eastAsia" w:ascii="宋体" w:hAnsi="宋体"/>
          <w:sz w:val="24"/>
          <w:szCs w:val="24"/>
          <w:highlight w:val="none"/>
          <w:lang w:eastAsia="zh-CN"/>
        </w:rPr>
        <w:t>祖</w:t>
      </w:r>
      <w:r>
        <w:rPr>
          <w:rFonts w:hint="eastAsia" w:ascii="宋体" w:hAnsi="宋体"/>
          <w:sz w:val="24"/>
          <w:szCs w:val="24"/>
          <w:highlight w:val="none"/>
        </w:rPr>
        <w:t xml:space="preserve">  工   1</w:t>
      </w:r>
      <w:r>
        <w:rPr>
          <w:rFonts w:hint="eastAsia" w:ascii="宋体" w:hAnsi="宋体"/>
          <w:sz w:val="24"/>
          <w:szCs w:val="24"/>
          <w:highlight w:val="none"/>
          <w:lang w:val="en-US" w:eastAsia="zh-CN"/>
        </w:rPr>
        <w:t>3365730511</w:t>
      </w:r>
    </w:p>
    <w:p>
      <w:pPr>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铸管</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陈</w:t>
      </w:r>
      <w:r>
        <w:rPr>
          <w:rFonts w:hint="eastAsia" w:ascii="宋体" w:hAnsi="宋体" w:eastAsia="宋体" w:cs="宋体"/>
          <w:b w:val="0"/>
          <w:bCs w:val="0"/>
          <w:kern w:val="2"/>
          <w:sz w:val="24"/>
          <w:szCs w:val="24"/>
          <w:highlight w:val="none"/>
          <w:lang w:val="en-US" w:eastAsia="zh-CN" w:bidi="ar-SA"/>
        </w:rPr>
        <w:t xml:space="preserve">  工   13866394526</w:t>
      </w:r>
    </w:p>
    <w:p>
      <w:pPr>
        <w:pStyle w:val="2"/>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 xml:space="preserve">  工程管理部：       王  工   13685538336</w:t>
      </w:r>
    </w:p>
    <w:p>
      <w:pPr>
        <w:pStyle w:val="2"/>
        <w:rPr>
          <w:rFonts w:hint="default"/>
          <w:highlight w:val="yellow"/>
          <w:lang w:val="en-US" w:eastAsia="zh-CN"/>
        </w:rPr>
      </w:pP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bCs/>
          <w:sz w:val="24"/>
          <w:szCs w:val="24"/>
          <w:lang w:val="en-US" w:eastAsia="zh-CN"/>
        </w:rPr>
        <w:t>19</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sz w:val="24"/>
          <w:szCs w:val="24"/>
          <w:lang w:val="en-US" w:eastAsia="zh-CN"/>
        </w:rPr>
        <w:t>22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bookmarkStart w:id="0" w:name="_GoBack"/>
      <w:bookmarkEnd w:id="0"/>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bCs/>
          <w:color w:val="7030A0"/>
          <w:sz w:val="24"/>
          <w:szCs w:val="24"/>
          <w:lang w:val="en-US" w:eastAsia="zh-CN"/>
        </w:rPr>
        <w:t>19</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lang w:val="en-US" w:eastAsia="zh-CN"/>
        </w:rPr>
        <w:t>设备</w:t>
      </w:r>
      <w:r>
        <w:rPr>
          <w:rFonts w:hint="eastAsia" w:ascii="宋体" w:hAnsi="宋体"/>
          <w:sz w:val="24"/>
        </w:rPr>
        <w:t>拟付款方式：</w:t>
      </w:r>
      <w:r>
        <w:rPr>
          <w:rFonts w:hint="eastAsia" w:ascii="宋体" w:hAnsi="宋体"/>
          <w:sz w:val="24"/>
          <w:lang w:val="en-US" w:eastAsia="zh-CN"/>
        </w:rPr>
        <w:t>到货款60%，安装调试合格正常运行三个月30%，留10%一年质保</w:t>
      </w:r>
      <w:r>
        <w:rPr>
          <w:rFonts w:hint="eastAsia" w:ascii="宋体" w:hAnsi="宋体"/>
          <w:sz w:val="24"/>
          <w:szCs w:val="24"/>
          <w:lang w:val="en-US" w:eastAsia="zh-CN"/>
        </w:rPr>
        <w:t>。</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Cs/>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布袋除尘器（</w:t>
      </w:r>
      <w:r>
        <w:rPr>
          <w:rFonts w:hint="eastAsia" w:ascii="宋体" w:hAnsi="宋体"/>
          <w:b/>
          <w:color w:val="FF0000"/>
          <w:sz w:val="28"/>
          <w:szCs w:val="28"/>
          <w:lang w:val="en-US" w:eastAsia="zh-CN"/>
        </w:rPr>
        <w:t>Q=450000m³/h</w:t>
      </w:r>
      <w:r>
        <w:rPr>
          <w:rFonts w:hint="eastAsia" w:ascii="宋体" w:hAnsi="宋体"/>
          <w:b/>
          <w:color w:val="FF0000"/>
          <w:sz w:val="28"/>
          <w:szCs w:val="28"/>
          <w:lang w:eastAsia="zh-CN"/>
        </w:rPr>
        <w:t>）一套</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numPr>
          <w:ilvl w:val="0"/>
          <w:numId w:val="8"/>
        </w:numPr>
        <w:ind w:left="360" w:leftChars="0" w:firstLine="0" w:firstLineChars="0"/>
        <w:jc w:val="left"/>
        <w:rPr>
          <w:rFonts w:hint="eastAsia"/>
          <w:bCs/>
          <w:sz w:val="28"/>
          <w:szCs w:val="28"/>
          <w:lang w:val="en-US" w:eastAsia="zh-CN"/>
        </w:rPr>
      </w:pPr>
      <w:r>
        <w:rPr>
          <w:rFonts w:hint="eastAsia"/>
          <w:bCs/>
          <w:sz w:val="28"/>
          <w:szCs w:val="28"/>
          <w:lang w:val="en-US" w:eastAsia="zh-CN"/>
        </w:rPr>
        <w:t>设备费、建安费等分开报价，评标以不含税总价来进行评标；</w:t>
      </w:r>
    </w:p>
    <w:p>
      <w:pPr>
        <w:numPr>
          <w:ilvl w:val="0"/>
          <w:numId w:val="8"/>
        </w:numPr>
        <w:ind w:left="360" w:leftChars="0" w:firstLine="0" w:firstLineChars="0"/>
        <w:jc w:val="left"/>
        <w:rPr>
          <w:rFonts w:hint="eastAsia"/>
          <w:bCs/>
          <w:sz w:val="28"/>
          <w:szCs w:val="28"/>
          <w:lang w:val="en-US" w:eastAsia="zh-CN"/>
        </w:rPr>
      </w:pP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Cs/>
          <w:sz w:val="28"/>
          <w:szCs w:val="28"/>
          <w:lang w:eastAsia="zh-CN"/>
        </w:rPr>
        <w:t>；</w:t>
      </w:r>
    </w:p>
    <w:p>
      <w:pPr>
        <w:numPr>
          <w:ilvl w:val="0"/>
          <w:numId w:val="8"/>
        </w:numPr>
        <w:ind w:left="360" w:leftChars="0" w:firstLine="0" w:firstLineChars="0"/>
        <w:jc w:val="left"/>
        <w:rPr>
          <w:rFonts w:hint="eastAsia"/>
          <w:bCs/>
          <w:sz w:val="28"/>
          <w:szCs w:val="28"/>
          <w:lang w:val="en-US" w:eastAsia="zh-CN"/>
        </w:rPr>
      </w:pPr>
      <w:r>
        <w:rPr>
          <w:rFonts w:hint="eastAsia"/>
          <w:bCs/>
          <w:sz w:val="28"/>
          <w:szCs w:val="28"/>
        </w:rPr>
        <w:t>本次招标项目（</w:t>
      </w:r>
      <w:r>
        <w:rPr>
          <w:rFonts w:hint="eastAsia" w:ascii="宋体" w:hAnsi="宋体"/>
          <w:b/>
          <w:color w:val="FF0000"/>
          <w:sz w:val="28"/>
          <w:szCs w:val="28"/>
          <w:lang w:eastAsia="zh-CN"/>
        </w:rPr>
        <w:t>布袋除尘器</w:t>
      </w:r>
      <w:r>
        <w:rPr>
          <w:rFonts w:hint="eastAsia" w:ascii="宋体" w:hAnsi="宋体"/>
          <w:b/>
          <w:color w:val="FF0000"/>
          <w:sz w:val="28"/>
          <w:szCs w:val="28"/>
          <w:lang w:val="en-US" w:eastAsia="zh-CN"/>
        </w:rPr>
        <w:t>（Q=450000m³/h）</w:t>
      </w:r>
      <w:r>
        <w:rPr>
          <w:rFonts w:hint="eastAsia"/>
          <w:bCs/>
          <w:sz w:val="28"/>
          <w:szCs w:val="28"/>
        </w:rPr>
        <w:t>）设置了</w:t>
      </w:r>
      <w:r>
        <w:rPr>
          <w:rFonts w:hint="eastAsia"/>
          <w:b/>
          <w:color w:val="FF0000"/>
          <w:sz w:val="28"/>
          <w:szCs w:val="28"/>
        </w:rPr>
        <w:t>最高投标限价</w:t>
      </w:r>
      <w:r>
        <w:rPr>
          <w:rFonts w:hint="eastAsia"/>
          <w:b/>
          <w:color w:val="FF0000"/>
          <w:sz w:val="28"/>
          <w:szCs w:val="28"/>
          <w:lang w:val="en-US" w:eastAsia="zh-CN"/>
        </w:rPr>
        <w:t>含税为675</w:t>
      </w:r>
      <w:r>
        <w:rPr>
          <w:rFonts w:hint="eastAsia"/>
          <w:b/>
          <w:color w:val="FF0000"/>
          <w:sz w:val="28"/>
          <w:szCs w:val="28"/>
        </w:rPr>
        <w:t>万元（大写：</w:t>
      </w:r>
      <w:r>
        <w:rPr>
          <w:rFonts w:hint="eastAsia"/>
          <w:b/>
          <w:color w:val="FF0000"/>
          <w:sz w:val="28"/>
          <w:szCs w:val="28"/>
          <w:lang w:eastAsia="zh-CN"/>
        </w:rPr>
        <w:t>陆佰柒拾伍</w:t>
      </w:r>
      <w:r>
        <w:rPr>
          <w:rFonts w:hint="eastAsia"/>
          <w:b/>
          <w:color w:val="FF0000"/>
          <w:sz w:val="28"/>
          <w:szCs w:val="28"/>
        </w:rPr>
        <w:t>万元），报价高于此最高投标限价的作废标处理</w:t>
      </w:r>
      <w:r>
        <w:rPr>
          <w:rFonts w:hint="eastAsia"/>
          <w:b/>
          <w:color w:val="FF0000"/>
          <w:sz w:val="28"/>
          <w:szCs w:val="28"/>
          <w:lang w:eastAsia="zh-CN"/>
        </w:rPr>
        <w:t>。</w:t>
      </w:r>
    </w:p>
    <w:p>
      <w:pPr>
        <w:pStyle w:val="2"/>
        <w:rPr>
          <w:rFonts w:hint="eastAsia"/>
          <w:lang w:val="en-US" w:eastAsia="zh-CN"/>
        </w:rPr>
      </w:pPr>
    </w:p>
    <w:p>
      <w:pPr>
        <w:pStyle w:val="2"/>
        <w:rPr>
          <w:rFonts w:hint="default"/>
          <w:lang w:val="en-US" w:eastAsia="zh-CN"/>
        </w:rPr>
      </w:pPr>
    </w:p>
    <w:p>
      <w:pPr>
        <w:numPr>
          <w:ilvl w:val="0"/>
          <w:numId w:val="0"/>
        </w:numPr>
        <w:ind w:left="360" w:leftChars="0"/>
        <w:jc w:val="left"/>
        <w:rPr>
          <w:rFonts w:hint="eastAsia"/>
          <w:bCs/>
          <w:sz w:val="28"/>
          <w:szCs w:val="28"/>
        </w:rPr>
      </w:pPr>
    </w:p>
    <w:p>
      <w:pPr>
        <w:rPr>
          <w:b/>
          <w:sz w:val="24"/>
          <w:szCs w:val="24"/>
        </w:rPr>
      </w:pPr>
    </w:p>
    <w:p>
      <w:pPr>
        <w:pStyle w:val="2"/>
        <w:rPr>
          <w:b/>
          <w:sz w:val="24"/>
          <w:szCs w:val="24"/>
        </w:rPr>
      </w:pPr>
    </w:p>
    <w:p>
      <w:pPr>
        <w:rPr>
          <w:b/>
          <w:sz w:val="24"/>
          <w:szCs w:val="24"/>
        </w:rPr>
      </w:pPr>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布袋除尘器</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BA37EC"/>
    <w:rsid w:val="038D2F19"/>
    <w:rsid w:val="043C4162"/>
    <w:rsid w:val="04823B21"/>
    <w:rsid w:val="05325D34"/>
    <w:rsid w:val="053B5FB3"/>
    <w:rsid w:val="05C52E89"/>
    <w:rsid w:val="05D3240C"/>
    <w:rsid w:val="06CB7169"/>
    <w:rsid w:val="071B4B9F"/>
    <w:rsid w:val="0831406E"/>
    <w:rsid w:val="08703D2A"/>
    <w:rsid w:val="08A96692"/>
    <w:rsid w:val="0A205F87"/>
    <w:rsid w:val="0B6D4325"/>
    <w:rsid w:val="0B8301A2"/>
    <w:rsid w:val="0BFF25BD"/>
    <w:rsid w:val="0CBC295F"/>
    <w:rsid w:val="0DF07D84"/>
    <w:rsid w:val="0E497616"/>
    <w:rsid w:val="0E842CB1"/>
    <w:rsid w:val="0F0803D8"/>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B3517B1"/>
    <w:rsid w:val="1C3401BE"/>
    <w:rsid w:val="1CCB1E53"/>
    <w:rsid w:val="1D2E11E1"/>
    <w:rsid w:val="1D6C7A82"/>
    <w:rsid w:val="1D987E37"/>
    <w:rsid w:val="1E4E07CF"/>
    <w:rsid w:val="1E937D02"/>
    <w:rsid w:val="1EF12D6D"/>
    <w:rsid w:val="1F4242F7"/>
    <w:rsid w:val="1F574444"/>
    <w:rsid w:val="1F802445"/>
    <w:rsid w:val="1F9C7C18"/>
    <w:rsid w:val="20C52302"/>
    <w:rsid w:val="21133B37"/>
    <w:rsid w:val="21534F77"/>
    <w:rsid w:val="21A2160C"/>
    <w:rsid w:val="22594BD8"/>
    <w:rsid w:val="22B96773"/>
    <w:rsid w:val="22E00851"/>
    <w:rsid w:val="232232D0"/>
    <w:rsid w:val="23D22DCD"/>
    <w:rsid w:val="25225826"/>
    <w:rsid w:val="25656E3E"/>
    <w:rsid w:val="25B129B0"/>
    <w:rsid w:val="26F50CB1"/>
    <w:rsid w:val="278055FF"/>
    <w:rsid w:val="288D3DC5"/>
    <w:rsid w:val="28E2171B"/>
    <w:rsid w:val="290A0094"/>
    <w:rsid w:val="29401D6D"/>
    <w:rsid w:val="2A617E74"/>
    <w:rsid w:val="2BF40243"/>
    <w:rsid w:val="2C204052"/>
    <w:rsid w:val="2C2B5329"/>
    <w:rsid w:val="2C4E01C4"/>
    <w:rsid w:val="2CF31D5E"/>
    <w:rsid w:val="2D2A1456"/>
    <w:rsid w:val="2E3D1B0F"/>
    <w:rsid w:val="2EB064E5"/>
    <w:rsid w:val="2EB97BA5"/>
    <w:rsid w:val="2FAD763E"/>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C456A69"/>
    <w:rsid w:val="3C487023"/>
    <w:rsid w:val="3C887586"/>
    <w:rsid w:val="3D5A40AB"/>
    <w:rsid w:val="3DB441B2"/>
    <w:rsid w:val="3DDE1672"/>
    <w:rsid w:val="3E371640"/>
    <w:rsid w:val="3EB93F1F"/>
    <w:rsid w:val="3F0B65A3"/>
    <w:rsid w:val="405360D1"/>
    <w:rsid w:val="41394D83"/>
    <w:rsid w:val="414F5DD2"/>
    <w:rsid w:val="41A706B0"/>
    <w:rsid w:val="422E1FDF"/>
    <w:rsid w:val="423C71D1"/>
    <w:rsid w:val="426213B7"/>
    <w:rsid w:val="42A07CF5"/>
    <w:rsid w:val="42CE1EFE"/>
    <w:rsid w:val="4500284B"/>
    <w:rsid w:val="45407B03"/>
    <w:rsid w:val="45544CF4"/>
    <w:rsid w:val="45C004AA"/>
    <w:rsid w:val="47777116"/>
    <w:rsid w:val="47AD4330"/>
    <w:rsid w:val="48FD590D"/>
    <w:rsid w:val="49280B38"/>
    <w:rsid w:val="498E20D3"/>
    <w:rsid w:val="49F60A04"/>
    <w:rsid w:val="4B5A6867"/>
    <w:rsid w:val="4B635392"/>
    <w:rsid w:val="4BA21255"/>
    <w:rsid w:val="4C442BFE"/>
    <w:rsid w:val="4C7E3A40"/>
    <w:rsid w:val="4DC66F68"/>
    <w:rsid w:val="4F561931"/>
    <w:rsid w:val="50C93520"/>
    <w:rsid w:val="51A458AF"/>
    <w:rsid w:val="51C400D5"/>
    <w:rsid w:val="522A6D6D"/>
    <w:rsid w:val="52EE0AE7"/>
    <w:rsid w:val="536C262F"/>
    <w:rsid w:val="536D4073"/>
    <w:rsid w:val="53B74312"/>
    <w:rsid w:val="54067FE7"/>
    <w:rsid w:val="554C057B"/>
    <w:rsid w:val="566E6D8E"/>
    <w:rsid w:val="56FF0A43"/>
    <w:rsid w:val="574959B7"/>
    <w:rsid w:val="576F10FF"/>
    <w:rsid w:val="57CF3FFD"/>
    <w:rsid w:val="57D705F2"/>
    <w:rsid w:val="58C12FEF"/>
    <w:rsid w:val="5A0C5522"/>
    <w:rsid w:val="5A16003F"/>
    <w:rsid w:val="5AB00440"/>
    <w:rsid w:val="5B065080"/>
    <w:rsid w:val="5B1D2529"/>
    <w:rsid w:val="5B35349E"/>
    <w:rsid w:val="5BA959B9"/>
    <w:rsid w:val="5D173705"/>
    <w:rsid w:val="5D1B4B8A"/>
    <w:rsid w:val="5E611270"/>
    <w:rsid w:val="5EB2026E"/>
    <w:rsid w:val="5F3724D8"/>
    <w:rsid w:val="61033D16"/>
    <w:rsid w:val="625B24D7"/>
    <w:rsid w:val="62CD795C"/>
    <w:rsid w:val="641568F6"/>
    <w:rsid w:val="643411BC"/>
    <w:rsid w:val="65FA652E"/>
    <w:rsid w:val="660961E2"/>
    <w:rsid w:val="66117F2E"/>
    <w:rsid w:val="66EA0C9A"/>
    <w:rsid w:val="66FB3BC1"/>
    <w:rsid w:val="678F7868"/>
    <w:rsid w:val="67D90E17"/>
    <w:rsid w:val="68985C4A"/>
    <w:rsid w:val="695E0A51"/>
    <w:rsid w:val="6AE713EB"/>
    <w:rsid w:val="6B912AE5"/>
    <w:rsid w:val="6BB603AF"/>
    <w:rsid w:val="6BDE4C50"/>
    <w:rsid w:val="6C7B13C4"/>
    <w:rsid w:val="6CA73029"/>
    <w:rsid w:val="6CB6289B"/>
    <w:rsid w:val="6D8C6A01"/>
    <w:rsid w:val="6E4F66B0"/>
    <w:rsid w:val="6ED71557"/>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3C4BEE"/>
    <w:rsid w:val="7BBC102F"/>
    <w:rsid w:val="7BD509C2"/>
    <w:rsid w:val="7D2A47F3"/>
    <w:rsid w:val="7D9A291D"/>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19</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2021-04-01T05:28:28Z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