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WHXX202104007LGBYDDXLKDJFJSB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炼钢部烟道大修炉口段及附件设备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姜</w:t>
      </w:r>
      <w:r>
        <w:rPr>
          <w:rFonts w:hint="eastAsia" w:ascii="宋体" w:hAnsi="宋体"/>
          <w:sz w:val="24"/>
          <w:szCs w:val="24"/>
          <w:highlight w:val="none"/>
        </w:rPr>
        <w:t xml:space="preserve">  工   1</w:t>
      </w:r>
      <w:r>
        <w:rPr>
          <w:rFonts w:hint="eastAsia" w:ascii="宋体" w:hAnsi="宋体"/>
          <w:sz w:val="24"/>
          <w:szCs w:val="24"/>
          <w:highlight w:val="none"/>
          <w:lang w:val="en-US" w:eastAsia="zh-CN"/>
        </w:rPr>
        <w:t>7681329559</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炼钢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夏</w:t>
      </w:r>
      <w:r>
        <w:rPr>
          <w:rFonts w:hint="eastAsia" w:ascii="宋体" w:hAnsi="宋体" w:eastAsia="宋体" w:cs="宋体"/>
          <w:b w:val="0"/>
          <w:bCs w:val="0"/>
          <w:kern w:val="2"/>
          <w:sz w:val="24"/>
          <w:szCs w:val="24"/>
          <w:highlight w:val="none"/>
          <w:lang w:val="en-US" w:eastAsia="zh-CN" w:bidi="ar-SA"/>
        </w:rPr>
        <w:t xml:space="preserve">  工   15357020131</w:t>
      </w:r>
      <w:r>
        <w:rPr>
          <w:rFonts w:hint="eastAsia" w:ascii="宋体" w:hAnsi="宋体" w:cs="宋体"/>
          <w:b w:val="0"/>
          <w:bCs w:val="0"/>
          <w:kern w:val="2"/>
          <w:sz w:val="24"/>
          <w:szCs w:val="24"/>
          <w:highlight w:val="none"/>
          <w:lang w:val="en-US" w:eastAsia="zh-CN" w:bidi="ar-SA"/>
        </w:rPr>
        <w:t xml:space="preserve">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bCs/>
          <w:sz w:val="24"/>
          <w:szCs w:val="24"/>
          <w:lang w:val="en-US" w:eastAsia="zh-CN"/>
        </w:rPr>
        <w:t>16</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21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16</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cs="Times New Roman"/>
          <w:sz w:val="24"/>
          <w:szCs w:val="24"/>
          <w:lang w:val="en-US" w:eastAsia="zh-CN"/>
        </w:rPr>
      </w:pPr>
      <w:r>
        <w:rPr>
          <w:rFonts w:hint="eastAsia" w:ascii="宋体" w:hAnsi="宋体"/>
          <w:sz w:val="24"/>
          <w:szCs w:val="24"/>
        </w:rPr>
        <w:t>1、</w:t>
      </w:r>
      <w:r>
        <w:rPr>
          <w:rFonts w:hint="eastAsia" w:ascii="宋体" w:hAnsi="宋体" w:cs="Times New Roman"/>
          <w:sz w:val="24"/>
          <w:szCs w:val="24"/>
          <w:lang w:val="en-US" w:eastAsia="zh-CN"/>
        </w:rPr>
        <w:t>拟付款方式：货到齐付30%；安装调试完毕且验收合格30%，正常运行三个月30%，留10%一年质保。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numId w:val="0"/>
        </w:numPr>
        <w:ind w:left="360" w:leftChars="0"/>
        <w:jc w:val="left"/>
        <w:rPr>
          <w:rFonts w:hint="eastAsia" w:ascii="Times New Roman" w:hAnsi="Times New Roman" w:cs="Times New Roman"/>
          <w:bCs/>
          <w:sz w:val="28"/>
          <w:szCs w:val="28"/>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炼钢部烟道大修炉口段及附件设备</w:t>
      </w:r>
      <w:r>
        <w:rPr>
          <w:rFonts w:hint="eastAsia" w:ascii="宋体" w:hAnsi="宋体"/>
          <w:b w:val="0"/>
          <w:bCs/>
          <w:color w:val="auto"/>
          <w:sz w:val="28"/>
          <w:szCs w:val="28"/>
          <w:lang w:eastAsia="zh-CN"/>
        </w:rPr>
        <w:t>，详见附件资料</w:t>
      </w:r>
      <w:r>
        <w:rPr>
          <w:rFonts w:hint="eastAsia"/>
          <w:bCs/>
          <w:sz w:val="28"/>
          <w:szCs w:val="28"/>
          <w:lang w:val="en-US" w:eastAsia="zh-CN"/>
        </w:rPr>
        <w:t>；</w:t>
      </w:r>
    </w:p>
    <w:p>
      <w:pPr>
        <w:numPr>
          <w:numId w:val="0"/>
        </w:numPr>
        <w:ind w:left="360" w:leftChars="0"/>
        <w:jc w:val="left"/>
        <w:rPr>
          <w:rFonts w:hint="eastAsia"/>
          <w:bCs/>
          <w:sz w:val="28"/>
          <w:szCs w:val="28"/>
          <w:lang w:val="en-US" w:eastAsia="zh-CN"/>
        </w:rPr>
      </w:pPr>
      <w:r>
        <w:rPr>
          <w:rFonts w:hint="eastAsia"/>
          <w:bCs/>
          <w:sz w:val="28"/>
          <w:szCs w:val="28"/>
          <w:lang w:val="en-US" w:eastAsia="zh-CN"/>
        </w:rPr>
        <w:t>2、厂家报价表统一采用我公司提供的“报价明细表”，具体报价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pStyle w:val="2"/>
        <w:ind w:left="280" w:hanging="280" w:hangingChars="100"/>
        <w:rPr>
          <w:rFonts w:hint="eastAsia" w:eastAsia="宋体"/>
          <w:lang w:val="en-US" w:eastAsia="zh-CN"/>
        </w:rPr>
      </w:pPr>
      <w:r>
        <w:rPr>
          <w:rFonts w:hint="eastAsia"/>
          <w:bCs/>
          <w:sz w:val="28"/>
          <w:szCs w:val="28"/>
          <w:lang w:val="en-US" w:eastAsia="zh-CN"/>
        </w:rPr>
        <w:t xml:space="preserve">   3、</w:t>
      </w: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numPr>
          <w:numId w:val="0"/>
        </w:numPr>
        <w:ind w:left="360" w:leftChars="0"/>
        <w:jc w:val="left"/>
        <w:rPr>
          <w:rFonts w:hint="eastAsia"/>
          <w:bCs/>
          <w:sz w:val="28"/>
          <w:szCs w:val="28"/>
          <w:lang w:val="en-US" w:eastAsia="zh-CN"/>
        </w:rPr>
      </w:pPr>
      <w:r>
        <w:rPr>
          <w:rFonts w:hint="eastAsia"/>
          <w:bCs/>
          <w:sz w:val="28"/>
          <w:szCs w:val="28"/>
          <w:lang w:val="en-US" w:eastAsia="zh-CN"/>
        </w:rPr>
        <w:t>4、</w:t>
      </w:r>
      <w:r>
        <w:rPr>
          <w:rFonts w:hint="eastAsia"/>
          <w:bCs/>
          <w:sz w:val="28"/>
          <w:szCs w:val="28"/>
        </w:rPr>
        <w:t>本次招标项目（</w:t>
      </w:r>
      <w:r>
        <w:rPr>
          <w:rFonts w:hint="eastAsia" w:ascii="宋体" w:hAnsi="宋体"/>
          <w:b/>
          <w:color w:val="FF0000"/>
          <w:sz w:val="28"/>
          <w:szCs w:val="28"/>
          <w:lang w:eastAsia="zh-CN"/>
        </w:rPr>
        <w:t>炼钢部烟道大修炉口段及附件设备</w:t>
      </w:r>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125万元（大写：壹佰贰拾伍万元），报价高于此最高投标限价的作废标处理</w:t>
      </w:r>
      <w:r>
        <w:rPr>
          <w:rFonts w:hint="eastAsia"/>
          <w:b/>
          <w:color w:val="FF0000"/>
          <w:sz w:val="28"/>
          <w:szCs w:val="28"/>
          <w:lang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w:t>
      </w:r>
      <w:bookmarkStart w:id="0" w:name="_GoBack"/>
      <w:bookmarkEnd w:id="0"/>
      <w:r>
        <w:rPr>
          <w:rFonts w:hint="eastAsia" w:ascii="仿宋_GB2312" w:eastAsia="仿宋_GB2312"/>
          <w:sz w:val="28"/>
          <w:szCs w:val="28"/>
        </w:rPr>
        <w:t>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炼钢部烟道大修炉口段及附件设备</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B3517B1"/>
    <w:rsid w:val="1C3401BE"/>
    <w:rsid w:val="1CCB1E53"/>
    <w:rsid w:val="1D2E11E1"/>
    <w:rsid w:val="1D6C7A82"/>
    <w:rsid w:val="1D987E37"/>
    <w:rsid w:val="1D9E4429"/>
    <w:rsid w:val="1DDF418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610AE1"/>
    <w:rsid w:val="45C004AA"/>
    <w:rsid w:val="47777116"/>
    <w:rsid w:val="47AD4330"/>
    <w:rsid w:val="48FD590D"/>
    <w:rsid w:val="49280B38"/>
    <w:rsid w:val="498E20D3"/>
    <w:rsid w:val="49F60A04"/>
    <w:rsid w:val="4B1A4200"/>
    <w:rsid w:val="4B5A6867"/>
    <w:rsid w:val="4B635392"/>
    <w:rsid w:val="4BA21255"/>
    <w:rsid w:val="4C442BFE"/>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1033D16"/>
    <w:rsid w:val="625B24D7"/>
    <w:rsid w:val="62CD795C"/>
    <w:rsid w:val="641568F6"/>
    <w:rsid w:val="643411BC"/>
    <w:rsid w:val="65015172"/>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A824D7"/>
    <w:rsid w:val="6CB6289B"/>
    <w:rsid w:val="6D8C6A01"/>
    <w:rsid w:val="6E4F66B0"/>
    <w:rsid w:val="6ED71557"/>
    <w:rsid w:val="6F654899"/>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2021-04-09T08:06:34Z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