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28</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w:t>
      </w:r>
      <w:r>
        <w:rPr>
          <w:rFonts w:hint="eastAsia" w:ascii="宋体" w:hAnsi="宋体"/>
          <w:color w:val="FF0000"/>
          <w:sz w:val="24"/>
          <w:szCs w:val="24"/>
          <w:u w:val="single"/>
          <w:lang w:val="en-US" w:eastAsia="zh-CN"/>
        </w:rPr>
        <w:t>004DBDKJSB</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u w:val="none"/>
        </w:rPr>
        <w:t>大棒打捆机设备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何庆</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招标办：       </w:t>
      </w:r>
      <w:r>
        <w:rPr>
          <w:rFonts w:hint="eastAsia" w:ascii="宋体" w:hAnsi="宋体" w:cs="Times New Roman"/>
          <w:sz w:val="24"/>
          <w:szCs w:val="24"/>
          <w:highlight w:val="none"/>
          <w:lang w:val="en-US" w:eastAsia="zh-CN"/>
        </w:rPr>
        <w:t>何</w:t>
      </w:r>
      <w:r>
        <w:rPr>
          <w:rFonts w:hint="eastAsia" w:ascii="宋体" w:hAnsi="宋体" w:eastAsia="宋体" w:cs="Times New Roman"/>
          <w:sz w:val="24"/>
          <w:szCs w:val="24"/>
          <w:highlight w:val="none"/>
          <w:lang w:val="en-US" w:eastAsia="zh-CN"/>
        </w:rPr>
        <w:t xml:space="preserve">  工   1</w:t>
      </w:r>
      <w:r>
        <w:rPr>
          <w:rFonts w:hint="eastAsia" w:ascii="宋体" w:hAnsi="宋体" w:cs="Times New Roman"/>
          <w:kern w:val="2"/>
          <w:sz w:val="24"/>
          <w:szCs w:val="24"/>
          <w:highlight w:val="none"/>
          <w:lang w:val="en-US" w:eastAsia="zh-CN" w:bidi="ar-SA"/>
        </w:rPr>
        <w:t>8955389358</w:t>
      </w:r>
    </w:p>
    <w:p>
      <w:pPr>
        <w:ind w:firstLine="720" w:firstLineChars="300"/>
        <w:rPr>
          <w:rFonts w:hint="default"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物资部：       </w:t>
      </w:r>
      <w:r>
        <w:rPr>
          <w:rFonts w:hint="eastAsia" w:ascii="宋体" w:hAnsi="宋体" w:cs="Times New Roman"/>
          <w:sz w:val="24"/>
          <w:szCs w:val="24"/>
          <w:highlight w:val="none"/>
          <w:lang w:val="en-US" w:eastAsia="zh-CN"/>
        </w:rPr>
        <w:t>邓  工</w:t>
      </w:r>
      <w:r>
        <w:rPr>
          <w:rFonts w:hint="eastAsia" w:ascii="宋体" w:hAnsi="宋体" w:eastAsia="宋体" w:cs="Times New Roman"/>
          <w:sz w:val="24"/>
          <w:szCs w:val="24"/>
          <w:highlight w:val="none"/>
          <w:lang w:val="en-US" w:eastAsia="zh-CN"/>
        </w:rPr>
        <w:t xml:space="preserve">   1</w:t>
      </w:r>
      <w:r>
        <w:rPr>
          <w:rFonts w:hint="eastAsia" w:ascii="宋体" w:hAnsi="宋体" w:cs="Times New Roman"/>
          <w:sz w:val="24"/>
          <w:szCs w:val="24"/>
          <w:highlight w:val="none"/>
          <w:lang w:val="en-US" w:eastAsia="zh-CN"/>
        </w:rPr>
        <w:t xml:space="preserve">8155319860 </w:t>
      </w:r>
    </w:p>
    <w:p>
      <w:pPr>
        <w:ind w:firstLine="720" w:firstLineChars="300"/>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轧钢</w:t>
      </w:r>
      <w:r>
        <w:rPr>
          <w:rFonts w:hint="eastAsia" w:ascii="宋体" w:hAnsi="宋体" w:eastAsia="宋体" w:cs="Times New Roman"/>
          <w:sz w:val="24"/>
          <w:szCs w:val="24"/>
          <w:highlight w:val="none"/>
          <w:lang w:val="en-US" w:eastAsia="zh-CN"/>
        </w:rPr>
        <w:t xml:space="preserve">部：       </w:t>
      </w:r>
      <w:r>
        <w:rPr>
          <w:rFonts w:hint="eastAsia" w:ascii="宋体" w:hAnsi="宋体" w:cs="Times New Roman"/>
          <w:sz w:val="24"/>
          <w:szCs w:val="24"/>
          <w:highlight w:val="none"/>
          <w:lang w:val="en-US" w:eastAsia="zh-CN"/>
        </w:rPr>
        <w:t xml:space="preserve">卢 </w:t>
      </w:r>
      <w:r>
        <w:rPr>
          <w:rFonts w:hint="eastAsia" w:ascii="宋体" w:hAnsi="宋体" w:eastAsia="宋体" w:cs="Times New Roman"/>
          <w:sz w:val="24"/>
          <w:szCs w:val="24"/>
          <w:highlight w:val="none"/>
          <w:lang w:val="en-US" w:eastAsia="zh-CN"/>
        </w:rPr>
        <w:t xml:space="preserve"> 工  </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lang w:val="en-US" w:eastAsia="zh-CN"/>
        </w:rPr>
        <w:t>1</w:t>
      </w:r>
      <w:r>
        <w:rPr>
          <w:rFonts w:hint="eastAsia" w:ascii="宋体" w:hAnsi="宋体" w:cs="Times New Roman"/>
          <w:sz w:val="24"/>
          <w:szCs w:val="24"/>
          <w:highlight w:val="none"/>
          <w:lang w:val="en-US" w:eastAsia="zh-CN"/>
        </w:rPr>
        <w:t xml:space="preserve">8130601979 </w:t>
      </w:r>
    </w:p>
    <w:p>
      <w:pPr>
        <w:pStyle w:val="2"/>
        <w:rPr>
          <w:rFonts w:hint="default"/>
          <w:highlight w:val="none"/>
          <w:lang w:val="en-US" w:eastAsia="zh-CN"/>
        </w:rPr>
      </w:pPr>
      <w:r>
        <w:rPr>
          <w:rFonts w:hint="eastAsia" w:ascii="宋体" w:hAnsi="宋体" w:cs="Times New Roman"/>
          <w:sz w:val="24"/>
          <w:szCs w:val="24"/>
          <w:highlight w:val="none"/>
          <w:lang w:val="en-US" w:eastAsia="zh-CN"/>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bCs/>
          <w:sz w:val="24"/>
          <w:szCs w:val="24"/>
          <w:lang w:val="en-US" w:eastAsia="zh-CN"/>
        </w:rPr>
        <w:t>8</w:t>
      </w:r>
      <w:r>
        <w:rPr>
          <w:rFonts w:ascii="宋体" w:hAnsi="宋体"/>
          <w:bCs/>
          <w:sz w:val="24"/>
          <w:szCs w:val="24"/>
        </w:rPr>
        <w:t>月</w:t>
      </w:r>
      <w:r>
        <w:rPr>
          <w:rFonts w:hint="eastAsia" w:ascii="宋体" w:hAnsi="宋体"/>
          <w:bCs/>
          <w:sz w:val="24"/>
          <w:szCs w:val="24"/>
          <w:lang w:val="en-US" w:eastAsia="zh-CN"/>
        </w:rPr>
        <w:t>16</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sz w:val="24"/>
          <w:szCs w:val="24"/>
          <w:lang w:val="en-US" w:eastAsia="zh-CN"/>
        </w:rPr>
        <w:t>19</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何 庆</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whheqing2009@163.com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w:t>
      </w:r>
      <w:bookmarkStart w:id="0" w:name="_GoBack"/>
      <w:bookmarkEnd w:id="0"/>
      <w:r>
        <w:rPr>
          <w:rFonts w:hint="eastAsia" w:ascii="宋体" w:hAnsi="宋体"/>
          <w:bCs/>
          <w:color w:val="0000FF"/>
          <w:sz w:val="24"/>
          <w:szCs w:val="24"/>
          <w:u w:val="single"/>
        </w:rPr>
        <w:t>保证金</w:t>
      </w:r>
      <w:r>
        <w:rPr>
          <w:rFonts w:hint="eastAsia" w:ascii="宋体" w:hAnsi="宋体"/>
          <w:bCs/>
          <w:color w:val="0000FF"/>
          <w:sz w:val="24"/>
          <w:szCs w:val="24"/>
          <w:u w:val="single"/>
          <w:lang w:eastAsia="zh-CN"/>
        </w:rPr>
        <w:t>肆</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bCs/>
          <w:color w:val="7030A0"/>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16</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lang w:val="en-US" w:eastAsia="zh-CN"/>
        </w:rPr>
        <w:t>设备拟</w:t>
      </w:r>
      <w:r>
        <w:rPr>
          <w:rFonts w:hint="eastAsia" w:ascii="宋体" w:hAnsi="宋体"/>
          <w:sz w:val="24"/>
        </w:rPr>
        <w:t>付款方式：</w:t>
      </w:r>
      <w:r>
        <w:rPr>
          <w:rFonts w:hint="eastAsia" w:ascii="宋体" w:hAnsi="宋体"/>
          <w:sz w:val="24"/>
          <w:highlight w:val="none"/>
          <w:lang w:val="en-US" w:eastAsia="zh-CN"/>
        </w:rPr>
        <w:t>安装调试完毕验收合格后付60%，正常运行使用三个月后付30%，质保10%一年无异议后付清</w:t>
      </w:r>
      <w:r>
        <w:rPr>
          <w:rFonts w:hint="eastAsia" w:ascii="宋体" w:hAnsi="宋体"/>
          <w:sz w:val="24"/>
          <w:szCs w:val="24"/>
          <w:highlight w:val="none"/>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0"/>
        </w:numPr>
        <w:jc w:val="left"/>
        <w:rPr>
          <w:rFonts w:hint="eastAsia" w:eastAsia="宋体"/>
          <w:lang w:val="en-US" w:eastAsia="zh-CN"/>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b w:val="0"/>
          <w:bCs/>
          <w:color w:val="FF0000"/>
          <w:sz w:val="28"/>
          <w:szCs w:val="28"/>
          <w:u w:val="single"/>
          <w:lang w:eastAsia="zh-CN"/>
        </w:rPr>
        <w:t>大棒</w:t>
      </w:r>
      <w:r>
        <w:rPr>
          <w:rFonts w:hint="eastAsia" w:ascii="仿宋_GB2312" w:hAnsi="仿宋_GB2312" w:eastAsia="仿宋_GB2312" w:cs="仿宋_GB2312"/>
          <w:b/>
          <w:bCs/>
          <w:color w:val="FF0000"/>
          <w:sz w:val="28"/>
          <w:szCs w:val="24"/>
          <w:u w:val="single"/>
        </w:rPr>
        <w:t>打捆机设备</w:t>
      </w:r>
      <w:r>
        <w:rPr>
          <w:rFonts w:hint="eastAsia" w:ascii="仿宋_GB2312" w:hAnsi="仿宋_GB2312" w:eastAsia="仿宋_GB2312" w:cs="仿宋_GB2312"/>
          <w:b/>
          <w:bCs/>
          <w:color w:val="FF0000"/>
          <w:sz w:val="28"/>
          <w:szCs w:val="24"/>
          <w:u w:val="single"/>
          <w:lang w:val="en-US" w:eastAsia="zh-CN"/>
        </w:rPr>
        <w:t>2</w:t>
      </w:r>
      <w:r>
        <w:rPr>
          <w:rFonts w:hint="eastAsia" w:ascii="仿宋_GB2312" w:hAnsi="仿宋_GB2312" w:eastAsia="仿宋_GB2312" w:cs="仿宋_GB2312"/>
          <w:b/>
          <w:bCs/>
          <w:color w:val="FF0000"/>
          <w:sz w:val="28"/>
          <w:szCs w:val="24"/>
          <w:u w:val="single"/>
          <w:lang w:eastAsia="zh-CN"/>
        </w:rPr>
        <w:t>套（</w:t>
      </w:r>
      <w:r>
        <w:rPr>
          <w:rFonts w:hint="eastAsia" w:ascii="仿宋_GB2312" w:hAnsi="仿宋_GB2312" w:eastAsia="仿宋_GB2312" w:cs="仿宋_GB2312"/>
          <w:b/>
          <w:bCs/>
          <w:color w:val="FF0000"/>
          <w:sz w:val="28"/>
          <w:szCs w:val="24"/>
          <w:u w:val="single"/>
          <w:lang w:val="en-US" w:eastAsia="zh-CN"/>
        </w:rPr>
        <w:t>6台</w:t>
      </w:r>
      <w:r>
        <w:rPr>
          <w:rFonts w:hint="eastAsia" w:ascii="仿宋_GB2312" w:hAnsi="仿宋_GB2312" w:eastAsia="仿宋_GB2312" w:cs="仿宋_GB2312"/>
          <w:b/>
          <w:bCs/>
          <w:color w:val="FF0000"/>
          <w:sz w:val="28"/>
          <w:szCs w:val="24"/>
          <w:u w:val="single"/>
          <w:lang w:eastAsia="zh-CN"/>
        </w:rPr>
        <w:t>）</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2、供货单位负责设备的指导安装、调试和人员培训工作，并承担相关费用</w:t>
      </w:r>
      <w:r>
        <w:rPr>
          <w:rFonts w:hint="eastAsia" w:ascii="Times New Roman" w:hAnsi="Times New Roman" w:eastAsia="宋体" w:cs="Times New Roman"/>
          <w:bCs/>
          <w:kern w:val="2"/>
          <w:sz w:val="28"/>
          <w:szCs w:val="28"/>
          <w:lang w:val="en-US" w:eastAsia="zh-CN" w:bidi="ar-SA"/>
        </w:rPr>
        <w:t>；</w:t>
      </w:r>
    </w:p>
    <w:p>
      <w:pPr>
        <w:pStyle w:val="2"/>
        <w:numPr>
          <w:ilvl w:val="0"/>
          <w:numId w:val="0"/>
        </w:numPr>
        <w:ind w:leftChars="0"/>
        <w:rPr>
          <w:rFonts w:hint="eastAsia"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cs="Times New Roman"/>
          <w:bCs/>
          <w:kern w:val="2"/>
          <w:sz w:val="28"/>
          <w:szCs w:val="28"/>
          <w:lang w:val="en-US" w:eastAsia="zh-CN" w:bidi="ar-SA"/>
        </w:rPr>
        <w:t>。</w:t>
      </w:r>
    </w:p>
    <w:p>
      <w:pPr>
        <w:rPr>
          <w:rFonts w:hint="eastAsia" w:cs="Times New Roman"/>
          <w:bCs/>
          <w:kern w:val="2"/>
          <w:sz w:val="28"/>
          <w:szCs w:val="28"/>
          <w:lang w:val="en-US" w:eastAsia="zh-CN" w:bidi="ar-SA"/>
        </w:rPr>
      </w:pPr>
      <w:r>
        <w:rPr>
          <w:rFonts w:hint="eastAsia" w:cs="Times New Roman"/>
          <w:bCs/>
          <w:kern w:val="2"/>
          <w:sz w:val="28"/>
          <w:szCs w:val="28"/>
          <w:lang w:val="en-US" w:eastAsia="zh-CN" w:bidi="ar-SA"/>
        </w:rPr>
        <w:t>4、</w:t>
      </w:r>
      <w:r>
        <w:rPr>
          <w:rFonts w:hint="eastAsia" w:ascii="Times New Roman" w:hAnsi="Times New Roman" w:eastAsia="宋体" w:cs="Times New Roman"/>
          <w:bCs/>
          <w:kern w:val="2"/>
          <w:sz w:val="28"/>
          <w:szCs w:val="28"/>
          <w:lang w:val="en-US" w:eastAsia="zh-CN" w:bidi="ar-SA"/>
        </w:rPr>
        <w:t>投标方需要来我公司实地勘察现场情况并与我方技术、生产进行技术交流后方可参与投标</w:t>
      </w:r>
      <w:r>
        <w:rPr>
          <w:rFonts w:hint="eastAsia" w:cs="Times New Roman"/>
          <w:bCs/>
          <w:kern w:val="2"/>
          <w:sz w:val="28"/>
          <w:szCs w:val="28"/>
          <w:lang w:val="en-US" w:eastAsia="zh-CN" w:bidi="ar-SA"/>
        </w:rPr>
        <w:t>。</w:t>
      </w:r>
    </w:p>
    <w:p>
      <w:pPr>
        <w:numPr>
          <w:ilvl w:val="0"/>
          <w:numId w:val="0"/>
        </w:numPr>
        <w:jc w:val="left"/>
        <w:rPr>
          <w:rFonts w:hint="default" w:ascii="Times New Roman" w:hAnsi="Times New Roman" w:eastAsia="宋体" w:cs="Times New Roman"/>
          <w:bCs/>
          <w:kern w:val="2"/>
          <w:sz w:val="28"/>
          <w:szCs w:val="28"/>
          <w:lang w:val="en-US" w:eastAsia="zh-CN" w:bidi="ar-SA"/>
        </w:rPr>
      </w:pPr>
    </w:p>
    <w:p>
      <w:pPr>
        <w:pStyle w:val="2"/>
      </w:pPr>
    </w:p>
    <w:p>
      <w:pPr>
        <w:rPr>
          <w:b/>
          <w:sz w:val="24"/>
          <w:szCs w:val="24"/>
        </w:rPr>
      </w:pPr>
    </w:p>
    <w:p>
      <w:pPr>
        <w:rPr>
          <w:b/>
          <w:sz w:val="24"/>
          <w:szCs w:val="24"/>
        </w:rPr>
      </w:pPr>
    </w:p>
    <w:p>
      <w:pPr>
        <w:pStyle w:val="2"/>
      </w:pPr>
    </w:p>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p>
    <w:p>
      <w:pPr>
        <w:tabs>
          <w:tab w:val="left" w:pos="420"/>
          <w:tab w:val="left" w:pos="630"/>
        </w:tabs>
        <w:spacing w:line="300" w:lineRule="auto"/>
        <w:ind w:firstLine="141" w:firstLineChars="50"/>
        <w:jc w:val="center"/>
        <w:rPr>
          <w:rFonts w:ascii="宋体" w:hAnsi="宋体" w:cs="宋体"/>
          <w:b/>
          <w:bCs/>
          <w:sz w:val="28"/>
          <w:szCs w:val="28"/>
          <w:highlight w:val="yellow"/>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lang w:val="en-US" w:eastAsia="zh-CN"/>
        </w:rPr>
        <w:t>whheqing2009@163.com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u w:val="single"/>
          <w:lang w:eastAsia="zh-CN"/>
        </w:rPr>
        <w:t>大棒</w:t>
      </w:r>
      <w:r>
        <w:rPr>
          <w:rFonts w:hint="eastAsia" w:ascii="仿宋_GB2312" w:hAnsi="仿宋_GB2312" w:eastAsia="仿宋_GB2312" w:cs="仿宋_GB2312"/>
          <w:b/>
          <w:bCs/>
          <w:color w:val="FF0000"/>
          <w:sz w:val="28"/>
          <w:szCs w:val="28"/>
          <w:u w:val="none"/>
        </w:rPr>
        <w:t>打捆机设备</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4A5D74"/>
    <w:rsid w:val="045A35C6"/>
    <w:rsid w:val="04823B21"/>
    <w:rsid w:val="05325D34"/>
    <w:rsid w:val="053B5FB3"/>
    <w:rsid w:val="059F148B"/>
    <w:rsid w:val="05C52E89"/>
    <w:rsid w:val="05D3240C"/>
    <w:rsid w:val="064913C8"/>
    <w:rsid w:val="06CB7169"/>
    <w:rsid w:val="071B4B9F"/>
    <w:rsid w:val="07301157"/>
    <w:rsid w:val="07AA2A94"/>
    <w:rsid w:val="080D17C9"/>
    <w:rsid w:val="0831406E"/>
    <w:rsid w:val="08703D2A"/>
    <w:rsid w:val="08A96692"/>
    <w:rsid w:val="094A267B"/>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56705A3"/>
    <w:rsid w:val="16541AFE"/>
    <w:rsid w:val="1694444C"/>
    <w:rsid w:val="16E57C5D"/>
    <w:rsid w:val="170776F3"/>
    <w:rsid w:val="17F97F08"/>
    <w:rsid w:val="18B3618F"/>
    <w:rsid w:val="18ED4DB4"/>
    <w:rsid w:val="19A61650"/>
    <w:rsid w:val="19B16948"/>
    <w:rsid w:val="1A721A8E"/>
    <w:rsid w:val="1A83556C"/>
    <w:rsid w:val="1A8A6D05"/>
    <w:rsid w:val="1AB031CE"/>
    <w:rsid w:val="1B3517B1"/>
    <w:rsid w:val="1B445131"/>
    <w:rsid w:val="1C3401BE"/>
    <w:rsid w:val="1CCB1E53"/>
    <w:rsid w:val="1D2E11E1"/>
    <w:rsid w:val="1D2E38CC"/>
    <w:rsid w:val="1D6C7A82"/>
    <w:rsid w:val="1D987E37"/>
    <w:rsid w:val="1D9E4429"/>
    <w:rsid w:val="1DDF4184"/>
    <w:rsid w:val="1DFF43E3"/>
    <w:rsid w:val="1E4E07CF"/>
    <w:rsid w:val="1E937D02"/>
    <w:rsid w:val="1EF12D6D"/>
    <w:rsid w:val="1F296AB3"/>
    <w:rsid w:val="1F4242F7"/>
    <w:rsid w:val="1F574444"/>
    <w:rsid w:val="1F802445"/>
    <w:rsid w:val="1F9C7C18"/>
    <w:rsid w:val="20C52302"/>
    <w:rsid w:val="20F60CC8"/>
    <w:rsid w:val="210259C9"/>
    <w:rsid w:val="21133B37"/>
    <w:rsid w:val="21534F77"/>
    <w:rsid w:val="21A2160C"/>
    <w:rsid w:val="22531FEA"/>
    <w:rsid w:val="22594BD8"/>
    <w:rsid w:val="22AE5906"/>
    <w:rsid w:val="22B96773"/>
    <w:rsid w:val="22D03FA8"/>
    <w:rsid w:val="22E00851"/>
    <w:rsid w:val="232232D0"/>
    <w:rsid w:val="23D22DCD"/>
    <w:rsid w:val="24DC19A5"/>
    <w:rsid w:val="25225826"/>
    <w:rsid w:val="25656E3E"/>
    <w:rsid w:val="25B129B0"/>
    <w:rsid w:val="25D875A1"/>
    <w:rsid w:val="26A94FB1"/>
    <w:rsid w:val="26DF571A"/>
    <w:rsid w:val="26F50CB1"/>
    <w:rsid w:val="278055FF"/>
    <w:rsid w:val="279E0D10"/>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474685"/>
    <w:rsid w:val="3D5A40AB"/>
    <w:rsid w:val="3DB441B2"/>
    <w:rsid w:val="3DCF2C6A"/>
    <w:rsid w:val="3DDE1672"/>
    <w:rsid w:val="3E371640"/>
    <w:rsid w:val="3EA51878"/>
    <w:rsid w:val="3EB93F1F"/>
    <w:rsid w:val="3EE64E7D"/>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69B0BE6"/>
    <w:rsid w:val="47777116"/>
    <w:rsid w:val="47AD4330"/>
    <w:rsid w:val="48FD590D"/>
    <w:rsid w:val="49280B38"/>
    <w:rsid w:val="49363CCE"/>
    <w:rsid w:val="498E20D3"/>
    <w:rsid w:val="49F60A04"/>
    <w:rsid w:val="4AA9607A"/>
    <w:rsid w:val="4B1A4200"/>
    <w:rsid w:val="4B5A6867"/>
    <w:rsid w:val="4B635392"/>
    <w:rsid w:val="4BA21255"/>
    <w:rsid w:val="4BD72689"/>
    <w:rsid w:val="4C442BFE"/>
    <w:rsid w:val="4C7E3A40"/>
    <w:rsid w:val="4D0D458C"/>
    <w:rsid w:val="4DC66F68"/>
    <w:rsid w:val="4F137349"/>
    <w:rsid w:val="4F561931"/>
    <w:rsid w:val="4F631AB3"/>
    <w:rsid w:val="4F7E4A36"/>
    <w:rsid w:val="50C93520"/>
    <w:rsid w:val="51A458AF"/>
    <w:rsid w:val="51C400D5"/>
    <w:rsid w:val="522A6D6D"/>
    <w:rsid w:val="52EE0AE7"/>
    <w:rsid w:val="530356AC"/>
    <w:rsid w:val="536C262F"/>
    <w:rsid w:val="536D4073"/>
    <w:rsid w:val="53B74312"/>
    <w:rsid w:val="53F66457"/>
    <w:rsid w:val="54067FE7"/>
    <w:rsid w:val="540C623C"/>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3165C5"/>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CE30730"/>
    <w:rsid w:val="6D8C6A01"/>
    <w:rsid w:val="6DB01147"/>
    <w:rsid w:val="6DE479C7"/>
    <w:rsid w:val="6E4F66B0"/>
    <w:rsid w:val="6ED71557"/>
    <w:rsid w:val="6F654899"/>
    <w:rsid w:val="70011282"/>
    <w:rsid w:val="70672948"/>
    <w:rsid w:val="706A3FF6"/>
    <w:rsid w:val="70D03715"/>
    <w:rsid w:val="70E0155E"/>
    <w:rsid w:val="70F92700"/>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 w:val="7EB2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9</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2021-07-28T02:01:27Z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