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轧钢加热炉烟气脱硫除尘项目</w:t>
      </w:r>
      <w:r>
        <w:rPr>
          <w:rFonts w:hint="eastAsia" w:ascii="宋体" w:hAnsi="宋体"/>
          <w:b/>
          <w:sz w:val="44"/>
          <w:szCs w:val="44"/>
        </w:rPr>
        <w:t>招标公告</w:t>
      </w:r>
    </w:p>
    <w:p>
      <w:pPr>
        <w:spacing w:line="240" w:lineRule="atLeast"/>
        <w:jc w:val="center"/>
        <w:rPr>
          <w:color w:val="auto"/>
          <w:sz w:val="24"/>
          <w:szCs w:val="24"/>
          <w:highlight w:val="none"/>
        </w:rPr>
      </w:pPr>
      <w:bookmarkStart w:id="0" w:name="_GoBack"/>
      <w:r>
        <w:rPr>
          <w:rFonts w:hint="eastAsia"/>
          <w:color w:val="auto"/>
          <w:sz w:val="24"/>
          <w:szCs w:val="24"/>
          <w:highlight w:val="none"/>
        </w:rPr>
        <w:t>日期：</w:t>
      </w:r>
      <w:r>
        <w:rPr>
          <w:rFonts w:hint="eastAsia"/>
          <w:color w:val="auto"/>
          <w:sz w:val="24"/>
          <w:szCs w:val="24"/>
          <w:highlight w:val="none"/>
          <w:u w:val="single"/>
        </w:rPr>
        <w:t xml:space="preserve"> 2021 </w:t>
      </w:r>
      <w:r>
        <w:rPr>
          <w:rFonts w:hint="eastAsia"/>
          <w:color w:val="auto"/>
          <w:sz w:val="24"/>
          <w:szCs w:val="24"/>
          <w:highlight w:val="none"/>
        </w:rPr>
        <w:t xml:space="preserve">年 </w:t>
      </w:r>
      <w:r>
        <w:rPr>
          <w:rFonts w:hint="eastAsia"/>
          <w:color w:val="auto"/>
          <w:sz w:val="24"/>
          <w:szCs w:val="24"/>
          <w:highlight w:val="none"/>
          <w:u w:val="single"/>
          <w:lang w:val="en-US" w:eastAsia="zh-CN"/>
        </w:rPr>
        <w:t>08</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12</w:t>
      </w:r>
      <w:r>
        <w:rPr>
          <w:rFonts w:hint="eastAsia"/>
          <w:color w:val="auto"/>
          <w:sz w:val="24"/>
          <w:szCs w:val="24"/>
          <w:highlight w:val="none"/>
        </w:rPr>
        <w:t>日</w:t>
      </w:r>
    </w:p>
    <w:p>
      <w:pPr>
        <w:spacing w:line="240" w:lineRule="atLeast"/>
        <w:rPr>
          <w:rFonts w:hint="default" w:ascii="宋体" w:hAnsi="宋体" w:eastAsia="宋体"/>
          <w:bCs/>
          <w:color w:val="auto"/>
          <w:sz w:val="24"/>
          <w:szCs w:val="24"/>
          <w:highlight w:val="none"/>
          <w:u w:val="single"/>
          <w:lang w:val="en-US" w:eastAsia="zh-CN"/>
        </w:rPr>
      </w:pPr>
      <w:r>
        <w:rPr>
          <w:rFonts w:hint="eastAsia"/>
          <w:color w:val="auto"/>
          <w:sz w:val="24"/>
          <w:szCs w:val="24"/>
          <w:highlight w:val="none"/>
        </w:rPr>
        <w:t xml:space="preserve">                         招标号：</w:t>
      </w:r>
      <w:r>
        <w:rPr>
          <w:rFonts w:hint="eastAsia" w:ascii="仿宋_GB2312" w:eastAsia="仿宋_GB2312"/>
          <w:bCs/>
          <w:color w:val="auto"/>
          <w:sz w:val="24"/>
          <w:szCs w:val="24"/>
          <w:highlight w:val="none"/>
          <w:u w:val="single"/>
        </w:rPr>
        <w:t xml:space="preserve"> </w:t>
      </w:r>
      <w:r>
        <w:rPr>
          <w:rFonts w:hint="eastAsia" w:ascii="宋体" w:hAnsi="宋体"/>
          <w:color w:val="auto"/>
          <w:sz w:val="24"/>
          <w:szCs w:val="24"/>
          <w:highlight w:val="none"/>
          <w:u w:val="single"/>
        </w:rPr>
        <w:t>WHXX202108</w:t>
      </w:r>
      <w:r>
        <w:rPr>
          <w:rFonts w:hint="eastAsia" w:ascii="宋体" w:hAnsi="宋体"/>
          <w:color w:val="auto"/>
          <w:sz w:val="24"/>
          <w:szCs w:val="24"/>
          <w:highlight w:val="none"/>
          <w:u w:val="single"/>
          <w:lang w:val="en-US" w:eastAsia="zh-CN"/>
        </w:rPr>
        <w:t>12</w:t>
      </w:r>
      <w:r>
        <w:rPr>
          <w:rFonts w:hint="eastAsia" w:ascii="宋体" w:hAnsi="宋体"/>
          <w:color w:val="auto"/>
          <w:sz w:val="24"/>
          <w:szCs w:val="24"/>
          <w:highlight w:val="none"/>
          <w:u w:val="single"/>
        </w:rPr>
        <w:t>0</w:t>
      </w:r>
      <w:r>
        <w:rPr>
          <w:rFonts w:hint="eastAsia" w:ascii="宋体" w:hAnsi="宋体"/>
          <w:color w:val="auto"/>
          <w:sz w:val="24"/>
          <w:szCs w:val="24"/>
          <w:highlight w:val="none"/>
          <w:u w:val="single"/>
          <w:lang w:val="en-US" w:eastAsia="zh-CN"/>
        </w:rPr>
        <w:t>3ZGJRLYQTLCC</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lang w:val="en-US" w:eastAsia="zh-CN"/>
        </w:rPr>
        <w:t>轧钢加热炉烟气脱硫除尘项目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谢金林</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 xml:space="preserve">招标办：       </w:t>
      </w:r>
      <w:r>
        <w:rPr>
          <w:rFonts w:hint="eastAsia" w:ascii="宋体" w:hAnsi="宋体"/>
          <w:color w:val="auto"/>
          <w:sz w:val="24"/>
          <w:szCs w:val="24"/>
          <w:highlight w:val="none"/>
          <w:lang w:eastAsia="zh-CN"/>
        </w:rPr>
        <w:t>谢</w:t>
      </w:r>
      <w:r>
        <w:rPr>
          <w:rFonts w:hint="eastAsia" w:ascii="宋体" w:hAnsi="宋体"/>
          <w:color w:val="auto"/>
          <w:sz w:val="24"/>
          <w:szCs w:val="24"/>
          <w:highlight w:val="none"/>
        </w:rPr>
        <w:t xml:space="preserve">  工   18055375917</w:t>
      </w:r>
    </w:p>
    <w:p>
      <w:pPr>
        <w:ind w:firstLine="720" w:firstLineChars="300"/>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物资部：       </w:t>
      </w:r>
      <w:r>
        <w:rPr>
          <w:rFonts w:hint="eastAsia" w:ascii="宋体" w:hAnsi="宋体" w:cs="Times New Roman"/>
          <w:color w:val="auto"/>
          <w:sz w:val="24"/>
          <w:szCs w:val="24"/>
          <w:highlight w:val="none"/>
          <w:lang w:val="en-US" w:eastAsia="zh-CN"/>
        </w:rPr>
        <w:t>邓  工</w:t>
      </w:r>
      <w:r>
        <w:rPr>
          <w:rFonts w:hint="eastAsia" w:ascii="宋体" w:hAnsi="宋体" w:eastAsia="宋体" w:cs="Times New Roman"/>
          <w:color w:val="auto"/>
          <w:sz w:val="24"/>
          <w:szCs w:val="24"/>
          <w:highlight w:val="none"/>
          <w:lang w:val="en-US" w:eastAsia="zh-CN"/>
        </w:rPr>
        <w:t xml:space="preserve">   18155319860</w:t>
      </w:r>
    </w:p>
    <w:p>
      <w:pPr>
        <w:ind w:firstLine="720" w:firstLineChars="3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轧钢</w:t>
      </w:r>
      <w:r>
        <w:rPr>
          <w:rFonts w:hint="eastAsia" w:ascii="宋体" w:hAnsi="宋体" w:eastAsia="宋体" w:cs="Times New Roman"/>
          <w:color w:val="auto"/>
          <w:sz w:val="24"/>
          <w:szCs w:val="24"/>
          <w:highlight w:val="none"/>
          <w:lang w:val="en-US" w:eastAsia="zh-CN"/>
        </w:rPr>
        <w:t xml:space="preserve">部：   </w:t>
      </w:r>
      <w:r>
        <w:rPr>
          <w:rFonts w:hint="eastAsia" w:ascii="宋体" w:hAnsi="宋体" w:cs="Times New Roman"/>
          <w:color w:val="auto"/>
          <w:sz w:val="24"/>
          <w:szCs w:val="24"/>
          <w:highlight w:val="none"/>
          <w:lang w:val="en-US" w:eastAsia="zh-CN"/>
        </w:rPr>
        <w:t xml:space="preserve">    卢</w:t>
      </w:r>
      <w:r>
        <w:rPr>
          <w:rFonts w:hint="eastAsia" w:ascii="宋体" w:hAnsi="宋体" w:eastAsia="宋体" w:cs="Times New Roman"/>
          <w:color w:val="auto"/>
          <w:sz w:val="24"/>
          <w:szCs w:val="24"/>
          <w:highlight w:val="none"/>
          <w:lang w:val="en-US" w:eastAsia="zh-CN"/>
        </w:rPr>
        <w:t xml:space="preserve">  工   18130601979</w:t>
      </w:r>
    </w:p>
    <w:p>
      <w:pPr>
        <w:ind w:firstLine="720" w:firstLineChars="3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工程管理部：   </w:t>
      </w:r>
      <w:r>
        <w:rPr>
          <w:rFonts w:hint="eastAsia" w:ascii="宋体" w:hAnsi="宋体" w:cs="Times New Roman"/>
          <w:color w:val="auto"/>
          <w:sz w:val="24"/>
          <w:szCs w:val="24"/>
          <w:highlight w:val="none"/>
          <w:lang w:val="en-US" w:eastAsia="zh-CN"/>
        </w:rPr>
        <w:t>王</w:t>
      </w:r>
      <w:r>
        <w:rPr>
          <w:rFonts w:hint="eastAsia" w:ascii="宋体" w:hAnsi="宋体" w:eastAsia="宋体" w:cs="Times New Roman"/>
          <w:color w:val="auto"/>
          <w:sz w:val="24"/>
          <w:szCs w:val="24"/>
          <w:highlight w:val="none"/>
          <w:lang w:val="en-US" w:eastAsia="zh-CN"/>
        </w:rPr>
        <w:t xml:space="preserve">  工   17681337444</w:t>
      </w:r>
    </w:p>
    <w:p>
      <w:pPr>
        <w:pStyle w:val="2"/>
        <w:rPr>
          <w:rFonts w:hint="default"/>
          <w:color w:val="auto"/>
          <w:highlight w:val="none"/>
          <w:lang w:val="en-US" w:eastAsia="zh-CN"/>
        </w:rPr>
      </w:pPr>
      <w:r>
        <w:rPr>
          <w:rFonts w:hint="eastAsia" w:ascii="宋体" w:hAnsi="宋体" w:cs="Times New Roman"/>
          <w:color w:val="auto"/>
          <w:sz w:val="24"/>
          <w:szCs w:val="24"/>
          <w:highlight w:val="none"/>
          <w:lang w:val="en-US" w:eastAsia="zh-CN"/>
        </w:rPr>
        <w:t xml:space="preserve"> </w:t>
      </w:r>
    </w:p>
    <w:p>
      <w:pPr>
        <w:spacing w:line="300" w:lineRule="auto"/>
        <w:ind w:firstLine="600"/>
        <w:rPr>
          <w:rFonts w:ascii="宋体" w:hAnsi="宋体"/>
          <w:bCs/>
          <w:color w:val="auto"/>
          <w:sz w:val="24"/>
          <w:szCs w:val="24"/>
          <w:highlight w:val="none"/>
        </w:rPr>
      </w:pPr>
      <w:r>
        <w:rPr>
          <w:rFonts w:hint="eastAsia" w:ascii="宋体" w:hAnsi="宋体"/>
          <w:bCs/>
          <w:color w:val="auto"/>
          <w:sz w:val="24"/>
          <w:szCs w:val="24"/>
          <w:highlight w:val="none"/>
        </w:rPr>
        <w:t>所有参标单位必须报名，报名截止日期为</w:t>
      </w:r>
      <w:r>
        <w:rPr>
          <w:rFonts w:hint="eastAsia" w:ascii="宋体" w:hAnsi="宋体"/>
          <w:color w:val="auto"/>
          <w:sz w:val="24"/>
          <w:szCs w:val="24"/>
          <w:highlight w:val="none"/>
        </w:rPr>
        <w:t>2021</w:t>
      </w:r>
      <w:r>
        <w:rPr>
          <w:rFonts w:ascii="宋体" w:hAnsi="宋体"/>
          <w:bCs/>
          <w:color w:val="auto"/>
          <w:sz w:val="24"/>
          <w:szCs w:val="24"/>
          <w:highlight w:val="none"/>
        </w:rPr>
        <w:t>年</w:t>
      </w: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月</w:t>
      </w:r>
      <w:r>
        <w:rPr>
          <w:rFonts w:hint="eastAsia" w:ascii="宋体" w:hAnsi="宋体"/>
          <w:bCs/>
          <w:color w:val="auto"/>
          <w:sz w:val="24"/>
          <w:szCs w:val="24"/>
          <w:highlight w:val="none"/>
          <w:lang w:val="en-US" w:eastAsia="zh-CN"/>
        </w:rPr>
        <w:t>2</w:t>
      </w:r>
      <w:r>
        <w:rPr>
          <w:rFonts w:ascii="宋体" w:hAnsi="宋体"/>
          <w:bCs/>
          <w:color w:val="auto"/>
          <w:sz w:val="24"/>
          <w:szCs w:val="24"/>
          <w:highlight w:val="none"/>
        </w:rPr>
        <w:t>日</w:t>
      </w:r>
      <w:r>
        <w:rPr>
          <w:rFonts w:hint="eastAsia" w:ascii="宋体" w:hAnsi="宋体"/>
          <w:bCs/>
          <w:color w:val="auto"/>
          <w:sz w:val="24"/>
          <w:szCs w:val="24"/>
          <w:highlight w:val="none"/>
        </w:rPr>
        <w:t>16:00；逾期不报名者将不允许参加招标。</w:t>
      </w:r>
    </w:p>
    <w:p>
      <w:pPr>
        <w:spacing w:line="300" w:lineRule="auto"/>
        <w:ind w:firstLine="600"/>
        <w:rPr>
          <w:rFonts w:ascii="宋体" w:hAnsi="宋体"/>
          <w:b/>
          <w:color w:val="auto"/>
          <w:sz w:val="24"/>
          <w:szCs w:val="24"/>
          <w:highlight w:val="none"/>
        </w:rPr>
      </w:pPr>
      <w:r>
        <w:rPr>
          <w:rFonts w:hint="eastAsia" w:ascii="宋体" w:hAnsi="宋体"/>
          <w:bCs/>
          <w:color w:val="auto"/>
          <w:sz w:val="24"/>
          <w:szCs w:val="24"/>
          <w:highlight w:val="none"/>
        </w:rPr>
        <w:t>本项目开标日期定于</w:t>
      </w:r>
      <w:r>
        <w:rPr>
          <w:rFonts w:hint="eastAsia" w:ascii="宋体" w:hAnsi="宋体"/>
          <w:color w:val="auto"/>
          <w:sz w:val="24"/>
          <w:szCs w:val="24"/>
          <w:highlight w:val="none"/>
        </w:rPr>
        <w:t>2021</w:t>
      </w:r>
      <w:r>
        <w:rPr>
          <w:rFonts w:ascii="宋体" w:hAnsi="宋体"/>
          <w:bCs/>
          <w:color w:val="auto"/>
          <w:sz w:val="24"/>
          <w:szCs w:val="24"/>
          <w:highlight w:val="none"/>
        </w:rPr>
        <w:t>年</w:t>
      </w:r>
      <w:r>
        <w:rPr>
          <w:rFonts w:hint="eastAsia" w:ascii="宋体" w:hAnsi="宋体"/>
          <w:color w:val="auto"/>
          <w:sz w:val="24"/>
          <w:szCs w:val="24"/>
          <w:highlight w:val="none"/>
          <w:lang w:val="en-US" w:eastAsia="zh-CN"/>
        </w:rPr>
        <w:t>9</w:t>
      </w:r>
      <w:r>
        <w:rPr>
          <w:rFonts w:ascii="宋体" w:hAnsi="宋体"/>
          <w:bCs/>
          <w:color w:val="auto"/>
          <w:sz w:val="24"/>
          <w:szCs w:val="24"/>
          <w:highlight w:val="none"/>
        </w:rPr>
        <w:t>月</w:t>
      </w:r>
      <w:r>
        <w:rPr>
          <w:rFonts w:hint="eastAsia" w:ascii="宋体" w:hAnsi="宋体"/>
          <w:bCs/>
          <w:color w:val="auto"/>
          <w:sz w:val="24"/>
          <w:szCs w:val="24"/>
          <w:highlight w:val="none"/>
          <w:lang w:val="en-US" w:eastAsia="zh-CN"/>
        </w:rPr>
        <w:t>7</w:t>
      </w:r>
      <w:r>
        <w:rPr>
          <w:rFonts w:ascii="宋体" w:hAnsi="宋体"/>
          <w:bCs/>
          <w:color w:val="auto"/>
          <w:sz w:val="24"/>
          <w:szCs w:val="24"/>
          <w:highlight w:val="none"/>
        </w:rPr>
        <w:t>日</w:t>
      </w:r>
      <w:r>
        <w:rPr>
          <w:rFonts w:hint="eastAsia"/>
          <w:color w:val="auto"/>
          <w:sz w:val="24"/>
          <w:szCs w:val="24"/>
          <w:highlight w:val="none"/>
          <w:shd w:val="clear" w:color="auto" w:fill="FFFFFF"/>
        </w:rPr>
        <w:t>上午09:</w:t>
      </w:r>
      <w:r>
        <w:rPr>
          <w:rFonts w:hint="eastAsia"/>
          <w:color w:val="auto"/>
          <w:sz w:val="24"/>
          <w:szCs w:val="24"/>
          <w:highlight w:val="none"/>
          <w:shd w:val="clear" w:color="auto" w:fill="FFFFFF"/>
          <w:lang w:val="en-US" w:eastAsia="zh-CN"/>
        </w:rPr>
        <w:t>0</w:t>
      </w:r>
      <w:r>
        <w:rPr>
          <w:rFonts w:hint="eastAsia"/>
          <w:color w:val="auto"/>
          <w:sz w:val="24"/>
          <w:szCs w:val="24"/>
          <w:highlight w:val="none"/>
          <w:shd w:val="clear" w:color="auto" w:fill="FFFFFF"/>
        </w:rPr>
        <w:t>0</w:t>
      </w:r>
      <w:r>
        <w:rPr>
          <w:rFonts w:hint="eastAsia" w:ascii="宋体" w:hAnsi="宋体"/>
          <w:bCs/>
          <w:color w:val="auto"/>
          <w:sz w:val="24"/>
          <w:szCs w:val="24"/>
          <w:highlight w:val="none"/>
        </w:rPr>
        <w:t>，在芜湖新兴铸管有限责任公司三山工业园区招标办会议室</w:t>
      </w:r>
      <w:r>
        <w:rPr>
          <w:rFonts w:hint="eastAsia" w:ascii="宋体" w:hAnsi="宋体"/>
          <w:bCs/>
          <w:color w:val="auto"/>
          <w:sz w:val="24"/>
          <w:szCs w:val="24"/>
          <w:highlight w:val="none"/>
          <w:lang w:val="en-US" w:eastAsia="zh-CN"/>
        </w:rPr>
        <w:t>301</w:t>
      </w:r>
      <w:r>
        <w:rPr>
          <w:rFonts w:ascii="宋体" w:hAnsi="宋体"/>
          <w:bCs/>
          <w:color w:val="auto"/>
          <w:sz w:val="24"/>
          <w:szCs w:val="24"/>
          <w:highlight w:val="none"/>
        </w:rPr>
        <w:t>准时举行。</w:t>
      </w:r>
    </w:p>
    <w:p>
      <w:pPr>
        <w:pStyle w:val="2"/>
      </w:pPr>
    </w:p>
    <w:p>
      <w:pPr>
        <w:ind w:firstLine="1680" w:firstLineChars="700"/>
        <w:rPr>
          <w:rFonts w:ascii="宋体" w:hAnsi="宋体"/>
          <w:color w:val="auto"/>
          <w:sz w:val="24"/>
          <w:szCs w:val="24"/>
        </w:rPr>
      </w:pPr>
      <w:r>
        <w:rPr>
          <w:rFonts w:hint="eastAsia" w:ascii="宋体" w:hAnsi="宋体"/>
          <w:color w:val="auto"/>
          <w:sz w:val="24"/>
          <w:szCs w:val="24"/>
        </w:rPr>
        <w:t>单位名称：芜湖新兴铸管有限责任公司</w:t>
      </w:r>
      <w:r>
        <w:rPr>
          <w:rFonts w:ascii="宋体" w:hAnsi="宋体"/>
          <w:color w:val="auto"/>
          <w:sz w:val="24"/>
          <w:szCs w:val="24"/>
        </w:rPr>
        <w:t xml:space="preserve">         </w:t>
      </w:r>
    </w:p>
    <w:p>
      <w:pPr>
        <w:ind w:firstLine="1680" w:firstLineChars="700"/>
        <w:rPr>
          <w:rFonts w:ascii="宋体" w:hAnsi="宋体"/>
          <w:color w:val="auto"/>
          <w:sz w:val="24"/>
          <w:szCs w:val="24"/>
        </w:rPr>
      </w:pPr>
      <w:r>
        <w:rPr>
          <w:rFonts w:hint="eastAsia" w:ascii="宋体" w:hAnsi="宋体"/>
          <w:color w:val="auto"/>
          <w:sz w:val="24"/>
          <w:szCs w:val="24"/>
        </w:rPr>
        <w:t>单位地址：芜湖市三山区春洲路2号</w:t>
      </w:r>
      <w:r>
        <w:rPr>
          <w:rFonts w:ascii="宋体" w:hAnsi="宋体"/>
          <w:color w:val="auto"/>
          <w:sz w:val="24"/>
          <w:szCs w:val="24"/>
        </w:rPr>
        <w:t xml:space="preserve">              </w:t>
      </w:r>
    </w:p>
    <w:p>
      <w:pPr>
        <w:ind w:firstLine="1680" w:firstLineChars="700"/>
        <w:rPr>
          <w:rFonts w:hint="default" w:ascii="宋体" w:hAnsi="宋体" w:eastAsia="宋体"/>
          <w:color w:val="auto"/>
          <w:sz w:val="24"/>
          <w:szCs w:val="24"/>
          <w:lang w:val="en-US" w:eastAsia="zh-CN"/>
        </w:rPr>
      </w:pPr>
      <w:r>
        <w:rPr>
          <w:rFonts w:hint="eastAsia" w:ascii="宋体" w:hAnsi="宋体"/>
          <w:color w:val="auto"/>
          <w:sz w:val="24"/>
          <w:szCs w:val="24"/>
        </w:rPr>
        <w:t>开</w:t>
      </w:r>
      <w:r>
        <w:rPr>
          <w:rFonts w:ascii="宋体" w:hAnsi="宋体"/>
          <w:color w:val="auto"/>
          <w:sz w:val="24"/>
          <w:szCs w:val="24"/>
        </w:rPr>
        <w:t xml:space="preserve"> </w:t>
      </w:r>
      <w:r>
        <w:rPr>
          <w:rFonts w:hint="eastAsia" w:ascii="宋体" w:hAnsi="宋体"/>
          <w:color w:val="auto"/>
          <w:sz w:val="24"/>
          <w:szCs w:val="24"/>
        </w:rPr>
        <w:t>户</w:t>
      </w:r>
      <w:r>
        <w:rPr>
          <w:rFonts w:ascii="宋体" w:hAnsi="宋体"/>
          <w:color w:val="auto"/>
          <w:sz w:val="24"/>
          <w:szCs w:val="24"/>
        </w:rPr>
        <w:t xml:space="preserve"> </w:t>
      </w:r>
      <w:r>
        <w:rPr>
          <w:rFonts w:hint="eastAsia" w:ascii="宋体" w:hAnsi="宋体"/>
          <w:color w:val="auto"/>
          <w:sz w:val="24"/>
          <w:szCs w:val="24"/>
        </w:rPr>
        <w:t>行：中国工商银行芜湖环城路支行</w:t>
      </w:r>
    </w:p>
    <w:p>
      <w:pPr>
        <w:ind w:firstLine="1680" w:firstLineChars="700"/>
        <w:rPr>
          <w:rFonts w:hint="eastAsia" w:ascii="宋体" w:hAnsi="宋体"/>
          <w:color w:val="auto"/>
          <w:sz w:val="24"/>
          <w:szCs w:val="24"/>
        </w:rPr>
      </w:pPr>
      <w:r>
        <w:rPr>
          <w:rFonts w:hint="eastAsia" w:ascii="宋体" w:hAnsi="宋体"/>
          <w:color w:val="auto"/>
          <w:sz w:val="24"/>
          <w:szCs w:val="24"/>
        </w:rPr>
        <w:t>帐    号：1307023219000109264</w:t>
      </w:r>
    </w:p>
    <w:p>
      <w:pPr>
        <w:ind w:firstLine="1680" w:firstLineChars="700"/>
        <w:rPr>
          <w:rFonts w:hint="eastAsia" w:ascii="宋体" w:hAnsi="宋体"/>
          <w:color w:val="auto"/>
          <w:sz w:val="24"/>
          <w:szCs w:val="24"/>
        </w:rPr>
      </w:pPr>
      <w:r>
        <w:rPr>
          <w:rFonts w:hint="eastAsia" w:ascii="宋体" w:hAnsi="宋体"/>
          <w:color w:val="auto"/>
          <w:sz w:val="24"/>
          <w:szCs w:val="24"/>
        </w:rPr>
        <w:t xml:space="preserve">电    话：0553-5698563                </w:t>
      </w:r>
    </w:p>
    <w:p>
      <w:pPr>
        <w:ind w:firstLine="1680" w:firstLineChars="700"/>
        <w:rPr>
          <w:rFonts w:hint="eastAsia" w:ascii="宋体" w:hAnsi="宋体"/>
          <w:color w:val="auto"/>
          <w:sz w:val="24"/>
          <w:szCs w:val="24"/>
        </w:rPr>
      </w:pPr>
      <w:r>
        <w:rPr>
          <w:rFonts w:hint="eastAsia" w:ascii="宋体" w:hAnsi="宋体"/>
          <w:color w:val="auto"/>
          <w:sz w:val="24"/>
          <w:szCs w:val="24"/>
        </w:rPr>
        <w:t>邮    编：241002</w:t>
      </w:r>
    </w:p>
    <w:p>
      <w:pPr>
        <w:ind w:firstLine="1680" w:firstLineChars="700"/>
        <w:rPr>
          <w:rFonts w:hint="eastAsia" w:ascii="宋体" w:hAnsi="宋体"/>
          <w:color w:val="auto"/>
          <w:sz w:val="24"/>
          <w:szCs w:val="24"/>
        </w:rPr>
      </w:pPr>
      <w:r>
        <w:rPr>
          <w:rFonts w:hint="eastAsia" w:ascii="宋体" w:hAnsi="宋体"/>
          <w:color w:val="auto"/>
          <w:sz w:val="24"/>
          <w:szCs w:val="24"/>
        </w:rPr>
        <w:t xml:space="preserve">联 系 人：谢金林            </w:t>
      </w:r>
    </w:p>
    <w:p>
      <w:pPr>
        <w:ind w:firstLine="1680" w:firstLineChars="700"/>
        <w:rPr>
          <w:rFonts w:ascii="宋体" w:hAnsi="宋体"/>
          <w:color w:val="auto"/>
          <w:sz w:val="24"/>
          <w:szCs w:val="24"/>
        </w:rPr>
      </w:pPr>
      <w:r>
        <w:rPr>
          <w:rFonts w:hint="eastAsia" w:ascii="宋体" w:hAnsi="宋体"/>
          <w:color w:val="auto"/>
          <w:sz w:val="24"/>
          <w:szCs w:val="24"/>
        </w:rPr>
        <w:t>邮    箱：xiejinlin3@126.com</w:t>
      </w:r>
    </w:p>
    <w:p>
      <w:pPr>
        <w:tabs>
          <w:tab w:val="left" w:pos="420"/>
          <w:tab w:val="left" w:pos="630"/>
        </w:tabs>
        <w:spacing w:line="300" w:lineRule="auto"/>
        <w:rPr>
          <w:rFonts w:ascii="宋体" w:hAnsi="宋体"/>
          <w:b/>
          <w:bCs/>
          <w:color w:val="auto"/>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bookmarkEnd w:id="0"/>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伍拾</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bCs/>
          <w:color w:val="7030A0"/>
          <w:sz w:val="24"/>
          <w:szCs w:val="24"/>
          <w:highlight w:val="none"/>
          <w:lang w:val="en-US" w:eastAsia="zh-CN"/>
        </w:rPr>
        <w:t>9</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2</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eastAsia="宋体"/>
          <w:lang w:eastAsia="zh-CN"/>
        </w:rPr>
      </w:pPr>
      <w:r>
        <w:rPr>
          <w:rFonts w:hint="eastAsia" w:ascii="宋体" w:hAnsi="宋体"/>
          <w:sz w:val="24"/>
          <w:szCs w:val="24"/>
          <w:highlight w:val="none"/>
        </w:rPr>
        <w:t>1、</w:t>
      </w:r>
      <w:r>
        <w:rPr>
          <w:rFonts w:hint="eastAsia" w:ascii="宋体" w:hAnsi="宋体"/>
          <w:sz w:val="24"/>
        </w:rPr>
        <w:t>设备款</w:t>
      </w:r>
      <w:r>
        <w:rPr>
          <w:rFonts w:hint="eastAsia" w:ascii="宋体" w:hAnsi="宋体"/>
          <w:sz w:val="24"/>
          <w:lang w:val="en-US" w:eastAsia="zh-CN"/>
        </w:rPr>
        <w:t>拟</w:t>
      </w:r>
      <w:r>
        <w:rPr>
          <w:rFonts w:hint="eastAsia" w:ascii="宋体" w:hAnsi="宋体"/>
          <w:sz w:val="24"/>
        </w:rPr>
        <w:t>付款方式：货到付款30%，安装完毕验收合格付款30%，正常使用三个月付款30%，质保金10%，质保期一年</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分别</w:t>
      </w:r>
      <w:r>
        <w:rPr>
          <w:rFonts w:hint="eastAsia" w:ascii="宋体" w:hAnsi="宋体"/>
          <w:sz w:val="24"/>
          <w:szCs w:val="24"/>
        </w:rPr>
        <w:t>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3</w:t>
      </w:r>
      <w:r>
        <w:rPr>
          <w:rFonts w:hint="eastAsia" w:ascii="宋体" w:hAnsi="宋体"/>
          <w:sz w:val="24"/>
          <w:szCs w:val="24"/>
          <w:highlight w:val="none"/>
        </w:rPr>
        <w:t>0分,质量：</w:t>
      </w:r>
      <w:r>
        <w:rPr>
          <w:rFonts w:hint="eastAsia" w:ascii="宋体" w:hAnsi="宋体"/>
          <w:sz w:val="24"/>
          <w:szCs w:val="24"/>
          <w:highlight w:val="none"/>
          <w:lang w:val="en-US" w:eastAsia="zh-CN"/>
        </w:rPr>
        <w:t>5</w:t>
      </w:r>
      <w:r>
        <w:rPr>
          <w:rFonts w:hint="eastAsia" w:ascii="宋体" w:hAnsi="宋体"/>
          <w:sz w:val="24"/>
          <w:szCs w:val="24"/>
          <w:highlight w:val="none"/>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eastAsia" w:eastAsia="宋体"/>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仿宋_GB2312" w:hAnsi="仿宋_GB2312" w:eastAsia="仿宋_GB2312" w:cs="仿宋_GB2312"/>
          <w:b/>
          <w:bCs/>
          <w:color w:val="FF0000"/>
          <w:sz w:val="28"/>
          <w:szCs w:val="28"/>
          <w:u w:val="none"/>
          <w:lang w:val="en-US" w:eastAsia="zh-CN"/>
        </w:rPr>
        <w:t>轧钢加热炉烟气脱硫除尘项目</w:t>
      </w:r>
      <w:r>
        <w:rPr>
          <w:rFonts w:hint="eastAsia" w:cs="Times New Roman"/>
          <w:b w:val="0"/>
          <w:bCs/>
          <w:color w:val="auto"/>
          <w:sz w:val="28"/>
          <w:szCs w:val="28"/>
          <w:lang w:val="en-US" w:eastAsia="zh-CN"/>
        </w:rPr>
        <w:t>。</w:t>
      </w:r>
      <w:r>
        <w:rPr>
          <w:rFonts w:hint="eastAsia"/>
          <w:b w:val="0"/>
          <w:bCs/>
          <w:color w:val="auto"/>
          <w:sz w:val="28"/>
          <w:szCs w:val="28"/>
          <w:highlight w:val="none"/>
          <w:lang w:val="en-US" w:eastAsia="zh-CN"/>
        </w:rPr>
        <w:t>具体要求详</w:t>
      </w:r>
      <w:r>
        <w:rPr>
          <w:rFonts w:hint="eastAsia"/>
          <w:bCs/>
          <w:sz w:val="28"/>
          <w:szCs w:val="28"/>
          <w:lang w:val="en-US" w:eastAsia="zh-CN"/>
        </w:rPr>
        <w:t>见附件技术资料</w:t>
      </w:r>
      <w:r>
        <w:rPr>
          <w:rFonts w:hint="eastAsia"/>
          <w:bCs/>
          <w:sz w:val="28"/>
          <w:szCs w:val="28"/>
        </w:rPr>
        <w:t>；</w:t>
      </w:r>
    </w:p>
    <w:p>
      <w:pPr>
        <w:pStyle w:val="2"/>
        <w:numPr>
          <w:ilvl w:val="0"/>
          <w:numId w:val="0"/>
        </w:numPr>
        <w:ind w:leftChars="0"/>
        <w:rPr>
          <w:rFonts w:hint="eastAsia" w:cs="Times New Roman"/>
          <w:bCs/>
          <w:color w:val="auto"/>
          <w:kern w:val="2"/>
          <w:sz w:val="28"/>
          <w:szCs w:val="28"/>
          <w:lang w:val="en-US" w:eastAsia="zh-CN" w:bidi="ar-SA"/>
        </w:rPr>
      </w:pPr>
      <w:r>
        <w:rPr>
          <w:rFonts w:hint="eastAsia" w:cs="Times New Roman"/>
          <w:bCs/>
          <w:color w:val="auto"/>
          <w:kern w:val="2"/>
          <w:sz w:val="28"/>
          <w:szCs w:val="28"/>
          <w:lang w:val="en-US" w:eastAsia="zh-CN" w:bidi="ar-SA"/>
        </w:rPr>
        <w:t>2、</w:t>
      </w:r>
      <w:r>
        <w:rPr>
          <w:rFonts w:hint="eastAsia" w:ascii="Times New Roman" w:hAnsi="Times New Roman" w:eastAsia="宋体" w:cs="Times New Roman"/>
          <w:bCs/>
          <w:color w:val="auto"/>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w:t>
      </w:r>
      <w:r>
        <w:rPr>
          <w:rFonts w:hint="eastAsia" w:cs="Times New Roman"/>
          <w:bCs/>
          <w:color w:val="auto"/>
          <w:kern w:val="2"/>
          <w:sz w:val="28"/>
          <w:szCs w:val="28"/>
          <w:lang w:val="en-US" w:eastAsia="zh-CN" w:bidi="ar-SA"/>
        </w:rPr>
        <w:t>件参考价格，不得随意涨价。</w:t>
      </w:r>
    </w:p>
    <w:p>
      <w:pPr>
        <w:pStyle w:val="2"/>
        <w:numPr>
          <w:ilvl w:val="0"/>
          <w:numId w:val="0"/>
        </w:numPr>
        <w:ind w:leftChars="0"/>
        <w:rPr>
          <w:rFonts w:hint="eastAsia" w:cs="Times New Roman"/>
          <w:bCs/>
          <w:kern w:val="2"/>
          <w:sz w:val="28"/>
          <w:szCs w:val="28"/>
          <w:lang w:val="en-US" w:eastAsia="zh-CN" w:bidi="ar-SA"/>
        </w:rPr>
      </w:pPr>
      <w:r>
        <w:rPr>
          <w:rFonts w:hint="eastAsia" w:cs="Times New Roman"/>
          <w:bCs/>
          <w:kern w:val="2"/>
          <w:sz w:val="28"/>
          <w:szCs w:val="28"/>
          <w:lang w:val="en-US" w:eastAsia="zh-CN" w:bidi="ar-SA"/>
        </w:rPr>
        <w:t>3、轧钢加热炉烟气脱硫除尘项目设备费、安装费等分开报价，分开签合同，按不含税总价进行评标。</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4、投标方需与我方技术 、生产等人员技术交流并且勘察现场后方可参与投标</w:t>
      </w:r>
      <w:r>
        <w:rPr>
          <w:rFonts w:hint="eastAsia" w:cs="Times New Roman"/>
          <w:bCs/>
          <w:kern w:val="2"/>
          <w:sz w:val="28"/>
          <w:szCs w:val="28"/>
          <w:lang w:val="en-US" w:eastAsia="zh-CN" w:bidi="ar-SA"/>
        </w:rPr>
        <w:t>。</w:t>
      </w:r>
    </w:p>
    <w:p>
      <w:pPr>
        <w:jc w:val="right"/>
        <w:rPr>
          <w:b/>
          <w:sz w:val="24"/>
          <w:szCs w:val="24"/>
        </w:rPr>
      </w:pPr>
    </w:p>
    <w:p>
      <w:pPr>
        <w:pStyle w:val="2"/>
      </w:pPr>
    </w:p>
    <w:p/>
    <w:p>
      <w:pPr>
        <w:pStyle w:val="2"/>
      </w:pPr>
    </w:p>
    <w:p/>
    <w:p>
      <w:pPr>
        <w:pStyle w:val="2"/>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p>
    <w:p>
      <w:pPr>
        <w:pStyle w:val="2"/>
        <w:rPr>
          <w:rFonts w:hint="eastAsia"/>
        </w:rPr>
      </w:pPr>
    </w:p>
    <w:p>
      <w:pPr>
        <w:rPr>
          <w:rFonts w:hint="eastAsia"/>
        </w:rPr>
      </w:pPr>
    </w:p>
    <w:p>
      <w:pPr>
        <w:pStyle w:val="2"/>
        <w:rPr>
          <w:rFonts w:hint="eastAsia"/>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w:t>
      </w:r>
      <w:r>
        <w:rPr>
          <w:rFonts w:hint="eastAsia" w:ascii="仿宋_GB2312" w:eastAsia="仿宋_GB2312"/>
          <w:b/>
          <w:sz w:val="28"/>
          <w:szCs w:val="28"/>
          <w:highlight w:val="none"/>
        </w:rPr>
        <w:t>件至</w:t>
      </w:r>
      <w:r>
        <w:rPr>
          <w:rFonts w:hint="eastAsia" w:ascii="宋体" w:hAnsi="宋体"/>
          <w:sz w:val="28"/>
          <w:szCs w:val="28"/>
          <w:highlight w:val="none"/>
          <w:u w:val="single"/>
        </w:rPr>
        <w:t xml:space="preserve"> </w:t>
      </w:r>
      <w:r>
        <w:rPr>
          <w:rFonts w:hint="eastAsia" w:ascii="宋体" w:hAnsi="宋体"/>
          <w:sz w:val="24"/>
          <w:szCs w:val="24"/>
          <w:highlight w:val="none"/>
        </w:rPr>
        <w:t>xiejinlin3@126.com</w:t>
      </w:r>
      <w:r>
        <w:rPr>
          <w:rFonts w:hint="eastAsia" w:ascii="宋体" w:hAnsi="宋体"/>
          <w:sz w:val="28"/>
          <w:szCs w:val="28"/>
          <w:highlight w:val="none"/>
          <w:u w:val="single"/>
        </w:rPr>
        <w:t xml:space="preserve"> </w:t>
      </w:r>
      <w:r>
        <w:rPr>
          <w:rFonts w:hint="eastAsia" w:ascii="宋体" w:hAnsi="宋体"/>
          <w:sz w:val="28"/>
          <w:szCs w:val="28"/>
          <w:highlight w:val="none"/>
        </w:rPr>
        <w:t>（邮箱）</w:t>
      </w:r>
      <w:r>
        <w:rPr>
          <w:rFonts w:hint="eastAsia" w:ascii="仿宋_GB2312" w:eastAsia="仿宋_GB2312"/>
          <w:sz w:val="28"/>
          <w:szCs w:val="28"/>
        </w:rPr>
        <w:t xml:space="preserve">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仿宋_GB2312" w:hAnsi="仿宋_GB2312" w:eastAsia="仿宋_GB2312" w:cs="仿宋_GB2312"/>
          <w:b/>
          <w:bCs/>
          <w:color w:val="FF0000"/>
          <w:sz w:val="28"/>
          <w:szCs w:val="28"/>
          <w:u w:val="single"/>
          <w:lang w:val="en-US" w:eastAsia="zh-CN"/>
        </w:rPr>
        <w:t>轧钢加热炉烟气脱硫除尘项目</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2FF5530"/>
    <w:rsid w:val="038D2F19"/>
    <w:rsid w:val="043C4162"/>
    <w:rsid w:val="044A5D74"/>
    <w:rsid w:val="045A35C6"/>
    <w:rsid w:val="04823B21"/>
    <w:rsid w:val="05325D34"/>
    <w:rsid w:val="053A0492"/>
    <w:rsid w:val="053B5FB3"/>
    <w:rsid w:val="059F148B"/>
    <w:rsid w:val="05C52E89"/>
    <w:rsid w:val="05D3240C"/>
    <w:rsid w:val="064913C8"/>
    <w:rsid w:val="06CB7169"/>
    <w:rsid w:val="071B4B9F"/>
    <w:rsid w:val="07301157"/>
    <w:rsid w:val="07AA2A94"/>
    <w:rsid w:val="080D17C9"/>
    <w:rsid w:val="0831406E"/>
    <w:rsid w:val="08703D2A"/>
    <w:rsid w:val="08A96692"/>
    <w:rsid w:val="08FA4F66"/>
    <w:rsid w:val="094A267B"/>
    <w:rsid w:val="0A205F87"/>
    <w:rsid w:val="0B6D4325"/>
    <w:rsid w:val="0B8301A2"/>
    <w:rsid w:val="0BFF25BD"/>
    <w:rsid w:val="0C8F7570"/>
    <w:rsid w:val="0CBC295F"/>
    <w:rsid w:val="0DF07D84"/>
    <w:rsid w:val="0DF72C7C"/>
    <w:rsid w:val="0E497616"/>
    <w:rsid w:val="0E842CB1"/>
    <w:rsid w:val="0F0803D8"/>
    <w:rsid w:val="0F1B3D92"/>
    <w:rsid w:val="0F347211"/>
    <w:rsid w:val="100B13EB"/>
    <w:rsid w:val="10A0481C"/>
    <w:rsid w:val="10CA64E1"/>
    <w:rsid w:val="110928F7"/>
    <w:rsid w:val="11654D47"/>
    <w:rsid w:val="130F2487"/>
    <w:rsid w:val="133B7EFB"/>
    <w:rsid w:val="135C10D5"/>
    <w:rsid w:val="139F3DA1"/>
    <w:rsid w:val="13D576D7"/>
    <w:rsid w:val="156705A3"/>
    <w:rsid w:val="16541AFE"/>
    <w:rsid w:val="1694444C"/>
    <w:rsid w:val="169A2A3E"/>
    <w:rsid w:val="16E57C5D"/>
    <w:rsid w:val="170776F3"/>
    <w:rsid w:val="17F97F08"/>
    <w:rsid w:val="18B3618F"/>
    <w:rsid w:val="18ED4DB4"/>
    <w:rsid w:val="19A61650"/>
    <w:rsid w:val="19B16948"/>
    <w:rsid w:val="1A721A8E"/>
    <w:rsid w:val="1A83556C"/>
    <w:rsid w:val="1A8A6D05"/>
    <w:rsid w:val="1AB031CE"/>
    <w:rsid w:val="1B3517B1"/>
    <w:rsid w:val="1B445131"/>
    <w:rsid w:val="1BA7370D"/>
    <w:rsid w:val="1C3401BE"/>
    <w:rsid w:val="1C3822B3"/>
    <w:rsid w:val="1C906B5A"/>
    <w:rsid w:val="1CCB1E53"/>
    <w:rsid w:val="1D03346F"/>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2FA4A64"/>
    <w:rsid w:val="232232D0"/>
    <w:rsid w:val="23D22DCD"/>
    <w:rsid w:val="24DC19A5"/>
    <w:rsid w:val="25225826"/>
    <w:rsid w:val="25656E3E"/>
    <w:rsid w:val="25B129B0"/>
    <w:rsid w:val="25C9733D"/>
    <w:rsid w:val="25D875A1"/>
    <w:rsid w:val="26356688"/>
    <w:rsid w:val="266F0B08"/>
    <w:rsid w:val="26A94FB1"/>
    <w:rsid w:val="26DF571A"/>
    <w:rsid w:val="26F50CB1"/>
    <w:rsid w:val="278055FF"/>
    <w:rsid w:val="279E0D10"/>
    <w:rsid w:val="288D3DC5"/>
    <w:rsid w:val="28E2171B"/>
    <w:rsid w:val="290A0094"/>
    <w:rsid w:val="29401D6D"/>
    <w:rsid w:val="2A617E74"/>
    <w:rsid w:val="2AB61642"/>
    <w:rsid w:val="2B6E41EE"/>
    <w:rsid w:val="2BF40243"/>
    <w:rsid w:val="2C204052"/>
    <w:rsid w:val="2C2B5329"/>
    <w:rsid w:val="2C4E01C4"/>
    <w:rsid w:val="2C9C50CF"/>
    <w:rsid w:val="2C9D3A38"/>
    <w:rsid w:val="2CCF28BA"/>
    <w:rsid w:val="2CF31D5E"/>
    <w:rsid w:val="2D2A1456"/>
    <w:rsid w:val="2E3D1B0F"/>
    <w:rsid w:val="2E3E731D"/>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3236304"/>
    <w:rsid w:val="445E0904"/>
    <w:rsid w:val="4500284B"/>
    <w:rsid w:val="45407B03"/>
    <w:rsid w:val="45544CF4"/>
    <w:rsid w:val="45610AE1"/>
    <w:rsid w:val="459A03DF"/>
    <w:rsid w:val="45C004AA"/>
    <w:rsid w:val="46772381"/>
    <w:rsid w:val="469B0BE6"/>
    <w:rsid w:val="47206863"/>
    <w:rsid w:val="47777116"/>
    <w:rsid w:val="47AD4330"/>
    <w:rsid w:val="48FD590D"/>
    <w:rsid w:val="49280B38"/>
    <w:rsid w:val="49363CCE"/>
    <w:rsid w:val="498E20D3"/>
    <w:rsid w:val="49F60A04"/>
    <w:rsid w:val="4AA9607A"/>
    <w:rsid w:val="4B1A4200"/>
    <w:rsid w:val="4B5A6867"/>
    <w:rsid w:val="4B635392"/>
    <w:rsid w:val="4BA21255"/>
    <w:rsid w:val="4BD72689"/>
    <w:rsid w:val="4BE81AAD"/>
    <w:rsid w:val="4C0D28A4"/>
    <w:rsid w:val="4C442BFE"/>
    <w:rsid w:val="4C7E3A40"/>
    <w:rsid w:val="4D0D458C"/>
    <w:rsid w:val="4DC32111"/>
    <w:rsid w:val="4DC66F68"/>
    <w:rsid w:val="4E650A6D"/>
    <w:rsid w:val="4F137349"/>
    <w:rsid w:val="4F561931"/>
    <w:rsid w:val="4F631AB3"/>
    <w:rsid w:val="4F7E4A36"/>
    <w:rsid w:val="50C93520"/>
    <w:rsid w:val="511A212F"/>
    <w:rsid w:val="51A458AF"/>
    <w:rsid w:val="51C400D5"/>
    <w:rsid w:val="522A6D6D"/>
    <w:rsid w:val="525D241A"/>
    <w:rsid w:val="52EE0AE7"/>
    <w:rsid w:val="530356AC"/>
    <w:rsid w:val="53156F94"/>
    <w:rsid w:val="536C262F"/>
    <w:rsid w:val="536D4073"/>
    <w:rsid w:val="53B74312"/>
    <w:rsid w:val="53F66457"/>
    <w:rsid w:val="54067FE7"/>
    <w:rsid w:val="540C623C"/>
    <w:rsid w:val="542178DB"/>
    <w:rsid w:val="54D047F1"/>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ECA74DD"/>
    <w:rsid w:val="5F275132"/>
    <w:rsid w:val="5F3724D8"/>
    <w:rsid w:val="6047207D"/>
    <w:rsid w:val="60C36659"/>
    <w:rsid w:val="61033D16"/>
    <w:rsid w:val="62094940"/>
    <w:rsid w:val="625B24D7"/>
    <w:rsid w:val="62CD795C"/>
    <w:rsid w:val="63C05288"/>
    <w:rsid w:val="641568F6"/>
    <w:rsid w:val="643411BC"/>
    <w:rsid w:val="65015172"/>
    <w:rsid w:val="653315A7"/>
    <w:rsid w:val="65FA652E"/>
    <w:rsid w:val="660961E2"/>
    <w:rsid w:val="66117F2E"/>
    <w:rsid w:val="663165C5"/>
    <w:rsid w:val="66B05F44"/>
    <w:rsid w:val="66EA0C9A"/>
    <w:rsid w:val="66F60F68"/>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5D4E25"/>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645BE2"/>
    <w:rsid w:val="7D9A291D"/>
    <w:rsid w:val="7DF51705"/>
    <w:rsid w:val="7E494A78"/>
    <w:rsid w:val="7EB233B8"/>
    <w:rsid w:val="7F4C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39</TotalTime>
  <ScaleCrop>false</ScaleCrop>
  <LinksUpToDate>false</LinksUpToDate>
  <CharactersWithSpaces>5419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2021-08-12T07:35:22Z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851FC56654284A0DA01989E417658C8A</vt:lpwstr>
  </property>
</Properties>
</file>