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E0" w:rsidRPr="00AB6045" w:rsidRDefault="00003BE0" w:rsidP="006A3BE1">
      <w:pPr>
        <w:rPr>
          <w:sz w:val="15"/>
          <w:szCs w:val="15"/>
        </w:rPr>
      </w:pPr>
    </w:p>
    <w:p w:rsidR="00513FAA" w:rsidRPr="00AB6045" w:rsidRDefault="00513FAA" w:rsidP="00C1634C">
      <w:pPr>
        <w:spacing w:beforeLines="200"/>
        <w:jc w:val="center"/>
        <w:rPr>
          <w:rFonts w:ascii="宋体" w:eastAsia="宋体" w:hAnsi="宋体"/>
          <w:b/>
          <w:sz w:val="36"/>
          <w:szCs w:val="36"/>
        </w:rPr>
      </w:pPr>
      <w:r w:rsidRPr="00AB6045">
        <w:rPr>
          <w:rFonts w:ascii="宋体" w:eastAsia="宋体" w:hAnsi="宋体" w:hint="eastAsia"/>
          <w:b/>
          <w:sz w:val="36"/>
          <w:szCs w:val="36"/>
        </w:rPr>
        <w:t>轧钢部中棒车间</w:t>
      </w:r>
    </w:p>
    <w:p w:rsidR="00003BE0" w:rsidRPr="00AB6045" w:rsidRDefault="00C04776" w:rsidP="00C1634C">
      <w:pPr>
        <w:spacing w:beforeLines="200"/>
        <w:ind w:leftChars="100" w:left="210" w:rightChars="100" w:right="210"/>
        <w:jc w:val="center"/>
        <w:rPr>
          <w:rFonts w:ascii="宋体" w:eastAsia="宋体" w:hAnsi="宋体"/>
          <w:b/>
          <w:sz w:val="36"/>
          <w:szCs w:val="36"/>
        </w:rPr>
      </w:pPr>
      <w:r w:rsidRPr="00AB6045">
        <w:rPr>
          <w:rFonts w:ascii="宋体" w:eastAsia="宋体" w:hAnsi="宋体" w:hint="eastAsia"/>
          <w:b/>
          <w:sz w:val="36"/>
          <w:szCs w:val="36"/>
        </w:rPr>
        <w:t>变配电室集控改造</w:t>
      </w:r>
    </w:p>
    <w:p w:rsidR="00003BE0" w:rsidRPr="00AB6045" w:rsidRDefault="00860EC4" w:rsidP="00C1634C">
      <w:pPr>
        <w:spacing w:beforeLines="500"/>
        <w:jc w:val="center"/>
        <w:rPr>
          <w:rFonts w:ascii="宋体" w:eastAsia="宋体" w:hAnsi="宋体"/>
          <w:b/>
          <w:sz w:val="36"/>
          <w:szCs w:val="36"/>
        </w:rPr>
      </w:pPr>
      <w:r w:rsidRPr="00AB6045">
        <w:rPr>
          <w:rFonts w:ascii="宋体" w:eastAsia="宋体" w:hAnsi="宋体" w:hint="eastAsia"/>
          <w:b/>
          <w:sz w:val="36"/>
          <w:szCs w:val="36"/>
        </w:rPr>
        <w:t>技</w:t>
      </w:r>
    </w:p>
    <w:p w:rsidR="00003BE0" w:rsidRPr="00AB6045" w:rsidRDefault="00860EC4" w:rsidP="002920F2">
      <w:pPr>
        <w:jc w:val="center"/>
        <w:rPr>
          <w:rFonts w:ascii="宋体" w:eastAsia="宋体" w:hAnsi="宋体"/>
          <w:b/>
          <w:sz w:val="36"/>
          <w:szCs w:val="36"/>
        </w:rPr>
      </w:pPr>
      <w:r w:rsidRPr="00AB6045">
        <w:rPr>
          <w:rFonts w:ascii="宋体" w:eastAsia="宋体" w:hAnsi="宋体" w:hint="eastAsia"/>
          <w:b/>
          <w:sz w:val="36"/>
          <w:szCs w:val="36"/>
        </w:rPr>
        <w:t>术</w:t>
      </w:r>
    </w:p>
    <w:p w:rsidR="00C04776" w:rsidRPr="00AB6045" w:rsidRDefault="00C04776" w:rsidP="002920F2">
      <w:pPr>
        <w:jc w:val="center"/>
        <w:rPr>
          <w:rFonts w:ascii="宋体" w:eastAsia="宋体" w:hAnsi="宋体"/>
          <w:b/>
          <w:sz w:val="36"/>
          <w:szCs w:val="36"/>
        </w:rPr>
      </w:pPr>
      <w:r w:rsidRPr="00AB6045">
        <w:rPr>
          <w:rFonts w:ascii="宋体" w:eastAsia="宋体" w:hAnsi="宋体" w:hint="eastAsia"/>
          <w:b/>
          <w:sz w:val="36"/>
          <w:szCs w:val="36"/>
        </w:rPr>
        <w:t>要</w:t>
      </w:r>
    </w:p>
    <w:p w:rsidR="00003BE0" w:rsidRPr="00AB6045" w:rsidRDefault="00C04776" w:rsidP="002920F2">
      <w:pPr>
        <w:jc w:val="center"/>
        <w:rPr>
          <w:rFonts w:ascii="宋体" w:eastAsia="宋体" w:hAnsi="宋体"/>
          <w:b/>
          <w:sz w:val="36"/>
          <w:szCs w:val="36"/>
        </w:rPr>
      </w:pPr>
      <w:r w:rsidRPr="00AB6045">
        <w:rPr>
          <w:rFonts w:ascii="宋体" w:eastAsia="宋体" w:hAnsi="宋体" w:hint="eastAsia"/>
          <w:b/>
          <w:sz w:val="36"/>
          <w:szCs w:val="36"/>
        </w:rPr>
        <w:t>求</w:t>
      </w:r>
    </w:p>
    <w:p w:rsidR="00C04776" w:rsidRPr="00AB6045" w:rsidRDefault="00C04776" w:rsidP="002920F2">
      <w:pPr>
        <w:jc w:val="center"/>
        <w:rPr>
          <w:rFonts w:ascii="宋体" w:eastAsia="宋体" w:hAnsi="宋体"/>
          <w:b/>
          <w:sz w:val="36"/>
          <w:szCs w:val="36"/>
        </w:rPr>
      </w:pPr>
    </w:p>
    <w:p w:rsidR="00C04776" w:rsidRPr="00AB6045" w:rsidRDefault="00C04776" w:rsidP="002920F2">
      <w:pPr>
        <w:jc w:val="center"/>
        <w:rPr>
          <w:rFonts w:ascii="宋体" w:eastAsia="宋体" w:hAnsi="宋体"/>
          <w:b/>
          <w:sz w:val="36"/>
          <w:szCs w:val="36"/>
        </w:rPr>
      </w:pPr>
    </w:p>
    <w:p w:rsidR="00C04776" w:rsidRPr="00AB6045" w:rsidRDefault="00C04776" w:rsidP="002920F2">
      <w:pPr>
        <w:jc w:val="center"/>
        <w:rPr>
          <w:rFonts w:ascii="宋体" w:eastAsia="宋体" w:hAnsi="宋体"/>
          <w:b/>
          <w:sz w:val="36"/>
          <w:szCs w:val="36"/>
        </w:rPr>
      </w:pPr>
    </w:p>
    <w:p w:rsidR="00C04776" w:rsidRPr="00AB6045" w:rsidRDefault="00C04776" w:rsidP="002920F2">
      <w:pPr>
        <w:jc w:val="center"/>
        <w:rPr>
          <w:rFonts w:ascii="宋体" w:eastAsia="宋体" w:hAnsi="宋体"/>
          <w:b/>
          <w:sz w:val="36"/>
          <w:szCs w:val="36"/>
        </w:rPr>
      </w:pPr>
    </w:p>
    <w:p w:rsidR="006A3BE1" w:rsidRPr="00AB6045" w:rsidRDefault="006A3BE1" w:rsidP="002920F2">
      <w:pPr>
        <w:jc w:val="center"/>
        <w:rPr>
          <w:rFonts w:ascii="宋体" w:eastAsia="宋体" w:hAnsi="宋体"/>
          <w:b/>
          <w:sz w:val="36"/>
          <w:szCs w:val="36"/>
        </w:rPr>
      </w:pPr>
      <w:r w:rsidRPr="00AB6045">
        <w:rPr>
          <w:rFonts w:ascii="宋体" w:eastAsia="宋体" w:hAnsi="宋体" w:hint="eastAsia"/>
          <w:b/>
          <w:sz w:val="36"/>
          <w:szCs w:val="36"/>
        </w:rPr>
        <w:t>2021年</w:t>
      </w:r>
      <w:r w:rsidR="00A11121" w:rsidRPr="00AB6045">
        <w:rPr>
          <w:rFonts w:ascii="宋体" w:eastAsia="宋体" w:hAnsi="宋体" w:hint="eastAsia"/>
          <w:b/>
          <w:sz w:val="36"/>
          <w:szCs w:val="36"/>
        </w:rPr>
        <w:t>8</w:t>
      </w:r>
      <w:r w:rsidRPr="00AB6045">
        <w:rPr>
          <w:rFonts w:ascii="宋体" w:eastAsia="宋体" w:hAnsi="宋体" w:hint="eastAsia"/>
          <w:b/>
          <w:sz w:val="36"/>
          <w:szCs w:val="36"/>
        </w:rPr>
        <w:t>月</w:t>
      </w:r>
      <w:r w:rsidR="00A80045" w:rsidRPr="00AB6045">
        <w:rPr>
          <w:rFonts w:ascii="宋体" w:eastAsia="宋体" w:hAnsi="宋体" w:hint="eastAsia"/>
          <w:b/>
          <w:sz w:val="36"/>
          <w:szCs w:val="36"/>
        </w:rPr>
        <w:t>5</w:t>
      </w:r>
      <w:r w:rsidRPr="00AB6045">
        <w:rPr>
          <w:rFonts w:ascii="宋体" w:eastAsia="宋体" w:hAnsi="宋体" w:hint="eastAsia"/>
          <w:b/>
          <w:sz w:val="36"/>
          <w:szCs w:val="36"/>
        </w:rPr>
        <w:t>日</w:t>
      </w:r>
    </w:p>
    <w:p w:rsidR="00003BE0" w:rsidRPr="00AB6045" w:rsidRDefault="00C379DC" w:rsidP="005450AB">
      <w:pPr>
        <w:widowControl/>
        <w:numPr>
          <w:ilvl w:val="0"/>
          <w:numId w:val="13"/>
        </w:numPr>
        <w:jc w:val="left"/>
        <w:outlineLvl w:val="0"/>
        <w:rPr>
          <w:rFonts w:ascii="Times New Roman" w:eastAsia="宋体" w:hAnsi="Times New Roman"/>
          <w:b/>
          <w:bCs/>
          <w:kern w:val="44"/>
          <w:sz w:val="15"/>
          <w:szCs w:val="15"/>
        </w:rPr>
      </w:pPr>
      <w:r w:rsidRPr="00AB6045">
        <w:rPr>
          <w:rFonts w:ascii="Times New Roman" w:eastAsia="宋体" w:hAnsi="Times New Roman"/>
          <w:b/>
          <w:bCs/>
          <w:kern w:val="44"/>
          <w:sz w:val="15"/>
          <w:szCs w:val="15"/>
        </w:rPr>
        <w:br w:type="page"/>
      </w:r>
      <w:r w:rsidR="00860EC4" w:rsidRPr="00AB6045">
        <w:rPr>
          <w:rFonts w:ascii="Times New Roman" w:eastAsia="宋体" w:hAnsi="Times New Roman" w:hint="eastAsia"/>
          <w:b/>
          <w:bCs/>
          <w:kern w:val="44"/>
          <w:sz w:val="15"/>
          <w:szCs w:val="15"/>
        </w:rPr>
        <w:lastRenderedPageBreak/>
        <w:t>项目</w:t>
      </w:r>
      <w:r w:rsidR="004D0235" w:rsidRPr="00AB6045">
        <w:rPr>
          <w:rFonts w:ascii="Times New Roman" w:eastAsia="宋体" w:hAnsi="Times New Roman" w:hint="eastAsia"/>
          <w:b/>
          <w:bCs/>
          <w:kern w:val="44"/>
          <w:sz w:val="15"/>
          <w:szCs w:val="15"/>
        </w:rPr>
        <w:t>概述</w:t>
      </w:r>
    </w:p>
    <w:p w:rsidR="00D00212" w:rsidRPr="00AB6045" w:rsidRDefault="00405E40" w:rsidP="00AB6045">
      <w:pPr>
        <w:ind w:firstLineChars="200" w:firstLine="300"/>
        <w:rPr>
          <w:rFonts w:ascii="Times New Roman" w:eastAsia="宋体" w:hAnsi="Times New Roman"/>
          <w:sz w:val="15"/>
          <w:szCs w:val="15"/>
        </w:rPr>
      </w:pPr>
      <w:r w:rsidRPr="00AB6045">
        <w:rPr>
          <w:rFonts w:ascii="Times New Roman" w:eastAsia="宋体" w:hAnsi="Times New Roman" w:hint="eastAsia"/>
          <w:sz w:val="15"/>
          <w:szCs w:val="15"/>
        </w:rPr>
        <w:t>目前轧钢部中棒车间共</w:t>
      </w:r>
      <w:r w:rsidRPr="00AB6045">
        <w:rPr>
          <w:rFonts w:ascii="Times New Roman" w:eastAsia="宋体" w:hAnsi="Times New Roman" w:hint="eastAsia"/>
          <w:sz w:val="15"/>
          <w:szCs w:val="15"/>
        </w:rPr>
        <w:t>15</w:t>
      </w:r>
      <w:r w:rsidRPr="00AB6045">
        <w:rPr>
          <w:rFonts w:ascii="Times New Roman" w:eastAsia="宋体" w:hAnsi="Times New Roman" w:hint="eastAsia"/>
          <w:sz w:val="15"/>
          <w:szCs w:val="15"/>
        </w:rPr>
        <w:t>台变压器，</w:t>
      </w:r>
      <w:r w:rsidR="005C7324" w:rsidRPr="00AB6045">
        <w:rPr>
          <w:rFonts w:ascii="Times New Roman" w:eastAsia="宋体" w:hAnsi="Times New Roman" w:hint="eastAsia"/>
          <w:sz w:val="15"/>
          <w:szCs w:val="15"/>
        </w:rPr>
        <w:t>日常点巡检靠人工进行点检</w:t>
      </w:r>
      <w:r w:rsidRPr="00AB6045">
        <w:rPr>
          <w:rFonts w:ascii="Times New Roman" w:eastAsia="宋体" w:hAnsi="Times New Roman" w:hint="eastAsia"/>
          <w:sz w:val="15"/>
          <w:szCs w:val="15"/>
        </w:rPr>
        <w:t>，</w:t>
      </w:r>
      <w:r w:rsidR="005C7324" w:rsidRPr="00AB6045">
        <w:rPr>
          <w:rFonts w:ascii="Times New Roman" w:eastAsia="宋体" w:hAnsi="Times New Roman" w:hint="eastAsia"/>
          <w:sz w:val="15"/>
          <w:szCs w:val="15"/>
        </w:rPr>
        <w:t>且由于中棒生产的不连续性，</w:t>
      </w:r>
      <w:r w:rsidRPr="00AB6045">
        <w:rPr>
          <w:rFonts w:ascii="Times New Roman" w:eastAsia="宋体" w:hAnsi="Times New Roman" w:hint="eastAsia"/>
          <w:sz w:val="15"/>
          <w:szCs w:val="15"/>
        </w:rPr>
        <w:t>需要</w:t>
      </w:r>
      <w:r w:rsidR="005C7324" w:rsidRPr="00AB6045">
        <w:rPr>
          <w:rFonts w:ascii="Times New Roman" w:eastAsia="宋体" w:hAnsi="Times New Roman" w:hint="eastAsia"/>
          <w:sz w:val="15"/>
          <w:szCs w:val="15"/>
        </w:rPr>
        <w:t>频繁</w:t>
      </w:r>
      <w:r w:rsidRPr="00AB6045">
        <w:rPr>
          <w:rFonts w:ascii="Times New Roman" w:eastAsia="宋体" w:hAnsi="Times New Roman" w:hint="eastAsia"/>
          <w:sz w:val="15"/>
          <w:szCs w:val="15"/>
        </w:rPr>
        <w:t>手动对配电室空调进行启停</w:t>
      </w:r>
      <w:r w:rsidR="005C7324" w:rsidRPr="00AB6045">
        <w:rPr>
          <w:rFonts w:ascii="Times New Roman" w:eastAsia="宋体" w:hAnsi="Times New Roman" w:hint="eastAsia"/>
          <w:sz w:val="15"/>
          <w:szCs w:val="15"/>
        </w:rPr>
        <w:t>操作。故</w:t>
      </w:r>
      <w:r w:rsidRPr="00AB6045">
        <w:rPr>
          <w:rFonts w:ascii="Times New Roman" w:eastAsia="宋体" w:hAnsi="Times New Roman" w:hint="eastAsia"/>
          <w:sz w:val="15"/>
          <w:szCs w:val="15"/>
        </w:rPr>
        <w:t>为落实公司推进生产工序集中控制要求，</w:t>
      </w:r>
      <w:r w:rsidR="005C7324" w:rsidRPr="00AB6045">
        <w:rPr>
          <w:rFonts w:ascii="Times New Roman" w:eastAsia="宋体" w:hAnsi="Times New Roman" w:hint="eastAsia"/>
          <w:sz w:val="15"/>
          <w:szCs w:val="15"/>
        </w:rPr>
        <w:t>充分</w:t>
      </w:r>
      <w:r w:rsidRPr="00AB6045">
        <w:rPr>
          <w:rFonts w:ascii="Times New Roman" w:eastAsia="宋体" w:hAnsi="Times New Roman" w:hint="eastAsia"/>
          <w:sz w:val="15"/>
          <w:szCs w:val="15"/>
        </w:rPr>
        <w:t>降低职工的劳动强度和提高</w:t>
      </w:r>
      <w:r w:rsidR="0092273D" w:rsidRPr="00AB6045">
        <w:rPr>
          <w:rFonts w:ascii="Times New Roman" w:eastAsia="宋体" w:hAnsi="Times New Roman" w:hint="eastAsia"/>
          <w:sz w:val="15"/>
          <w:szCs w:val="15"/>
        </w:rPr>
        <w:t>运维</w:t>
      </w:r>
      <w:r w:rsidRPr="00AB6045">
        <w:rPr>
          <w:rFonts w:ascii="Times New Roman" w:eastAsia="宋体" w:hAnsi="Times New Roman" w:hint="eastAsia"/>
          <w:sz w:val="15"/>
          <w:szCs w:val="15"/>
        </w:rPr>
        <w:t>的安全性，</w:t>
      </w:r>
      <w:r w:rsidR="00D00212" w:rsidRPr="00AB6045">
        <w:rPr>
          <w:rFonts w:ascii="Times New Roman" w:eastAsia="宋体" w:hAnsi="Times New Roman" w:hint="eastAsia"/>
          <w:sz w:val="15"/>
          <w:szCs w:val="15"/>
        </w:rPr>
        <w:t>计划对变压器日常数据在线</w:t>
      </w:r>
      <w:r w:rsidRPr="00AB6045">
        <w:rPr>
          <w:rFonts w:ascii="Times New Roman" w:eastAsia="宋体" w:hAnsi="Times New Roman" w:hint="eastAsia"/>
          <w:sz w:val="15"/>
          <w:szCs w:val="15"/>
        </w:rPr>
        <w:t>进行</w:t>
      </w:r>
      <w:r w:rsidR="00D00212" w:rsidRPr="00AB6045">
        <w:rPr>
          <w:rFonts w:ascii="Times New Roman" w:eastAsia="宋体" w:hAnsi="Times New Roman" w:hint="eastAsia"/>
          <w:sz w:val="15"/>
          <w:szCs w:val="15"/>
        </w:rPr>
        <w:t>监控</w:t>
      </w:r>
      <w:r w:rsidRPr="00AB6045">
        <w:rPr>
          <w:rFonts w:ascii="Times New Roman" w:eastAsia="宋体" w:hAnsi="Times New Roman" w:hint="eastAsia"/>
          <w:sz w:val="15"/>
          <w:szCs w:val="15"/>
        </w:rPr>
        <w:t>、报警等</w:t>
      </w:r>
      <w:r w:rsidR="00D00212" w:rsidRPr="00AB6045">
        <w:rPr>
          <w:rFonts w:ascii="Times New Roman" w:eastAsia="宋体" w:hAnsi="Times New Roman" w:hint="eastAsia"/>
          <w:sz w:val="15"/>
          <w:szCs w:val="15"/>
        </w:rPr>
        <w:t>以及</w:t>
      </w:r>
      <w:r w:rsidR="00EB6071" w:rsidRPr="00AB6045">
        <w:rPr>
          <w:rFonts w:ascii="Times New Roman" w:eastAsia="宋体" w:hAnsi="Times New Roman" w:hint="eastAsia"/>
          <w:sz w:val="15"/>
          <w:szCs w:val="15"/>
        </w:rPr>
        <w:t>风机集中控制、</w:t>
      </w:r>
      <w:r w:rsidR="00D00212" w:rsidRPr="00AB6045">
        <w:rPr>
          <w:rFonts w:ascii="Times New Roman" w:eastAsia="宋体" w:hAnsi="Times New Roman" w:hint="eastAsia"/>
          <w:sz w:val="15"/>
          <w:szCs w:val="15"/>
        </w:rPr>
        <w:t>配电室空调的自动启停进行改造。</w:t>
      </w:r>
    </w:p>
    <w:p w:rsidR="00003BE0" w:rsidRPr="00AB6045" w:rsidRDefault="004D0235" w:rsidP="005450AB">
      <w:pPr>
        <w:widowControl/>
        <w:numPr>
          <w:ilvl w:val="0"/>
          <w:numId w:val="13"/>
        </w:numPr>
        <w:jc w:val="left"/>
        <w:outlineLvl w:val="0"/>
        <w:rPr>
          <w:rFonts w:ascii="Times New Roman" w:eastAsia="宋体" w:hAnsi="Times New Roman"/>
          <w:b/>
          <w:bCs/>
          <w:kern w:val="44"/>
          <w:sz w:val="15"/>
          <w:szCs w:val="15"/>
        </w:rPr>
      </w:pPr>
      <w:r w:rsidRPr="00AB6045">
        <w:rPr>
          <w:rFonts w:ascii="Times New Roman" w:eastAsia="宋体" w:hAnsi="Times New Roman" w:hint="eastAsia"/>
          <w:b/>
          <w:bCs/>
          <w:kern w:val="44"/>
          <w:sz w:val="15"/>
          <w:szCs w:val="15"/>
        </w:rPr>
        <w:t>现状</w:t>
      </w:r>
      <w:r w:rsidR="007D343C" w:rsidRPr="00AB6045">
        <w:rPr>
          <w:rFonts w:ascii="Times New Roman" w:eastAsia="宋体" w:hAnsi="Times New Roman" w:hint="eastAsia"/>
          <w:b/>
          <w:bCs/>
          <w:kern w:val="44"/>
          <w:sz w:val="15"/>
          <w:szCs w:val="15"/>
        </w:rPr>
        <w:t>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818"/>
        <w:gridCol w:w="1689"/>
        <w:gridCol w:w="1394"/>
        <w:gridCol w:w="1247"/>
        <w:gridCol w:w="739"/>
        <w:gridCol w:w="1576"/>
      </w:tblGrid>
      <w:tr w:rsidR="000A5FF7" w:rsidRPr="00AB6045" w:rsidTr="005B29F5">
        <w:trPr>
          <w:trHeight w:val="600"/>
        </w:trPr>
        <w:tc>
          <w:tcPr>
            <w:tcW w:w="270" w:type="pct"/>
            <w:vMerge w:val="restart"/>
            <w:vAlign w:val="center"/>
            <w:hideMark/>
          </w:tcPr>
          <w:p w:rsidR="00943EB6" w:rsidRPr="00AB6045" w:rsidRDefault="00943EB6" w:rsidP="00943EB6">
            <w:pPr>
              <w:widowControl/>
              <w:jc w:val="left"/>
              <w:rPr>
                <w:rFonts w:asciiTheme="minorEastAsia" w:eastAsiaTheme="minorEastAsia" w:hAnsiTheme="minorEastAsia"/>
                <w:kern w:val="0"/>
                <w:sz w:val="15"/>
                <w:szCs w:val="15"/>
              </w:rPr>
            </w:pPr>
            <w:r w:rsidRPr="00AB6045">
              <w:rPr>
                <w:rFonts w:asciiTheme="minorEastAsia" w:eastAsiaTheme="minorEastAsia" w:hAnsiTheme="minorEastAsia" w:hint="eastAsia"/>
                <w:kern w:val="0"/>
                <w:sz w:val="15"/>
                <w:szCs w:val="15"/>
              </w:rPr>
              <w:t>序号</w:t>
            </w:r>
          </w:p>
        </w:tc>
        <w:tc>
          <w:tcPr>
            <w:tcW w:w="1016" w:type="pct"/>
            <w:vMerge w:val="restart"/>
            <w:vAlign w:val="center"/>
            <w:hideMark/>
          </w:tcPr>
          <w:p w:rsidR="00943EB6" w:rsidRPr="00AB6045" w:rsidRDefault="00943EB6" w:rsidP="005B29F5">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变压器名称</w:t>
            </w:r>
          </w:p>
        </w:tc>
        <w:tc>
          <w:tcPr>
            <w:tcW w:w="944" w:type="pct"/>
            <w:vMerge w:val="restar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hint="eastAsia"/>
                <w:kern w:val="0"/>
                <w:sz w:val="15"/>
                <w:szCs w:val="15"/>
              </w:rPr>
              <w:t>型号</w:t>
            </w:r>
          </w:p>
        </w:tc>
        <w:tc>
          <w:tcPr>
            <w:tcW w:w="779" w:type="pct"/>
            <w:vMerge w:val="restar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额定电压（高压/低压）</w:t>
            </w:r>
          </w:p>
        </w:tc>
        <w:tc>
          <w:tcPr>
            <w:tcW w:w="697" w:type="pct"/>
            <w:vMerge w:val="restar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hint="eastAsia"/>
                <w:kern w:val="0"/>
                <w:sz w:val="15"/>
                <w:szCs w:val="15"/>
              </w:rPr>
              <w:t>容量（k</w:t>
            </w:r>
            <w:r w:rsidRPr="00AB6045">
              <w:rPr>
                <w:rFonts w:asciiTheme="minorEastAsia" w:eastAsiaTheme="minorEastAsia" w:hAnsiTheme="minorEastAsia"/>
                <w:kern w:val="0"/>
                <w:sz w:val="15"/>
                <w:szCs w:val="15"/>
              </w:rPr>
              <w:t>VA</w:t>
            </w:r>
            <w:r w:rsidRPr="00AB6045">
              <w:rPr>
                <w:rFonts w:asciiTheme="minorEastAsia" w:eastAsiaTheme="minorEastAsia" w:hAnsiTheme="minorEastAsia" w:hint="eastAsia"/>
                <w:kern w:val="0"/>
                <w:sz w:val="15"/>
                <w:szCs w:val="15"/>
              </w:rPr>
              <w:t>）</w:t>
            </w:r>
          </w:p>
        </w:tc>
        <w:tc>
          <w:tcPr>
            <w:tcW w:w="413" w:type="pct"/>
            <w:vMerge w:val="restar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hint="eastAsia"/>
                <w:kern w:val="0"/>
                <w:sz w:val="15"/>
                <w:szCs w:val="15"/>
              </w:rPr>
              <w:t>能效等级</w:t>
            </w:r>
          </w:p>
        </w:tc>
        <w:tc>
          <w:tcPr>
            <w:tcW w:w="881" w:type="pct"/>
            <w:vMerge w:val="restar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所属配电室</w:t>
            </w:r>
          </w:p>
        </w:tc>
      </w:tr>
      <w:tr w:rsidR="000A5FF7" w:rsidRPr="00AB6045" w:rsidTr="005B29F5">
        <w:trPr>
          <w:trHeight w:val="312"/>
        </w:trPr>
        <w:tc>
          <w:tcPr>
            <w:tcW w:w="270" w:type="pct"/>
            <w:vMerge/>
            <w:vAlign w:val="center"/>
            <w:hideMark/>
          </w:tcPr>
          <w:p w:rsidR="00943EB6" w:rsidRPr="00AB6045" w:rsidRDefault="00943EB6" w:rsidP="00943EB6">
            <w:pPr>
              <w:widowControl/>
              <w:jc w:val="left"/>
              <w:rPr>
                <w:rFonts w:asciiTheme="minorEastAsia" w:eastAsiaTheme="minorEastAsia" w:hAnsiTheme="minorEastAsia"/>
                <w:kern w:val="0"/>
                <w:sz w:val="15"/>
                <w:szCs w:val="15"/>
              </w:rPr>
            </w:pPr>
          </w:p>
        </w:tc>
        <w:tc>
          <w:tcPr>
            <w:tcW w:w="1016" w:type="pct"/>
            <w:vMerge/>
            <w:vAlign w:val="center"/>
            <w:hideMark/>
          </w:tcPr>
          <w:p w:rsidR="00943EB6" w:rsidRPr="00AB6045" w:rsidRDefault="00943EB6" w:rsidP="00943EB6">
            <w:pPr>
              <w:widowControl/>
              <w:jc w:val="left"/>
              <w:rPr>
                <w:rFonts w:asciiTheme="minorEastAsia" w:eastAsiaTheme="minorEastAsia" w:hAnsiTheme="minorEastAsia" w:cs="宋体"/>
                <w:kern w:val="0"/>
                <w:sz w:val="15"/>
                <w:szCs w:val="15"/>
              </w:rPr>
            </w:pPr>
          </w:p>
        </w:tc>
        <w:tc>
          <w:tcPr>
            <w:tcW w:w="944" w:type="pct"/>
            <w:vMerge/>
            <w:vAlign w:val="center"/>
            <w:hideMark/>
          </w:tcPr>
          <w:p w:rsidR="00943EB6" w:rsidRPr="00AB6045" w:rsidRDefault="00943EB6" w:rsidP="00943EB6">
            <w:pPr>
              <w:widowControl/>
              <w:jc w:val="left"/>
              <w:rPr>
                <w:rFonts w:asciiTheme="minorEastAsia" w:eastAsiaTheme="minorEastAsia" w:hAnsiTheme="minorEastAsia"/>
                <w:kern w:val="0"/>
                <w:sz w:val="15"/>
                <w:szCs w:val="15"/>
              </w:rPr>
            </w:pPr>
          </w:p>
        </w:tc>
        <w:tc>
          <w:tcPr>
            <w:tcW w:w="779" w:type="pct"/>
            <w:vMerge/>
            <w:vAlign w:val="center"/>
            <w:hideMark/>
          </w:tcPr>
          <w:p w:rsidR="00943EB6" w:rsidRPr="00AB6045" w:rsidRDefault="00943EB6" w:rsidP="00943EB6">
            <w:pPr>
              <w:widowControl/>
              <w:jc w:val="left"/>
              <w:rPr>
                <w:rFonts w:asciiTheme="minorEastAsia" w:eastAsiaTheme="minorEastAsia" w:hAnsiTheme="minorEastAsia" w:cs="宋体"/>
                <w:kern w:val="0"/>
                <w:sz w:val="15"/>
                <w:szCs w:val="15"/>
              </w:rPr>
            </w:pPr>
          </w:p>
        </w:tc>
        <w:tc>
          <w:tcPr>
            <w:tcW w:w="697" w:type="pct"/>
            <w:vMerge/>
            <w:vAlign w:val="center"/>
            <w:hideMark/>
          </w:tcPr>
          <w:p w:rsidR="00943EB6" w:rsidRPr="00AB6045" w:rsidRDefault="00943EB6" w:rsidP="00943EB6">
            <w:pPr>
              <w:widowControl/>
              <w:jc w:val="left"/>
              <w:rPr>
                <w:rFonts w:asciiTheme="minorEastAsia" w:eastAsiaTheme="minorEastAsia" w:hAnsiTheme="minorEastAsia"/>
                <w:kern w:val="0"/>
                <w:sz w:val="15"/>
                <w:szCs w:val="15"/>
              </w:rPr>
            </w:pPr>
          </w:p>
        </w:tc>
        <w:tc>
          <w:tcPr>
            <w:tcW w:w="413" w:type="pct"/>
            <w:vMerge/>
            <w:vAlign w:val="center"/>
            <w:hideMark/>
          </w:tcPr>
          <w:p w:rsidR="00943EB6" w:rsidRPr="00AB6045" w:rsidRDefault="00943EB6" w:rsidP="00943EB6">
            <w:pPr>
              <w:widowControl/>
              <w:jc w:val="left"/>
              <w:rPr>
                <w:rFonts w:asciiTheme="minorEastAsia" w:eastAsiaTheme="minorEastAsia" w:hAnsiTheme="minorEastAsia"/>
                <w:kern w:val="0"/>
                <w:sz w:val="15"/>
                <w:szCs w:val="15"/>
              </w:rPr>
            </w:pPr>
          </w:p>
        </w:tc>
        <w:tc>
          <w:tcPr>
            <w:tcW w:w="881" w:type="pct"/>
            <w:vMerge/>
            <w:vAlign w:val="center"/>
            <w:hideMark/>
          </w:tcPr>
          <w:p w:rsidR="00943EB6" w:rsidRPr="00AB6045" w:rsidRDefault="00943EB6" w:rsidP="00943EB6">
            <w:pPr>
              <w:widowControl/>
              <w:jc w:val="left"/>
              <w:rPr>
                <w:rFonts w:asciiTheme="minorEastAsia" w:eastAsiaTheme="minorEastAsia" w:hAnsiTheme="minorEastAsia" w:cs="宋体"/>
                <w:kern w:val="0"/>
                <w:sz w:val="15"/>
                <w:szCs w:val="15"/>
              </w:rPr>
            </w:pP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精轧整流变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ZS11-4500/10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10000/725</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4500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2</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飞剪整流变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ZS11-3000/10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10000/660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3000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3</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主厂房1#动力变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S11-M-1600/10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1600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4</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主厂房</w:t>
            </w:r>
            <w:r w:rsidRPr="00AB6045">
              <w:rPr>
                <w:rFonts w:asciiTheme="minorEastAsia" w:eastAsiaTheme="minorEastAsia" w:hAnsiTheme="minorEastAsia"/>
                <w:kern w:val="0"/>
                <w:sz w:val="15"/>
                <w:szCs w:val="15"/>
              </w:rPr>
              <w:t>2#</w:t>
            </w:r>
            <w:r w:rsidRPr="00AB6045">
              <w:rPr>
                <w:rFonts w:asciiTheme="minorEastAsia" w:eastAsiaTheme="minorEastAsia" w:hAnsiTheme="minorEastAsia" w:cs="宋体" w:hint="eastAsia"/>
                <w:kern w:val="0"/>
                <w:sz w:val="15"/>
                <w:szCs w:val="15"/>
              </w:rPr>
              <w:t>动力变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S11-M-1600/10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1600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5</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中轧整流变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ZS11-7000/10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10000/725</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7000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6</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粗轧整流变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ZS11-4500/10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10000/725</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4500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7</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旋流池动力变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S11-M-1000/10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轧机配电室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8</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水处理1#变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S11-M-2000/10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2000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水泵房配电室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9</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水处理</w:t>
            </w:r>
            <w:r w:rsidRPr="00AB6045">
              <w:rPr>
                <w:rFonts w:asciiTheme="minorEastAsia" w:eastAsiaTheme="minorEastAsia" w:hAnsiTheme="minorEastAsia"/>
                <w:kern w:val="0"/>
                <w:sz w:val="15"/>
                <w:szCs w:val="15"/>
              </w:rPr>
              <w:t>2#</w:t>
            </w:r>
            <w:r w:rsidRPr="00AB6045">
              <w:rPr>
                <w:rFonts w:asciiTheme="minorEastAsia" w:eastAsiaTheme="minorEastAsia" w:hAnsiTheme="minorEastAsia" w:cs="宋体" w:hint="eastAsia"/>
                <w:kern w:val="0"/>
                <w:sz w:val="15"/>
                <w:szCs w:val="15"/>
              </w:rPr>
              <w:t>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S11-M-2000/10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2000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水泵房配电室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热锯整流变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ZS11-1800/10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10000/750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1800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精整配电室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11</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收集电力变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ZS11-1800/10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1800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精整配电室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12</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修磨电力变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ZS11-1600/10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1600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精整配电室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13</w:t>
            </w:r>
          </w:p>
        </w:tc>
        <w:tc>
          <w:tcPr>
            <w:tcW w:w="1016" w:type="pct"/>
            <w:shd w:val="clear" w:color="auto" w:fill="auto"/>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主厂房3#动力变</w:t>
            </w:r>
          </w:p>
        </w:tc>
        <w:tc>
          <w:tcPr>
            <w:tcW w:w="944"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ZS11-1600/10</w:t>
            </w:r>
          </w:p>
        </w:tc>
        <w:tc>
          <w:tcPr>
            <w:tcW w:w="779"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1600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精整配电室</w:t>
            </w:r>
          </w:p>
        </w:tc>
      </w:tr>
      <w:tr w:rsidR="000A5FF7" w:rsidRPr="00AB6045" w:rsidTr="005B29F5">
        <w:trPr>
          <w:trHeight w:val="315"/>
        </w:trPr>
        <w:tc>
          <w:tcPr>
            <w:tcW w:w="270"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14</w:t>
            </w:r>
          </w:p>
        </w:tc>
        <w:tc>
          <w:tcPr>
            <w:tcW w:w="1016"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加热炉1#变</w:t>
            </w:r>
          </w:p>
        </w:tc>
        <w:tc>
          <w:tcPr>
            <w:tcW w:w="944"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S11-M-1250/10</w:t>
            </w:r>
          </w:p>
        </w:tc>
        <w:tc>
          <w:tcPr>
            <w:tcW w:w="779"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1250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加热炉配电室</w:t>
            </w:r>
          </w:p>
        </w:tc>
      </w:tr>
      <w:tr w:rsidR="000A5FF7" w:rsidRPr="00AB6045" w:rsidTr="005B29F5">
        <w:trPr>
          <w:trHeight w:val="315"/>
        </w:trPr>
        <w:tc>
          <w:tcPr>
            <w:tcW w:w="270"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15</w:t>
            </w:r>
          </w:p>
        </w:tc>
        <w:tc>
          <w:tcPr>
            <w:tcW w:w="1016"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加热炉2#变</w:t>
            </w:r>
          </w:p>
        </w:tc>
        <w:tc>
          <w:tcPr>
            <w:tcW w:w="944"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S11-M-1250/10</w:t>
            </w:r>
          </w:p>
        </w:tc>
        <w:tc>
          <w:tcPr>
            <w:tcW w:w="779"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10000/400</w:t>
            </w:r>
          </w:p>
        </w:tc>
        <w:tc>
          <w:tcPr>
            <w:tcW w:w="697"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1250</w:t>
            </w:r>
          </w:p>
        </w:tc>
        <w:tc>
          <w:tcPr>
            <w:tcW w:w="413" w:type="pct"/>
            <w:shd w:val="clear" w:color="auto" w:fill="auto"/>
            <w:vAlign w:val="center"/>
            <w:hideMark/>
          </w:tcPr>
          <w:p w:rsidR="00943EB6" w:rsidRPr="00AB6045" w:rsidRDefault="00943EB6" w:rsidP="00943EB6">
            <w:pPr>
              <w:widowControl/>
              <w:jc w:val="center"/>
              <w:rPr>
                <w:rFonts w:asciiTheme="minorEastAsia" w:eastAsiaTheme="minorEastAsia" w:hAnsiTheme="minorEastAsia"/>
                <w:kern w:val="0"/>
                <w:sz w:val="15"/>
                <w:szCs w:val="15"/>
              </w:rPr>
            </w:pPr>
            <w:r w:rsidRPr="00AB6045">
              <w:rPr>
                <w:rFonts w:asciiTheme="minorEastAsia" w:eastAsiaTheme="minorEastAsia" w:hAnsiTheme="minorEastAsia"/>
                <w:kern w:val="0"/>
                <w:sz w:val="15"/>
                <w:szCs w:val="15"/>
              </w:rPr>
              <w:t>11</w:t>
            </w:r>
          </w:p>
        </w:tc>
        <w:tc>
          <w:tcPr>
            <w:tcW w:w="881" w:type="pct"/>
            <w:shd w:val="clear" w:color="auto" w:fill="auto"/>
            <w:noWrap/>
            <w:vAlign w:val="center"/>
            <w:hideMark/>
          </w:tcPr>
          <w:p w:rsidR="00943EB6" w:rsidRPr="00AB6045" w:rsidRDefault="00943EB6" w:rsidP="00943EB6">
            <w:pPr>
              <w:widowControl/>
              <w:jc w:val="center"/>
              <w:rPr>
                <w:rFonts w:asciiTheme="minorEastAsia" w:eastAsiaTheme="minorEastAsia" w:hAnsiTheme="minorEastAsia" w:cs="宋体"/>
                <w:kern w:val="0"/>
                <w:sz w:val="15"/>
                <w:szCs w:val="15"/>
              </w:rPr>
            </w:pPr>
            <w:r w:rsidRPr="00AB6045">
              <w:rPr>
                <w:rFonts w:asciiTheme="minorEastAsia" w:eastAsiaTheme="minorEastAsia" w:hAnsiTheme="minorEastAsia" w:cs="宋体" w:hint="eastAsia"/>
                <w:kern w:val="0"/>
                <w:sz w:val="15"/>
                <w:szCs w:val="15"/>
              </w:rPr>
              <w:t>加热炉配电室</w:t>
            </w:r>
          </w:p>
        </w:tc>
      </w:tr>
    </w:tbl>
    <w:p w:rsidR="00003BE0" w:rsidRPr="00AB6045" w:rsidRDefault="00547685" w:rsidP="00AB6045">
      <w:pPr>
        <w:ind w:firstLineChars="200" w:firstLine="300"/>
        <w:jc w:val="left"/>
        <w:rPr>
          <w:rFonts w:ascii="宋体" w:eastAsia="宋体" w:hAnsi="宋体" w:cs="宋体"/>
          <w:sz w:val="15"/>
          <w:szCs w:val="15"/>
        </w:rPr>
      </w:pPr>
      <w:r w:rsidRPr="00AB6045">
        <w:rPr>
          <w:rFonts w:ascii="宋体" w:eastAsia="宋体" w:hAnsi="宋体" w:cs="宋体" w:hint="eastAsia"/>
          <w:sz w:val="15"/>
          <w:szCs w:val="15"/>
        </w:rPr>
        <w:t>中棒</w:t>
      </w:r>
      <w:r w:rsidR="00860EC4" w:rsidRPr="00AB6045">
        <w:rPr>
          <w:rFonts w:ascii="宋体" w:eastAsia="宋体" w:hAnsi="宋体" w:cs="宋体" w:hint="eastAsia"/>
          <w:sz w:val="15"/>
          <w:szCs w:val="15"/>
        </w:rPr>
        <w:t>车间共有变压器</w:t>
      </w:r>
      <w:r w:rsidRPr="00AB6045">
        <w:rPr>
          <w:rFonts w:ascii="宋体" w:eastAsia="宋体" w:hAnsi="宋体" w:cs="宋体"/>
          <w:sz w:val="15"/>
          <w:szCs w:val="15"/>
        </w:rPr>
        <w:t>15</w:t>
      </w:r>
      <w:r w:rsidR="00860EC4" w:rsidRPr="00AB6045">
        <w:rPr>
          <w:rFonts w:ascii="宋体" w:eastAsia="宋体" w:hAnsi="宋体" w:cs="宋体" w:hint="eastAsia"/>
          <w:sz w:val="15"/>
          <w:szCs w:val="15"/>
        </w:rPr>
        <w:t>台，日常点巡检按照制度</w:t>
      </w:r>
      <w:r w:rsidR="00690461" w:rsidRPr="00AB6045">
        <w:rPr>
          <w:rFonts w:ascii="宋体" w:eastAsia="宋体" w:hAnsi="宋体" w:cs="宋体" w:hint="eastAsia"/>
          <w:sz w:val="15"/>
          <w:szCs w:val="15"/>
        </w:rPr>
        <w:t>春秋冬季</w:t>
      </w:r>
      <w:r w:rsidR="00860EC4" w:rsidRPr="00AB6045">
        <w:rPr>
          <w:rFonts w:ascii="宋体" w:eastAsia="宋体" w:hAnsi="宋体" w:cs="宋体" w:hint="eastAsia"/>
          <w:sz w:val="15"/>
          <w:szCs w:val="15"/>
        </w:rPr>
        <w:t>每</w:t>
      </w:r>
      <w:r w:rsidR="00690461" w:rsidRPr="00AB6045">
        <w:rPr>
          <w:rFonts w:ascii="宋体" w:eastAsia="宋体" w:hAnsi="宋体" w:cs="宋体" w:hint="eastAsia"/>
          <w:sz w:val="15"/>
          <w:szCs w:val="15"/>
        </w:rPr>
        <w:t>天</w:t>
      </w:r>
      <w:r w:rsidR="00C4571D" w:rsidRPr="00AB6045">
        <w:rPr>
          <w:rFonts w:ascii="宋体" w:eastAsia="宋体" w:hAnsi="宋体" w:cs="宋体" w:hint="eastAsia"/>
          <w:sz w:val="15"/>
          <w:szCs w:val="15"/>
        </w:rPr>
        <w:t>由相关</w:t>
      </w:r>
      <w:r w:rsidR="00860EC4" w:rsidRPr="00AB6045">
        <w:rPr>
          <w:rFonts w:ascii="宋体" w:eastAsia="宋体" w:hAnsi="宋体" w:cs="宋体" w:hint="eastAsia"/>
          <w:sz w:val="15"/>
          <w:szCs w:val="15"/>
        </w:rPr>
        <w:t>人员进行一次点巡检</w:t>
      </w:r>
      <w:r w:rsidR="00690461" w:rsidRPr="00AB6045">
        <w:rPr>
          <w:rFonts w:ascii="宋体" w:eastAsia="宋体" w:hAnsi="宋体" w:cs="宋体" w:hint="eastAsia"/>
          <w:sz w:val="15"/>
          <w:szCs w:val="15"/>
        </w:rPr>
        <w:t>，夏季</w:t>
      </w:r>
      <w:r w:rsidR="00DB0309" w:rsidRPr="00AB6045">
        <w:rPr>
          <w:rFonts w:ascii="宋体" w:eastAsia="宋体" w:hAnsi="宋体" w:cs="宋体" w:hint="eastAsia"/>
          <w:sz w:val="15"/>
          <w:szCs w:val="15"/>
        </w:rPr>
        <w:t>每</w:t>
      </w:r>
      <w:r w:rsidR="00690461" w:rsidRPr="00AB6045">
        <w:rPr>
          <w:rFonts w:ascii="宋体" w:eastAsia="宋体" w:hAnsi="宋体" w:cs="宋体" w:hint="eastAsia"/>
          <w:sz w:val="15"/>
          <w:szCs w:val="15"/>
        </w:rPr>
        <w:t>天</w:t>
      </w:r>
      <w:r w:rsidR="00DB0309" w:rsidRPr="00AB6045">
        <w:rPr>
          <w:rFonts w:ascii="宋体" w:eastAsia="宋体" w:hAnsi="宋体" w:cs="宋体" w:hint="eastAsia"/>
          <w:sz w:val="15"/>
          <w:szCs w:val="15"/>
        </w:rPr>
        <w:t>需要</w:t>
      </w:r>
      <w:r w:rsidR="00690461" w:rsidRPr="00AB6045">
        <w:rPr>
          <w:rFonts w:ascii="宋体" w:eastAsia="宋体" w:hAnsi="宋体" w:cs="宋体" w:hint="eastAsia"/>
          <w:sz w:val="15"/>
          <w:szCs w:val="15"/>
        </w:rPr>
        <w:t>巡检两次</w:t>
      </w:r>
      <w:r w:rsidR="00860EC4" w:rsidRPr="00AB6045">
        <w:rPr>
          <w:rFonts w:ascii="宋体" w:eastAsia="宋体" w:hAnsi="宋体" w:cs="宋体" w:hint="eastAsia"/>
          <w:sz w:val="15"/>
          <w:szCs w:val="15"/>
        </w:rPr>
        <w:t>。</w:t>
      </w:r>
    </w:p>
    <w:p w:rsidR="00003BE0" w:rsidRPr="00AB6045" w:rsidRDefault="00CD0368" w:rsidP="00AB6045">
      <w:pPr>
        <w:widowControl/>
        <w:numPr>
          <w:ilvl w:val="0"/>
          <w:numId w:val="13"/>
        </w:numPr>
        <w:jc w:val="left"/>
        <w:outlineLvl w:val="0"/>
        <w:rPr>
          <w:rFonts w:ascii="Times New Roman" w:eastAsia="宋体" w:hAnsi="Times New Roman"/>
          <w:b/>
          <w:bCs/>
          <w:kern w:val="44"/>
          <w:sz w:val="15"/>
          <w:szCs w:val="15"/>
        </w:rPr>
      </w:pPr>
      <w:r w:rsidRPr="00AB6045">
        <w:rPr>
          <w:rFonts w:ascii="Times New Roman" w:eastAsia="宋体" w:hAnsi="Times New Roman" w:hint="eastAsia"/>
          <w:b/>
          <w:bCs/>
          <w:kern w:val="44"/>
          <w:sz w:val="15"/>
          <w:szCs w:val="15"/>
        </w:rPr>
        <w:t>技术要求</w:t>
      </w:r>
    </w:p>
    <w:p w:rsidR="00BF1281" w:rsidRPr="00AB6045" w:rsidRDefault="00204951" w:rsidP="00AB6045">
      <w:pPr>
        <w:ind w:firstLineChars="200" w:firstLine="301"/>
        <w:outlineLvl w:val="1"/>
        <w:rPr>
          <w:rFonts w:ascii="宋体" w:eastAsia="宋体" w:hAnsi="宋体" w:cs="宋体"/>
          <w:b/>
          <w:sz w:val="15"/>
          <w:szCs w:val="15"/>
        </w:rPr>
      </w:pPr>
      <w:r w:rsidRPr="00AB6045">
        <w:rPr>
          <w:rFonts w:ascii="宋体" w:eastAsia="宋体" w:hAnsi="宋体" w:cs="宋体" w:hint="eastAsia"/>
          <w:b/>
          <w:sz w:val="15"/>
          <w:szCs w:val="15"/>
        </w:rPr>
        <w:t>1、</w:t>
      </w:r>
      <w:r w:rsidR="00584000" w:rsidRPr="00AB6045">
        <w:rPr>
          <w:rFonts w:ascii="宋体" w:eastAsia="宋体" w:hAnsi="宋体" w:cs="宋体" w:hint="eastAsia"/>
          <w:b/>
          <w:sz w:val="15"/>
          <w:szCs w:val="15"/>
        </w:rPr>
        <w:t>变压器远程实时监控</w:t>
      </w:r>
      <w:r w:rsidR="00BF1281" w:rsidRPr="00AB6045">
        <w:rPr>
          <w:rFonts w:ascii="宋体" w:eastAsia="宋体" w:hAnsi="宋体" w:cs="宋体" w:hint="eastAsia"/>
          <w:b/>
          <w:sz w:val="15"/>
          <w:szCs w:val="15"/>
        </w:rPr>
        <w:t>需要监测的状态参数如下：</w:t>
      </w:r>
    </w:p>
    <w:p w:rsidR="00BF1281" w:rsidRPr="00AB6045" w:rsidRDefault="00CD0368" w:rsidP="00AB6045">
      <w:pPr>
        <w:ind w:firstLineChars="200" w:firstLine="300"/>
        <w:rPr>
          <w:rFonts w:ascii="宋体" w:eastAsia="宋体" w:hAnsi="宋体" w:cs="宋体"/>
          <w:sz w:val="15"/>
          <w:szCs w:val="15"/>
        </w:rPr>
      </w:pPr>
      <w:r w:rsidRPr="00AB6045">
        <w:rPr>
          <w:rFonts w:ascii="宋体" w:eastAsia="宋体" w:hAnsi="宋体" w:cs="宋体" w:hint="eastAsia"/>
          <w:sz w:val="15"/>
          <w:szCs w:val="15"/>
        </w:rPr>
        <w:t>1</w:t>
      </w:r>
      <w:r w:rsidR="00204951" w:rsidRPr="00AB6045">
        <w:rPr>
          <w:rFonts w:ascii="宋体" w:eastAsia="宋体" w:hAnsi="宋体" w:cs="宋体" w:hint="eastAsia"/>
          <w:sz w:val="15"/>
          <w:szCs w:val="15"/>
        </w:rPr>
        <w:t>.1</w:t>
      </w:r>
      <w:r w:rsidRPr="00AB6045">
        <w:rPr>
          <w:rFonts w:ascii="宋体" w:eastAsia="宋体" w:hAnsi="宋体" w:cs="宋体" w:hint="eastAsia"/>
          <w:sz w:val="15"/>
          <w:szCs w:val="15"/>
        </w:rPr>
        <w:t>、</w:t>
      </w:r>
      <w:r w:rsidR="00874979" w:rsidRPr="00AB6045">
        <w:rPr>
          <w:rFonts w:ascii="宋体" w:eastAsia="宋体" w:hAnsi="宋体" w:cs="宋体" w:hint="eastAsia"/>
          <w:sz w:val="15"/>
          <w:szCs w:val="15"/>
        </w:rPr>
        <w:t>油浸式全密封变压器：液位、温度、电流、电压</w:t>
      </w:r>
      <w:r w:rsidR="00BF1281" w:rsidRPr="00AB6045">
        <w:rPr>
          <w:rFonts w:ascii="宋体" w:eastAsia="宋体" w:hAnsi="宋体" w:cs="宋体" w:hint="eastAsia"/>
          <w:sz w:val="15"/>
          <w:szCs w:val="15"/>
        </w:rPr>
        <w:t>等。</w:t>
      </w:r>
    </w:p>
    <w:p w:rsidR="00660F3B" w:rsidRPr="00AB6045" w:rsidRDefault="00204951" w:rsidP="00AB6045">
      <w:pPr>
        <w:ind w:firstLineChars="200" w:firstLine="300"/>
        <w:rPr>
          <w:rFonts w:ascii="宋体" w:eastAsia="宋体" w:hAnsi="宋体" w:cs="宋体"/>
          <w:sz w:val="15"/>
          <w:szCs w:val="15"/>
        </w:rPr>
      </w:pPr>
      <w:r w:rsidRPr="00AB6045">
        <w:rPr>
          <w:rFonts w:ascii="宋体" w:eastAsia="宋体" w:hAnsi="宋体" w:cs="宋体" w:hint="eastAsia"/>
          <w:sz w:val="15"/>
          <w:szCs w:val="15"/>
        </w:rPr>
        <w:t>1.</w:t>
      </w:r>
      <w:r w:rsidR="00CD0368" w:rsidRPr="00AB6045">
        <w:rPr>
          <w:rFonts w:ascii="宋体" w:eastAsia="宋体" w:hAnsi="宋体" w:cs="宋体" w:hint="eastAsia"/>
          <w:sz w:val="15"/>
          <w:szCs w:val="15"/>
        </w:rPr>
        <w:t>2、</w:t>
      </w:r>
      <w:r w:rsidR="00660F3B" w:rsidRPr="00AB6045">
        <w:rPr>
          <w:rFonts w:ascii="宋体" w:eastAsia="宋体" w:hAnsi="宋体" w:cs="宋体" w:hint="eastAsia"/>
          <w:sz w:val="15"/>
          <w:szCs w:val="15"/>
        </w:rPr>
        <w:t>实现变压器室内风机的自动启停。</w:t>
      </w:r>
    </w:p>
    <w:p w:rsidR="00CD0368" w:rsidRPr="00AB6045" w:rsidRDefault="00204951" w:rsidP="00AB6045">
      <w:pPr>
        <w:ind w:firstLineChars="200" w:firstLine="300"/>
        <w:rPr>
          <w:rFonts w:ascii="宋体" w:eastAsia="宋体" w:hAnsi="宋体" w:cs="宋体"/>
          <w:sz w:val="15"/>
          <w:szCs w:val="15"/>
        </w:rPr>
      </w:pPr>
      <w:r w:rsidRPr="00AB6045">
        <w:rPr>
          <w:rFonts w:ascii="宋体" w:eastAsia="宋体" w:hAnsi="宋体" w:cs="宋体" w:hint="eastAsia"/>
          <w:sz w:val="15"/>
          <w:szCs w:val="15"/>
        </w:rPr>
        <w:t>1.</w:t>
      </w:r>
      <w:r w:rsidR="00CD0368" w:rsidRPr="00AB6045">
        <w:rPr>
          <w:rFonts w:ascii="宋体" w:eastAsia="宋体" w:hAnsi="宋体" w:cs="宋体" w:hint="eastAsia"/>
          <w:sz w:val="15"/>
          <w:szCs w:val="15"/>
        </w:rPr>
        <w:t>3、对每个变压器进行视频监控</w:t>
      </w:r>
      <w:r w:rsidR="004F5E2C" w:rsidRPr="00AB6045">
        <w:rPr>
          <w:rFonts w:ascii="宋体" w:eastAsia="宋体" w:hAnsi="宋体" w:cs="宋体" w:hint="eastAsia"/>
          <w:sz w:val="15"/>
          <w:szCs w:val="15"/>
        </w:rPr>
        <w:t>（2个摄像头/每台变压器）</w:t>
      </w:r>
      <w:r w:rsidR="00CD0368" w:rsidRPr="00AB6045">
        <w:rPr>
          <w:rFonts w:ascii="宋体" w:eastAsia="宋体" w:hAnsi="宋体" w:cs="宋体" w:hint="eastAsia"/>
          <w:sz w:val="15"/>
          <w:szCs w:val="15"/>
        </w:rPr>
        <w:t>，巡检人员可实时浏览设备的现场环境和状态</w:t>
      </w:r>
      <w:r w:rsidR="00FF7159" w:rsidRPr="00AB6045">
        <w:rPr>
          <w:rFonts w:ascii="宋体" w:eastAsia="宋体" w:hAnsi="宋体" w:cs="宋体" w:hint="eastAsia"/>
          <w:sz w:val="15"/>
          <w:szCs w:val="15"/>
        </w:rPr>
        <w:t>。</w:t>
      </w:r>
    </w:p>
    <w:p w:rsidR="00CD0368" w:rsidRPr="00AB6045" w:rsidRDefault="00204951" w:rsidP="00AB6045">
      <w:pPr>
        <w:ind w:firstLineChars="200" w:firstLine="301"/>
        <w:outlineLvl w:val="1"/>
        <w:rPr>
          <w:rFonts w:ascii="宋体" w:eastAsia="宋体" w:hAnsi="宋体" w:cs="宋体"/>
          <w:b/>
          <w:sz w:val="15"/>
          <w:szCs w:val="15"/>
        </w:rPr>
      </w:pPr>
      <w:r w:rsidRPr="00AB6045">
        <w:rPr>
          <w:rFonts w:ascii="宋体" w:eastAsia="宋体" w:hAnsi="宋体" w:cs="宋体" w:hint="eastAsia"/>
          <w:b/>
          <w:sz w:val="15"/>
          <w:szCs w:val="15"/>
        </w:rPr>
        <w:t>2、</w:t>
      </w:r>
      <w:r w:rsidR="00BF1281" w:rsidRPr="00AB6045">
        <w:rPr>
          <w:rFonts w:ascii="宋体" w:eastAsia="宋体" w:hAnsi="宋体" w:cs="宋体" w:hint="eastAsia"/>
          <w:b/>
          <w:sz w:val="15"/>
          <w:szCs w:val="15"/>
        </w:rPr>
        <w:t>配电室：</w:t>
      </w:r>
    </w:p>
    <w:p w:rsidR="00BF1281" w:rsidRPr="00AB6045" w:rsidRDefault="00204951" w:rsidP="00AB6045">
      <w:pPr>
        <w:ind w:firstLineChars="200" w:firstLine="300"/>
        <w:rPr>
          <w:rFonts w:ascii="宋体" w:eastAsia="宋体" w:hAnsi="宋体" w:cs="宋体"/>
          <w:sz w:val="15"/>
          <w:szCs w:val="15"/>
        </w:rPr>
      </w:pPr>
      <w:r w:rsidRPr="00AB6045">
        <w:rPr>
          <w:rFonts w:ascii="宋体" w:eastAsia="宋体" w:hAnsi="宋体" w:cs="宋体" w:hint="eastAsia"/>
          <w:sz w:val="15"/>
          <w:szCs w:val="15"/>
        </w:rPr>
        <w:t>2.</w:t>
      </w:r>
      <w:r w:rsidR="00CD0368" w:rsidRPr="00AB6045">
        <w:rPr>
          <w:rFonts w:ascii="宋体" w:eastAsia="宋体" w:hAnsi="宋体" w:cs="宋体" w:hint="eastAsia"/>
          <w:sz w:val="15"/>
          <w:szCs w:val="15"/>
        </w:rPr>
        <w:t>1、</w:t>
      </w:r>
      <w:r w:rsidR="00BF1281" w:rsidRPr="00AB6045">
        <w:rPr>
          <w:rFonts w:ascii="宋体" w:eastAsia="宋体" w:hAnsi="宋体" w:cs="宋体" w:hint="eastAsia"/>
          <w:sz w:val="15"/>
          <w:szCs w:val="15"/>
        </w:rPr>
        <w:t>对</w:t>
      </w:r>
      <w:r w:rsidR="00C4489B" w:rsidRPr="00AB6045">
        <w:rPr>
          <w:rFonts w:ascii="宋体" w:eastAsia="宋体" w:hAnsi="宋体" w:cs="宋体" w:hint="eastAsia"/>
          <w:sz w:val="15"/>
          <w:szCs w:val="15"/>
        </w:rPr>
        <w:t>4</w:t>
      </w:r>
      <w:r w:rsidR="00133069" w:rsidRPr="00AB6045">
        <w:rPr>
          <w:rFonts w:ascii="宋体" w:eastAsia="宋体" w:hAnsi="宋体" w:cs="宋体" w:hint="eastAsia"/>
          <w:sz w:val="15"/>
          <w:szCs w:val="15"/>
        </w:rPr>
        <w:t>个</w:t>
      </w:r>
      <w:r w:rsidR="00BF1281" w:rsidRPr="00AB6045">
        <w:rPr>
          <w:rFonts w:ascii="宋体" w:eastAsia="宋体" w:hAnsi="宋体" w:cs="宋体" w:hint="eastAsia"/>
          <w:sz w:val="15"/>
          <w:szCs w:val="15"/>
        </w:rPr>
        <w:t>配电室</w:t>
      </w:r>
      <w:r w:rsidR="00133069" w:rsidRPr="00AB6045">
        <w:rPr>
          <w:rFonts w:ascii="宋体" w:eastAsia="宋体" w:hAnsi="宋体" w:cs="宋体" w:hint="eastAsia"/>
          <w:sz w:val="15"/>
          <w:szCs w:val="15"/>
        </w:rPr>
        <w:t>的空调与配电柜进行多</w:t>
      </w:r>
      <w:r w:rsidR="00BF1281" w:rsidRPr="00AB6045">
        <w:rPr>
          <w:rFonts w:ascii="宋体" w:eastAsia="宋体" w:hAnsi="宋体" w:cs="宋体" w:hint="eastAsia"/>
          <w:sz w:val="15"/>
          <w:szCs w:val="15"/>
        </w:rPr>
        <w:t>点位温度监控，实现室内</w:t>
      </w:r>
      <w:r w:rsidR="004E6DD6" w:rsidRPr="00AB6045">
        <w:rPr>
          <w:rFonts w:ascii="宋体" w:eastAsia="宋体" w:hAnsi="宋体" w:cs="宋体" w:hint="eastAsia"/>
          <w:sz w:val="15"/>
          <w:szCs w:val="15"/>
        </w:rPr>
        <w:t>温度监测预警</w:t>
      </w:r>
      <w:r w:rsidR="00BF1281" w:rsidRPr="00AB6045">
        <w:rPr>
          <w:rFonts w:ascii="宋体" w:eastAsia="宋体" w:hAnsi="宋体" w:cs="宋体" w:hint="eastAsia"/>
          <w:sz w:val="15"/>
          <w:szCs w:val="15"/>
        </w:rPr>
        <w:t>。</w:t>
      </w:r>
    </w:p>
    <w:p w:rsidR="00FF7159" w:rsidRPr="00AB6045" w:rsidRDefault="00204951" w:rsidP="00AB6045">
      <w:pPr>
        <w:ind w:firstLineChars="200" w:firstLine="300"/>
        <w:rPr>
          <w:rFonts w:ascii="宋体" w:eastAsia="宋体" w:hAnsi="宋体" w:cs="宋体"/>
          <w:sz w:val="15"/>
          <w:szCs w:val="15"/>
        </w:rPr>
      </w:pPr>
      <w:r w:rsidRPr="00AB6045">
        <w:rPr>
          <w:rFonts w:ascii="宋体" w:eastAsia="宋体" w:hAnsi="宋体" w:cs="宋体" w:hint="eastAsia"/>
          <w:sz w:val="15"/>
          <w:szCs w:val="15"/>
        </w:rPr>
        <w:t>2.</w:t>
      </w:r>
      <w:r w:rsidR="00FF7159" w:rsidRPr="00AB6045">
        <w:rPr>
          <w:rFonts w:ascii="宋体" w:eastAsia="宋体" w:hAnsi="宋体" w:cs="宋体" w:hint="eastAsia"/>
          <w:sz w:val="15"/>
          <w:szCs w:val="15"/>
        </w:rPr>
        <w:t>2、对4个配电室各增加3个</w:t>
      </w:r>
      <w:r w:rsidR="00FF7159" w:rsidRPr="00AB6045">
        <w:rPr>
          <w:rFonts w:ascii="Times New Roman" w:eastAsia="宋体" w:hAnsi="Times New Roman" w:hint="eastAsia"/>
          <w:kern w:val="44"/>
          <w:sz w:val="15"/>
          <w:szCs w:val="15"/>
        </w:rPr>
        <w:t>摄像机</w:t>
      </w:r>
      <w:r w:rsidR="00FF7159" w:rsidRPr="00AB6045">
        <w:rPr>
          <w:rFonts w:ascii="宋体" w:eastAsia="宋体" w:hAnsi="宋体" w:cs="宋体" w:hint="eastAsia"/>
          <w:sz w:val="15"/>
          <w:szCs w:val="15"/>
        </w:rPr>
        <w:t>进行监控，摄像机要有</w:t>
      </w:r>
      <w:r w:rsidR="001E323A" w:rsidRPr="00AB6045">
        <w:rPr>
          <w:rFonts w:ascii="Times New Roman" w:eastAsia="宋体" w:hAnsi="Times New Roman" w:hint="eastAsia"/>
          <w:kern w:val="44"/>
          <w:sz w:val="15"/>
          <w:szCs w:val="15"/>
        </w:rPr>
        <w:t>火焰和烟雾检测、异物侵入识别功能。</w:t>
      </w:r>
    </w:p>
    <w:p w:rsidR="00003BE0" w:rsidRPr="00AB6045" w:rsidRDefault="00D96A6A" w:rsidP="00AB6045">
      <w:pPr>
        <w:ind w:firstLineChars="200" w:firstLine="301"/>
        <w:outlineLvl w:val="1"/>
        <w:rPr>
          <w:rFonts w:ascii="宋体" w:eastAsia="宋体" w:hAnsi="宋体" w:cs="宋体"/>
          <w:b/>
          <w:sz w:val="15"/>
          <w:szCs w:val="15"/>
        </w:rPr>
      </w:pPr>
      <w:r w:rsidRPr="00AB6045">
        <w:rPr>
          <w:rFonts w:ascii="宋体" w:eastAsia="宋体" w:hAnsi="宋体" w:cs="宋体" w:hint="eastAsia"/>
          <w:b/>
          <w:sz w:val="15"/>
          <w:szCs w:val="15"/>
        </w:rPr>
        <w:t>3、</w:t>
      </w:r>
      <w:r w:rsidR="00860EC4" w:rsidRPr="00AB6045">
        <w:rPr>
          <w:rFonts w:ascii="宋体" w:eastAsia="宋体" w:hAnsi="宋体" w:cs="宋体" w:hint="eastAsia"/>
          <w:b/>
          <w:sz w:val="15"/>
          <w:szCs w:val="15"/>
        </w:rPr>
        <w:t>设备监控参数要求</w:t>
      </w:r>
    </w:p>
    <w:tbl>
      <w:tblPr>
        <w:tblW w:w="9041" w:type="dxa"/>
        <w:tblLayout w:type="fixed"/>
        <w:tblLook w:val="04A0"/>
      </w:tblPr>
      <w:tblGrid>
        <w:gridCol w:w="871"/>
        <w:gridCol w:w="2220"/>
        <w:gridCol w:w="1190"/>
        <w:gridCol w:w="3220"/>
        <w:gridCol w:w="1540"/>
      </w:tblGrid>
      <w:tr w:rsidR="000A5FF7" w:rsidRPr="00AB6045" w:rsidTr="009761BF">
        <w:trPr>
          <w:trHeight w:val="636"/>
        </w:trPr>
        <w:tc>
          <w:tcPr>
            <w:tcW w:w="871"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分类</w:t>
            </w:r>
          </w:p>
        </w:tc>
        <w:tc>
          <w:tcPr>
            <w:tcW w:w="2220" w:type="dxa"/>
            <w:tcBorders>
              <w:top w:val="single" w:sz="4" w:space="0" w:color="auto"/>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部位</w:t>
            </w:r>
          </w:p>
        </w:tc>
        <w:tc>
          <w:tcPr>
            <w:tcW w:w="1190" w:type="dxa"/>
            <w:tcBorders>
              <w:top w:val="single" w:sz="4" w:space="0" w:color="auto"/>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参数</w:t>
            </w:r>
          </w:p>
        </w:tc>
        <w:tc>
          <w:tcPr>
            <w:tcW w:w="3220" w:type="dxa"/>
            <w:tcBorders>
              <w:top w:val="single" w:sz="4" w:space="0" w:color="auto"/>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监测要求</w:t>
            </w:r>
          </w:p>
        </w:tc>
        <w:tc>
          <w:tcPr>
            <w:tcW w:w="1540" w:type="dxa"/>
            <w:tcBorders>
              <w:top w:val="single" w:sz="4" w:space="0" w:color="auto"/>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备注</w:t>
            </w:r>
          </w:p>
        </w:tc>
      </w:tr>
      <w:tr w:rsidR="000A5FF7" w:rsidRPr="00AB6045" w:rsidTr="009761BF">
        <w:trPr>
          <w:trHeight w:val="686"/>
        </w:trPr>
        <w:tc>
          <w:tcPr>
            <w:tcW w:w="871" w:type="dxa"/>
            <w:vMerge w:val="restart"/>
            <w:tcBorders>
              <w:top w:val="nil"/>
              <w:left w:val="single" w:sz="4" w:space="0" w:color="auto"/>
              <w:bottom w:val="single" w:sz="4" w:space="0" w:color="000000"/>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设备机体</w:t>
            </w:r>
          </w:p>
        </w:tc>
        <w:tc>
          <w:tcPr>
            <w:tcW w:w="2220" w:type="dxa"/>
            <w:vMerge w:val="restart"/>
            <w:tcBorders>
              <w:top w:val="nil"/>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变压油</w:t>
            </w:r>
          </w:p>
        </w:tc>
        <w:tc>
          <w:tcPr>
            <w:tcW w:w="1190" w:type="dxa"/>
            <w:tcBorders>
              <w:top w:val="nil"/>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温度</w:t>
            </w:r>
          </w:p>
        </w:tc>
        <w:tc>
          <w:tcPr>
            <w:tcW w:w="3220" w:type="dxa"/>
            <w:tcBorders>
              <w:top w:val="nil"/>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测量温度值</w:t>
            </w:r>
          </w:p>
        </w:tc>
        <w:tc>
          <w:tcPr>
            <w:tcW w:w="1540" w:type="dxa"/>
            <w:tcBorders>
              <w:top w:val="nil"/>
              <w:left w:val="nil"/>
              <w:bottom w:val="single" w:sz="4" w:space="0" w:color="auto"/>
              <w:right w:val="single" w:sz="4" w:space="0" w:color="auto"/>
            </w:tcBorders>
            <w:vAlign w:val="center"/>
          </w:tcPr>
          <w:p w:rsidR="00003BE0" w:rsidRPr="00AB6045" w:rsidRDefault="0015685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视频</w:t>
            </w:r>
            <w:r w:rsidR="00364402" w:rsidRPr="00AB6045">
              <w:rPr>
                <w:rFonts w:ascii="宋体" w:eastAsia="宋体" w:hAnsi="宋体" w:cs="宋体" w:hint="eastAsia"/>
                <w:kern w:val="0"/>
                <w:sz w:val="15"/>
                <w:szCs w:val="15"/>
              </w:rPr>
              <w:t>监控</w:t>
            </w:r>
            <w:r w:rsidRPr="00AB6045">
              <w:rPr>
                <w:rFonts w:ascii="宋体" w:eastAsia="宋体" w:hAnsi="宋体" w:cs="宋体" w:hint="eastAsia"/>
                <w:kern w:val="0"/>
                <w:sz w:val="15"/>
                <w:szCs w:val="15"/>
              </w:rPr>
              <w:t>内容</w:t>
            </w:r>
            <w:r w:rsidR="00860EC4" w:rsidRPr="00AB6045">
              <w:rPr>
                <w:rFonts w:ascii="宋体" w:eastAsia="宋体" w:hAnsi="宋体" w:cs="宋体" w:hint="eastAsia"/>
                <w:kern w:val="0"/>
                <w:sz w:val="15"/>
                <w:szCs w:val="15"/>
              </w:rPr>
              <w:t xml:space="preserve">　</w:t>
            </w:r>
          </w:p>
        </w:tc>
      </w:tr>
      <w:tr w:rsidR="000A5FF7" w:rsidRPr="00AB6045" w:rsidTr="009761BF">
        <w:trPr>
          <w:trHeight w:val="636"/>
        </w:trPr>
        <w:tc>
          <w:tcPr>
            <w:tcW w:w="871" w:type="dxa"/>
            <w:vMerge/>
            <w:tcBorders>
              <w:top w:val="nil"/>
              <w:left w:val="single" w:sz="4" w:space="0" w:color="auto"/>
              <w:bottom w:val="single" w:sz="4" w:space="0" w:color="000000"/>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c>
          <w:tcPr>
            <w:tcW w:w="2220" w:type="dxa"/>
            <w:vMerge/>
            <w:tcBorders>
              <w:top w:val="nil"/>
              <w:left w:val="single" w:sz="4" w:space="0" w:color="auto"/>
              <w:bottom w:val="single" w:sz="4" w:space="0" w:color="auto"/>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c>
          <w:tcPr>
            <w:tcW w:w="1190" w:type="dxa"/>
            <w:tcBorders>
              <w:top w:val="nil"/>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液位</w:t>
            </w:r>
          </w:p>
        </w:tc>
        <w:tc>
          <w:tcPr>
            <w:tcW w:w="3220" w:type="dxa"/>
            <w:tcBorders>
              <w:top w:val="nil"/>
              <w:left w:val="nil"/>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测量液位高度</w:t>
            </w:r>
          </w:p>
        </w:tc>
        <w:tc>
          <w:tcPr>
            <w:tcW w:w="1540" w:type="dxa"/>
            <w:tcBorders>
              <w:top w:val="nil"/>
              <w:left w:val="nil"/>
              <w:bottom w:val="single" w:sz="4" w:space="0" w:color="auto"/>
              <w:right w:val="single" w:sz="4" w:space="0" w:color="auto"/>
            </w:tcBorders>
            <w:vAlign w:val="center"/>
          </w:tcPr>
          <w:p w:rsidR="00003BE0" w:rsidRPr="00AB6045" w:rsidRDefault="00364402">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视频监控内容</w:t>
            </w:r>
            <w:r w:rsidR="00860EC4" w:rsidRPr="00AB6045">
              <w:rPr>
                <w:rFonts w:ascii="宋体" w:eastAsia="宋体" w:hAnsi="宋体" w:cs="宋体" w:hint="eastAsia"/>
                <w:kern w:val="0"/>
                <w:sz w:val="15"/>
                <w:szCs w:val="15"/>
              </w:rPr>
              <w:t xml:space="preserve">　</w:t>
            </w:r>
          </w:p>
        </w:tc>
      </w:tr>
      <w:tr w:rsidR="000A5FF7" w:rsidRPr="00AB6045" w:rsidTr="009761BF">
        <w:trPr>
          <w:trHeight w:val="288"/>
        </w:trPr>
        <w:tc>
          <w:tcPr>
            <w:tcW w:w="871" w:type="dxa"/>
            <w:vMerge/>
            <w:tcBorders>
              <w:top w:val="nil"/>
              <w:left w:val="single" w:sz="4" w:space="0" w:color="auto"/>
              <w:bottom w:val="single" w:sz="4" w:space="0" w:color="000000"/>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c>
          <w:tcPr>
            <w:tcW w:w="2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干燥剂</w:t>
            </w:r>
          </w:p>
        </w:tc>
        <w:tc>
          <w:tcPr>
            <w:tcW w:w="1190" w:type="dxa"/>
            <w:tcBorders>
              <w:top w:val="single" w:sz="4" w:space="0" w:color="auto"/>
              <w:left w:val="single" w:sz="4" w:space="0" w:color="auto"/>
              <w:bottom w:val="single" w:sz="4" w:space="0" w:color="auto"/>
              <w:right w:val="single" w:sz="4" w:space="0" w:color="auto"/>
            </w:tcBorders>
            <w:vAlign w:val="center"/>
          </w:tcPr>
          <w:p w:rsidR="00003BE0" w:rsidRPr="00AB6045" w:rsidRDefault="00003BE0" w:rsidP="00BE0512">
            <w:pPr>
              <w:widowControl/>
              <w:spacing w:line="360" w:lineRule="auto"/>
              <w:rPr>
                <w:rFonts w:ascii="宋体" w:eastAsia="宋体" w:hAnsi="宋体" w:cs="宋体"/>
                <w:kern w:val="0"/>
                <w:sz w:val="15"/>
                <w:szCs w:val="15"/>
              </w:rPr>
            </w:pPr>
          </w:p>
        </w:tc>
        <w:tc>
          <w:tcPr>
            <w:tcW w:w="3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颜色是否正常</w:t>
            </w:r>
          </w:p>
        </w:tc>
        <w:tc>
          <w:tcPr>
            <w:tcW w:w="1540" w:type="dxa"/>
            <w:vMerge w:val="restart"/>
            <w:tcBorders>
              <w:top w:val="nil"/>
              <w:left w:val="single" w:sz="4" w:space="0" w:color="auto"/>
              <w:bottom w:val="single" w:sz="4" w:space="0" w:color="auto"/>
              <w:right w:val="single" w:sz="4" w:space="0" w:color="auto"/>
            </w:tcBorders>
            <w:vAlign w:val="center"/>
          </w:tcPr>
          <w:p w:rsidR="00003BE0" w:rsidRPr="00AB6045" w:rsidRDefault="00197017">
            <w:pPr>
              <w:widowControl/>
              <w:spacing w:line="360" w:lineRule="auto"/>
              <w:jc w:val="left"/>
              <w:rPr>
                <w:rFonts w:ascii="宋体" w:eastAsia="宋体" w:hAnsi="宋体" w:cs="宋体"/>
                <w:kern w:val="0"/>
                <w:sz w:val="15"/>
                <w:szCs w:val="15"/>
              </w:rPr>
            </w:pPr>
            <w:r w:rsidRPr="00AB6045">
              <w:rPr>
                <w:rFonts w:ascii="宋体" w:eastAsia="宋体" w:hAnsi="宋体" w:cs="宋体" w:hint="eastAsia"/>
                <w:kern w:val="0"/>
                <w:sz w:val="15"/>
                <w:szCs w:val="15"/>
              </w:rPr>
              <w:t>视频监控内容</w:t>
            </w:r>
          </w:p>
        </w:tc>
      </w:tr>
      <w:tr w:rsidR="000A5FF7" w:rsidRPr="00AB6045" w:rsidTr="009761BF">
        <w:trPr>
          <w:trHeight w:val="288"/>
        </w:trPr>
        <w:tc>
          <w:tcPr>
            <w:tcW w:w="871" w:type="dxa"/>
            <w:vMerge/>
            <w:tcBorders>
              <w:top w:val="nil"/>
              <w:left w:val="single" w:sz="4" w:space="0" w:color="auto"/>
              <w:bottom w:val="single" w:sz="4" w:space="0" w:color="000000"/>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c>
          <w:tcPr>
            <w:tcW w:w="2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瓦斯继电器</w:t>
            </w:r>
          </w:p>
        </w:tc>
        <w:tc>
          <w:tcPr>
            <w:tcW w:w="1190" w:type="dxa"/>
            <w:tcBorders>
              <w:top w:val="single" w:sz="4" w:space="0" w:color="auto"/>
              <w:left w:val="single" w:sz="4" w:space="0" w:color="auto"/>
              <w:bottom w:val="single" w:sz="4" w:space="0" w:color="auto"/>
              <w:right w:val="single" w:sz="4" w:space="0" w:color="auto"/>
            </w:tcBorders>
            <w:vAlign w:val="center"/>
          </w:tcPr>
          <w:p w:rsidR="00003BE0" w:rsidRPr="00AB6045" w:rsidRDefault="00003BE0" w:rsidP="00BE0512">
            <w:pPr>
              <w:widowControl/>
              <w:spacing w:line="360" w:lineRule="auto"/>
              <w:rPr>
                <w:rFonts w:ascii="宋体" w:eastAsia="宋体" w:hAnsi="宋体" w:cs="宋体"/>
                <w:kern w:val="0"/>
                <w:sz w:val="15"/>
                <w:szCs w:val="15"/>
              </w:rPr>
            </w:pPr>
          </w:p>
        </w:tc>
        <w:tc>
          <w:tcPr>
            <w:tcW w:w="3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是否充满油</w:t>
            </w:r>
          </w:p>
        </w:tc>
        <w:tc>
          <w:tcPr>
            <w:tcW w:w="1540" w:type="dxa"/>
            <w:vMerge/>
            <w:tcBorders>
              <w:top w:val="nil"/>
              <w:left w:val="single" w:sz="4" w:space="0" w:color="auto"/>
              <w:bottom w:val="single" w:sz="4" w:space="0" w:color="auto"/>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r>
      <w:tr w:rsidR="000A5FF7" w:rsidRPr="00AB6045" w:rsidTr="009761BF">
        <w:trPr>
          <w:trHeight w:val="288"/>
        </w:trPr>
        <w:tc>
          <w:tcPr>
            <w:tcW w:w="871" w:type="dxa"/>
            <w:vMerge/>
            <w:tcBorders>
              <w:top w:val="nil"/>
              <w:left w:val="single" w:sz="4" w:space="0" w:color="auto"/>
              <w:bottom w:val="single" w:sz="4" w:space="0" w:color="000000"/>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c>
          <w:tcPr>
            <w:tcW w:w="2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冷却系统</w:t>
            </w:r>
          </w:p>
        </w:tc>
        <w:tc>
          <w:tcPr>
            <w:tcW w:w="1190" w:type="dxa"/>
            <w:tcBorders>
              <w:top w:val="single" w:sz="4" w:space="0" w:color="auto"/>
              <w:left w:val="single" w:sz="4" w:space="0" w:color="auto"/>
              <w:bottom w:val="single" w:sz="4" w:space="0" w:color="auto"/>
              <w:right w:val="single" w:sz="4" w:space="0" w:color="auto"/>
            </w:tcBorders>
            <w:vAlign w:val="center"/>
          </w:tcPr>
          <w:p w:rsidR="00003BE0" w:rsidRPr="00AB6045" w:rsidRDefault="00003BE0" w:rsidP="00BE0512">
            <w:pPr>
              <w:widowControl/>
              <w:spacing w:line="360" w:lineRule="auto"/>
              <w:rPr>
                <w:rFonts w:ascii="宋体" w:eastAsia="宋体" w:hAnsi="宋体" w:cs="宋体"/>
                <w:kern w:val="0"/>
                <w:sz w:val="15"/>
                <w:szCs w:val="15"/>
              </w:rPr>
            </w:pPr>
          </w:p>
        </w:tc>
        <w:tc>
          <w:tcPr>
            <w:tcW w:w="3220" w:type="dxa"/>
            <w:tcBorders>
              <w:top w:val="single" w:sz="4" w:space="0" w:color="auto"/>
              <w:left w:val="single" w:sz="4" w:space="0" w:color="auto"/>
              <w:bottom w:val="single" w:sz="4" w:space="0" w:color="auto"/>
              <w:right w:val="single" w:sz="4" w:space="0" w:color="auto"/>
            </w:tcBorders>
            <w:vAlign w:val="center"/>
          </w:tcPr>
          <w:p w:rsidR="00003BE0" w:rsidRPr="00AB6045" w:rsidRDefault="00860EC4">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是否正常运行</w:t>
            </w:r>
          </w:p>
        </w:tc>
        <w:tc>
          <w:tcPr>
            <w:tcW w:w="1540" w:type="dxa"/>
            <w:vMerge/>
            <w:tcBorders>
              <w:top w:val="nil"/>
              <w:left w:val="single" w:sz="4" w:space="0" w:color="auto"/>
              <w:bottom w:val="single" w:sz="4" w:space="0" w:color="auto"/>
              <w:right w:val="single" w:sz="4" w:space="0" w:color="auto"/>
            </w:tcBorders>
            <w:vAlign w:val="center"/>
          </w:tcPr>
          <w:p w:rsidR="00003BE0" w:rsidRPr="00AB6045" w:rsidRDefault="00003BE0">
            <w:pPr>
              <w:widowControl/>
              <w:spacing w:line="360" w:lineRule="auto"/>
              <w:jc w:val="left"/>
              <w:rPr>
                <w:rFonts w:ascii="宋体" w:eastAsia="宋体" w:hAnsi="宋体" w:cs="宋体"/>
                <w:kern w:val="0"/>
                <w:sz w:val="15"/>
                <w:szCs w:val="15"/>
              </w:rPr>
            </w:pPr>
          </w:p>
        </w:tc>
      </w:tr>
      <w:tr w:rsidR="000A5FF7" w:rsidRPr="00AB6045" w:rsidTr="00874979">
        <w:trPr>
          <w:trHeight w:val="288"/>
        </w:trPr>
        <w:tc>
          <w:tcPr>
            <w:tcW w:w="871" w:type="dxa"/>
            <w:vMerge w:val="restart"/>
            <w:tcBorders>
              <w:top w:val="nil"/>
              <w:left w:val="single" w:sz="4" w:space="0" w:color="auto"/>
              <w:bottom w:val="single" w:sz="4" w:space="0" w:color="000000"/>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运行状态</w:t>
            </w:r>
          </w:p>
        </w:tc>
        <w:tc>
          <w:tcPr>
            <w:tcW w:w="2220" w:type="dxa"/>
            <w:vMerge w:val="restart"/>
            <w:tcBorders>
              <w:top w:val="single" w:sz="4" w:space="0" w:color="auto"/>
              <w:left w:val="single" w:sz="4" w:space="0" w:color="auto"/>
              <w:bottom w:val="single" w:sz="4" w:space="0" w:color="000000"/>
              <w:right w:val="single" w:sz="4" w:space="0" w:color="auto"/>
            </w:tcBorders>
            <w:vAlign w:val="center"/>
          </w:tcPr>
          <w:p w:rsidR="009761BF" w:rsidRPr="00AB6045" w:rsidRDefault="00C73642">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各变压器对应的进线柜</w:t>
            </w:r>
          </w:p>
        </w:tc>
        <w:tc>
          <w:tcPr>
            <w:tcW w:w="119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电流</w:t>
            </w:r>
          </w:p>
        </w:tc>
        <w:tc>
          <w:tcPr>
            <w:tcW w:w="322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测量实际值</w:t>
            </w:r>
          </w:p>
        </w:tc>
        <w:tc>
          <w:tcPr>
            <w:tcW w:w="1540" w:type="dxa"/>
            <w:vMerge w:val="restart"/>
            <w:tcBorders>
              <w:top w:val="nil"/>
              <w:left w:val="nil"/>
              <w:right w:val="single" w:sz="4" w:space="0" w:color="auto"/>
            </w:tcBorders>
            <w:vAlign w:val="center"/>
          </w:tcPr>
          <w:p w:rsidR="009761BF" w:rsidRPr="00AB6045" w:rsidRDefault="00C73642" w:rsidP="006328D4">
            <w:pPr>
              <w:widowControl/>
              <w:spacing w:line="360" w:lineRule="auto"/>
              <w:rPr>
                <w:rFonts w:ascii="宋体" w:eastAsia="宋体" w:hAnsi="宋体" w:cs="宋体"/>
                <w:kern w:val="0"/>
                <w:sz w:val="15"/>
                <w:szCs w:val="15"/>
              </w:rPr>
            </w:pPr>
            <w:r w:rsidRPr="00AB6045">
              <w:rPr>
                <w:rFonts w:ascii="宋体" w:eastAsia="宋体" w:hAnsi="宋体" w:cs="宋体" w:hint="eastAsia"/>
                <w:kern w:val="0"/>
                <w:sz w:val="15"/>
                <w:szCs w:val="15"/>
              </w:rPr>
              <w:t>可采用柜上新增的电流、电压表通过485通讯采集数据</w:t>
            </w:r>
          </w:p>
        </w:tc>
      </w:tr>
      <w:tr w:rsidR="000A5FF7" w:rsidRPr="00AB6045" w:rsidTr="00874979">
        <w:trPr>
          <w:trHeight w:val="288"/>
        </w:trPr>
        <w:tc>
          <w:tcPr>
            <w:tcW w:w="871" w:type="dxa"/>
            <w:vMerge/>
            <w:tcBorders>
              <w:top w:val="nil"/>
              <w:left w:val="single" w:sz="4" w:space="0" w:color="auto"/>
              <w:bottom w:val="single" w:sz="4" w:space="0" w:color="000000"/>
              <w:right w:val="single" w:sz="4" w:space="0" w:color="auto"/>
            </w:tcBorders>
            <w:vAlign w:val="center"/>
          </w:tcPr>
          <w:p w:rsidR="009761BF" w:rsidRPr="00AB6045" w:rsidRDefault="009761BF">
            <w:pPr>
              <w:widowControl/>
              <w:spacing w:line="360" w:lineRule="auto"/>
              <w:jc w:val="left"/>
              <w:rPr>
                <w:rFonts w:ascii="宋体" w:eastAsia="宋体" w:hAnsi="宋体" w:cs="宋体"/>
                <w:kern w:val="0"/>
                <w:sz w:val="15"/>
                <w:szCs w:val="15"/>
              </w:rPr>
            </w:pPr>
          </w:p>
        </w:tc>
        <w:tc>
          <w:tcPr>
            <w:tcW w:w="2220" w:type="dxa"/>
            <w:vMerge/>
            <w:tcBorders>
              <w:top w:val="nil"/>
              <w:left w:val="single" w:sz="4" w:space="0" w:color="auto"/>
              <w:bottom w:val="single" w:sz="4" w:space="0" w:color="000000"/>
              <w:right w:val="single" w:sz="4" w:space="0" w:color="auto"/>
            </w:tcBorders>
            <w:vAlign w:val="center"/>
          </w:tcPr>
          <w:p w:rsidR="009761BF" w:rsidRPr="00AB6045" w:rsidRDefault="009761BF">
            <w:pPr>
              <w:widowControl/>
              <w:spacing w:line="360" w:lineRule="auto"/>
              <w:jc w:val="left"/>
              <w:rPr>
                <w:rFonts w:ascii="宋体" w:eastAsia="宋体" w:hAnsi="宋体" w:cs="宋体"/>
                <w:kern w:val="0"/>
                <w:sz w:val="15"/>
                <w:szCs w:val="15"/>
              </w:rPr>
            </w:pPr>
          </w:p>
        </w:tc>
        <w:tc>
          <w:tcPr>
            <w:tcW w:w="1190" w:type="dxa"/>
            <w:tcBorders>
              <w:top w:val="nil"/>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电压</w:t>
            </w:r>
          </w:p>
        </w:tc>
        <w:tc>
          <w:tcPr>
            <w:tcW w:w="3220" w:type="dxa"/>
            <w:tcBorders>
              <w:top w:val="nil"/>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测量实际值</w:t>
            </w:r>
          </w:p>
        </w:tc>
        <w:tc>
          <w:tcPr>
            <w:tcW w:w="1540" w:type="dxa"/>
            <w:vMerge/>
            <w:tcBorders>
              <w:left w:val="nil"/>
              <w:right w:val="single" w:sz="4" w:space="0" w:color="auto"/>
            </w:tcBorders>
            <w:vAlign w:val="center"/>
          </w:tcPr>
          <w:p w:rsidR="009761BF" w:rsidRPr="00AB6045" w:rsidRDefault="009761BF" w:rsidP="00EF4D7D">
            <w:pPr>
              <w:widowControl/>
              <w:spacing w:line="360" w:lineRule="auto"/>
              <w:rPr>
                <w:rFonts w:ascii="宋体" w:eastAsia="宋体" w:hAnsi="宋体" w:cs="宋体"/>
                <w:kern w:val="0"/>
                <w:sz w:val="15"/>
                <w:szCs w:val="15"/>
              </w:rPr>
            </w:pPr>
          </w:p>
        </w:tc>
      </w:tr>
      <w:tr w:rsidR="000A5FF7" w:rsidRPr="00AB6045" w:rsidTr="00874979">
        <w:trPr>
          <w:trHeight w:val="288"/>
        </w:trPr>
        <w:tc>
          <w:tcPr>
            <w:tcW w:w="871" w:type="dxa"/>
            <w:vMerge w:val="restart"/>
            <w:tcBorders>
              <w:top w:val="single" w:sz="4" w:space="0" w:color="auto"/>
              <w:left w:val="single" w:sz="4" w:space="0" w:color="auto"/>
              <w:right w:val="single" w:sz="4" w:space="0" w:color="auto"/>
            </w:tcBorders>
            <w:vAlign w:val="center"/>
          </w:tcPr>
          <w:p w:rsidR="009761BF" w:rsidRPr="00AB6045" w:rsidRDefault="009761BF" w:rsidP="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环境温度</w:t>
            </w:r>
          </w:p>
        </w:tc>
        <w:tc>
          <w:tcPr>
            <w:tcW w:w="2220" w:type="dxa"/>
            <w:vMerge w:val="restart"/>
            <w:tcBorders>
              <w:top w:val="single" w:sz="4" w:space="0" w:color="auto"/>
              <w:left w:val="single" w:sz="4" w:space="0" w:color="auto"/>
              <w:right w:val="single" w:sz="4" w:space="0" w:color="auto"/>
            </w:tcBorders>
            <w:vAlign w:val="center"/>
          </w:tcPr>
          <w:p w:rsidR="009761BF" w:rsidRPr="00AB6045" w:rsidRDefault="00DC4077" w:rsidP="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变</w:t>
            </w:r>
            <w:r w:rsidR="009761BF" w:rsidRPr="00AB6045">
              <w:rPr>
                <w:rFonts w:ascii="宋体" w:eastAsia="宋体" w:hAnsi="宋体" w:cs="宋体" w:hint="eastAsia"/>
                <w:kern w:val="0"/>
                <w:sz w:val="15"/>
                <w:szCs w:val="15"/>
              </w:rPr>
              <w:t>配电室</w:t>
            </w:r>
          </w:p>
        </w:tc>
        <w:tc>
          <w:tcPr>
            <w:tcW w:w="119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温度</w:t>
            </w:r>
          </w:p>
        </w:tc>
        <w:tc>
          <w:tcPr>
            <w:tcW w:w="322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测量实际值</w:t>
            </w:r>
          </w:p>
        </w:tc>
        <w:tc>
          <w:tcPr>
            <w:tcW w:w="1540" w:type="dxa"/>
            <w:vMerge w:val="restart"/>
            <w:tcBorders>
              <w:top w:val="single" w:sz="4" w:space="0" w:color="auto"/>
              <w:left w:val="nil"/>
              <w:right w:val="single" w:sz="4" w:space="0" w:color="auto"/>
            </w:tcBorders>
            <w:vAlign w:val="center"/>
          </w:tcPr>
          <w:p w:rsidR="009761BF" w:rsidRPr="00AB6045" w:rsidRDefault="009761BF" w:rsidP="003D5AE6">
            <w:pPr>
              <w:widowControl/>
              <w:spacing w:line="360" w:lineRule="auto"/>
              <w:rPr>
                <w:rFonts w:ascii="宋体" w:eastAsia="宋体" w:hAnsi="宋体" w:cs="宋体"/>
                <w:kern w:val="0"/>
                <w:sz w:val="15"/>
                <w:szCs w:val="15"/>
              </w:rPr>
            </w:pPr>
            <w:r w:rsidRPr="00AB6045">
              <w:rPr>
                <w:rFonts w:ascii="宋体" w:eastAsia="宋体" w:hAnsi="宋体" w:cs="宋体" w:hint="eastAsia"/>
                <w:kern w:val="0"/>
                <w:sz w:val="15"/>
                <w:szCs w:val="15"/>
              </w:rPr>
              <w:t>传感器采集</w:t>
            </w:r>
          </w:p>
        </w:tc>
      </w:tr>
      <w:tr w:rsidR="000A5FF7" w:rsidRPr="00AB6045" w:rsidTr="00874979">
        <w:trPr>
          <w:trHeight w:val="288"/>
        </w:trPr>
        <w:tc>
          <w:tcPr>
            <w:tcW w:w="871" w:type="dxa"/>
            <w:vMerge/>
            <w:tcBorders>
              <w:left w:val="single" w:sz="4" w:space="0" w:color="auto"/>
              <w:bottom w:val="single" w:sz="4" w:space="0" w:color="auto"/>
              <w:right w:val="single" w:sz="4" w:space="0" w:color="auto"/>
            </w:tcBorders>
            <w:vAlign w:val="center"/>
          </w:tcPr>
          <w:p w:rsidR="009761BF" w:rsidRPr="00AB6045" w:rsidRDefault="009761BF">
            <w:pPr>
              <w:widowControl/>
              <w:spacing w:line="360" w:lineRule="auto"/>
              <w:jc w:val="left"/>
              <w:rPr>
                <w:rFonts w:ascii="宋体" w:eastAsia="宋体" w:hAnsi="宋体" w:cs="宋体"/>
                <w:kern w:val="0"/>
                <w:sz w:val="15"/>
                <w:szCs w:val="15"/>
              </w:rPr>
            </w:pPr>
          </w:p>
        </w:tc>
        <w:tc>
          <w:tcPr>
            <w:tcW w:w="2220" w:type="dxa"/>
            <w:vMerge/>
            <w:tcBorders>
              <w:left w:val="single" w:sz="4" w:space="0" w:color="auto"/>
              <w:bottom w:val="single" w:sz="4" w:space="0" w:color="auto"/>
              <w:right w:val="single" w:sz="4" w:space="0" w:color="auto"/>
            </w:tcBorders>
            <w:vAlign w:val="center"/>
          </w:tcPr>
          <w:p w:rsidR="009761BF" w:rsidRPr="00AB6045" w:rsidRDefault="009761BF">
            <w:pPr>
              <w:widowControl/>
              <w:spacing w:line="360" w:lineRule="auto"/>
              <w:jc w:val="left"/>
              <w:rPr>
                <w:rFonts w:ascii="宋体" w:eastAsia="宋体" w:hAnsi="宋体" w:cs="宋体"/>
                <w:kern w:val="0"/>
                <w:sz w:val="15"/>
                <w:szCs w:val="15"/>
              </w:rPr>
            </w:pPr>
          </w:p>
        </w:tc>
        <w:tc>
          <w:tcPr>
            <w:tcW w:w="119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湿度</w:t>
            </w:r>
          </w:p>
        </w:tc>
        <w:tc>
          <w:tcPr>
            <w:tcW w:w="3220" w:type="dxa"/>
            <w:tcBorders>
              <w:top w:val="single" w:sz="4" w:space="0" w:color="auto"/>
              <w:left w:val="nil"/>
              <w:bottom w:val="single" w:sz="4" w:space="0" w:color="auto"/>
              <w:right w:val="single" w:sz="4" w:space="0" w:color="auto"/>
            </w:tcBorders>
            <w:vAlign w:val="center"/>
          </w:tcPr>
          <w:p w:rsidR="009761BF" w:rsidRPr="00AB6045" w:rsidRDefault="009761BF">
            <w:pPr>
              <w:widowControl/>
              <w:spacing w:line="360" w:lineRule="auto"/>
              <w:jc w:val="center"/>
              <w:rPr>
                <w:rFonts w:ascii="宋体" w:eastAsia="宋体" w:hAnsi="宋体" w:cs="宋体"/>
                <w:kern w:val="0"/>
                <w:sz w:val="15"/>
                <w:szCs w:val="15"/>
              </w:rPr>
            </w:pPr>
            <w:r w:rsidRPr="00AB6045">
              <w:rPr>
                <w:rFonts w:ascii="宋体" w:eastAsia="宋体" w:hAnsi="宋体" w:cs="宋体" w:hint="eastAsia"/>
                <w:kern w:val="0"/>
                <w:sz w:val="15"/>
                <w:szCs w:val="15"/>
              </w:rPr>
              <w:t>测量实际值</w:t>
            </w:r>
          </w:p>
        </w:tc>
        <w:tc>
          <w:tcPr>
            <w:tcW w:w="1540" w:type="dxa"/>
            <w:vMerge/>
            <w:tcBorders>
              <w:left w:val="nil"/>
              <w:bottom w:val="single" w:sz="4" w:space="0" w:color="auto"/>
              <w:right w:val="single" w:sz="4" w:space="0" w:color="auto"/>
            </w:tcBorders>
            <w:vAlign w:val="center"/>
          </w:tcPr>
          <w:p w:rsidR="009761BF" w:rsidRPr="00AB6045" w:rsidRDefault="009761BF">
            <w:pPr>
              <w:widowControl/>
              <w:spacing w:line="360" w:lineRule="auto"/>
              <w:jc w:val="left"/>
              <w:rPr>
                <w:rFonts w:ascii="宋体" w:eastAsia="宋体" w:hAnsi="宋体" w:cs="宋体"/>
                <w:kern w:val="0"/>
                <w:sz w:val="15"/>
                <w:szCs w:val="15"/>
              </w:rPr>
            </w:pPr>
          </w:p>
        </w:tc>
      </w:tr>
    </w:tbl>
    <w:p w:rsidR="00003BE0" w:rsidRPr="00AB6045" w:rsidRDefault="00860EC4" w:rsidP="00AB6045">
      <w:pPr>
        <w:pStyle w:val="1"/>
        <w:tabs>
          <w:tab w:val="left" w:pos="425"/>
        </w:tabs>
        <w:ind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补充说明：</w:t>
      </w:r>
    </w:p>
    <w:p w:rsidR="00003BE0" w:rsidRPr="00AB6045" w:rsidRDefault="0015685F" w:rsidP="00AB6045">
      <w:pPr>
        <w:pStyle w:val="1"/>
        <w:numPr>
          <w:ilvl w:val="0"/>
          <w:numId w:val="16"/>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中棒</w:t>
      </w:r>
      <w:r w:rsidR="00860EC4" w:rsidRPr="00AB6045">
        <w:rPr>
          <w:rFonts w:ascii="Times New Roman" w:eastAsia="宋体" w:hAnsi="Times New Roman" w:hint="eastAsia"/>
          <w:kern w:val="44"/>
          <w:sz w:val="15"/>
          <w:szCs w:val="15"/>
        </w:rPr>
        <w:t>车间变压器设备型号较老，很多参数在</w:t>
      </w:r>
      <w:r w:rsidR="00860EC4" w:rsidRPr="00AB6045">
        <w:rPr>
          <w:rFonts w:ascii="Times New Roman" w:eastAsia="宋体" w:hAnsi="Times New Roman" w:hint="eastAsia"/>
          <w:kern w:val="44"/>
          <w:sz w:val="15"/>
          <w:szCs w:val="15"/>
        </w:rPr>
        <w:t>P</w:t>
      </w:r>
      <w:r w:rsidR="00860EC4" w:rsidRPr="00AB6045">
        <w:rPr>
          <w:rFonts w:ascii="Times New Roman" w:eastAsia="宋体" w:hAnsi="Times New Roman"/>
          <w:kern w:val="44"/>
          <w:sz w:val="15"/>
          <w:szCs w:val="15"/>
        </w:rPr>
        <w:t>LC</w:t>
      </w:r>
      <w:r w:rsidR="00860EC4" w:rsidRPr="00AB6045">
        <w:rPr>
          <w:rFonts w:ascii="Times New Roman" w:eastAsia="宋体" w:hAnsi="Times New Roman" w:hint="eastAsia"/>
          <w:kern w:val="44"/>
          <w:sz w:val="15"/>
          <w:szCs w:val="15"/>
        </w:rPr>
        <w:t>中没有，无法直接采集，需要新增传感器。</w:t>
      </w:r>
    </w:p>
    <w:p w:rsidR="00003BE0" w:rsidRPr="00AB6045" w:rsidRDefault="00860EC4" w:rsidP="00AB6045">
      <w:pPr>
        <w:pStyle w:val="1"/>
        <w:numPr>
          <w:ilvl w:val="0"/>
          <w:numId w:val="16"/>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采集设备要求使用成熟稳定的采集终端，传感器的安装部署不能影响设备本体的安全和稳定，并确保不能引入新的安全隐患点。</w:t>
      </w:r>
    </w:p>
    <w:p w:rsidR="00003BE0" w:rsidRPr="00AB6045" w:rsidRDefault="00860EC4" w:rsidP="00AB6045">
      <w:pPr>
        <w:pStyle w:val="1"/>
        <w:numPr>
          <w:ilvl w:val="0"/>
          <w:numId w:val="16"/>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备注“视频监控内容”的相关</w:t>
      </w:r>
      <w:r w:rsidR="00DA2645" w:rsidRPr="00AB6045">
        <w:rPr>
          <w:rFonts w:ascii="Times New Roman" w:eastAsia="宋体" w:hAnsi="Times New Roman" w:hint="eastAsia"/>
          <w:kern w:val="44"/>
          <w:sz w:val="15"/>
          <w:szCs w:val="15"/>
        </w:rPr>
        <w:t>区域</w:t>
      </w:r>
      <w:r w:rsidRPr="00AB6045">
        <w:rPr>
          <w:rFonts w:ascii="Times New Roman" w:eastAsia="宋体" w:hAnsi="Times New Roman" w:hint="eastAsia"/>
          <w:kern w:val="44"/>
          <w:sz w:val="15"/>
          <w:szCs w:val="15"/>
        </w:rPr>
        <w:t>为重点视频监控范围</w:t>
      </w:r>
      <w:r w:rsidR="00C36B1D" w:rsidRPr="00AB6045">
        <w:rPr>
          <w:rFonts w:ascii="Times New Roman" w:eastAsia="宋体" w:hAnsi="Times New Roman" w:hint="eastAsia"/>
          <w:kern w:val="44"/>
          <w:sz w:val="15"/>
          <w:szCs w:val="15"/>
        </w:rPr>
        <w:t>。</w:t>
      </w:r>
    </w:p>
    <w:p w:rsidR="00675DA4" w:rsidRPr="00AB6045" w:rsidRDefault="00675DA4" w:rsidP="00AB6045">
      <w:pPr>
        <w:pStyle w:val="1"/>
        <w:numPr>
          <w:ilvl w:val="0"/>
          <w:numId w:val="16"/>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负责协助后续</w:t>
      </w:r>
      <w:r w:rsidRPr="00AB6045">
        <w:rPr>
          <w:rFonts w:ascii="Times New Roman" w:eastAsia="宋体" w:hAnsi="Times New Roman" w:hint="eastAsia"/>
          <w:kern w:val="44"/>
          <w:sz w:val="15"/>
          <w:szCs w:val="15"/>
        </w:rPr>
        <w:t>M</w:t>
      </w:r>
      <w:r w:rsidR="00E02602" w:rsidRPr="00AB6045">
        <w:rPr>
          <w:rFonts w:ascii="Times New Roman" w:eastAsia="宋体" w:hAnsi="Times New Roman"/>
          <w:kern w:val="44"/>
          <w:sz w:val="15"/>
          <w:szCs w:val="15"/>
        </w:rPr>
        <w:t>E</w:t>
      </w:r>
      <w:r w:rsidRPr="00AB6045">
        <w:rPr>
          <w:rFonts w:ascii="Times New Roman" w:eastAsia="宋体" w:hAnsi="Times New Roman" w:hint="eastAsia"/>
          <w:kern w:val="44"/>
          <w:sz w:val="15"/>
          <w:szCs w:val="15"/>
        </w:rPr>
        <w:t>S</w:t>
      </w:r>
      <w:r w:rsidRPr="00AB6045">
        <w:rPr>
          <w:rFonts w:ascii="Times New Roman" w:eastAsia="宋体" w:hAnsi="Times New Roman" w:hint="eastAsia"/>
          <w:kern w:val="44"/>
          <w:sz w:val="15"/>
          <w:szCs w:val="15"/>
        </w:rPr>
        <w:t>系统的数据对接。</w:t>
      </w:r>
    </w:p>
    <w:p w:rsidR="00920123" w:rsidRPr="00AB6045" w:rsidRDefault="00D96A6A" w:rsidP="00AB6045">
      <w:pPr>
        <w:ind w:firstLineChars="200" w:firstLine="301"/>
        <w:outlineLvl w:val="1"/>
        <w:rPr>
          <w:rFonts w:ascii="宋体" w:eastAsia="宋体" w:hAnsi="宋体" w:cs="宋体"/>
          <w:b/>
          <w:sz w:val="15"/>
          <w:szCs w:val="15"/>
        </w:rPr>
      </w:pPr>
      <w:r w:rsidRPr="00AB6045">
        <w:rPr>
          <w:rFonts w:ascii="宋体" w:eastAsia="宋体" w:hAnsi="宋体" w:cs="宋体" w:hint="eastAsia"/>
          <w:b/>
          <w:sz w:val="15"/>
          <w:szCs w:val="15"/>
        </w:rPr>
        <w:t>4</w:t>
      </w:r>
      <w:r w:rsidR="00920123" w:rsidRPr="00AB6045">
        <w:rPr>
          <w:rFonts w:ascii="宋体" w:eastAsia="宋体" w:hAnsi="宋体" w:cs="宋体" w:hint="eastAsia"/>
          <w:b/>
          <w:sz w:val="15"/>
          <w:szCs w:val="15"/>
        </w:rPr>
        <w:t>、变配电室集控平台具体方案：</w:t>
      </w:r>
    </w:p>
    <w:p w:rsidR="00993A9C" w:rsidRPr="00AB6045" w:rsidRDefault="00993A9C" w:rsidP="00AB6045">
      <w:pPr>
        <w:ind w:firstLineChars="200" w:firstLine="300"/>
        <w:rPr>
          <w:rFonts w:ascii="Times New Roman" w:eastAsia="宋体" w:hAnsi="Times New Roman"/>
          <w:sz w:val="15"/>
          <w:szCs w:val="15"/>
        </w:rPr>
      </w:pPr>
      <w:r w:rsidRPr="00AB6045">
        <w:rPr>
          <w:rFonts w:ascii="Times New Roman" w:eastAsia="宋体" w:hAnsi="Times New Roman" w:hint="eastAsia"/>
          <w:sz w:val="15"/>
          <w:szCs w:val="15"/>
        </w:rPr>
        <w:t>根据现场设备实际情况，采</w:t>
      </w:r>
      <w:r w:rsidR="00AA0BD4" w:rsidRPr="00AB6045">
        <w:rPr>
          <w:rFonts w:ascii="Times New Roman" w:eastAsia="宋体" w:hAnsi="Times New Roman" w:hint="eastAsia"/>
          <w:sz w:val="15"/>
          <w:szCs w:val="15"/>
        </w:rPr>
        <w:t>用</w:t>
      </w:r>
      <w:r w:rsidRPr="00AB6045">
        <w:rPr>
          <w:rFonts w:ascii="Times New Roman" w:eastAsia="宋体" w:hAnsi="Times New Roman" w:hint="eastAsia"/>
          <w:sz w:val="15"/>
          <w:szCs w:val="15"/>
        </w:rPr>
        <w:t>应用层、网络层和感知层三层体系结构设计，搭建稳定、可靠、灵活的变压器监测系统。</w:t>
      </w:r>
      <w:r w:rsidRPr="00AB6045">
        <w:rPr>
          <w:rFonts w:ascii="Times New Roman" w:eastAsia="宋体" w:hAnsi="Times New Roman"/>
          <w:sz w:val="15"/>
          <w:szCs w:val="15"/>
        </w:rPr>
        <w:t>通过该系统</w:t>
      </w:r>
      <w:r w:rsidRPr="00AB6045">
        <w:rPr>
          <w:rFonts w:ascii="Times New Roman" w:eastAsia="宋体" w:hAnsi="Times New Roman" w:hint="eastAsia"/>
          <w:sz w:val="15"/>
          <w:szCs w:val="15"/>
        </w:rPr>
        <w:t>可完成日常</w:t>
      </w:r>
      <w:r w:rsidRPr="00AB6045">
        <w:rPr>
          <w:rFonts w:ascii="Times New Roman" w:eastAsia="宋体" w:hAnsi="Times New Roman"/>
          <w:sz w:val="15"/>
          <w:szCs w:val="15"/>
        </w:rPr>
        <w:t>点巡检内容，实现无人值守监控，即通过各类传感器</w:t>
      </w:r>
      <w:r w:rsidRPr="00AB6045">
        <w:rPr>
          <w:rFonts w:ascii="Times New Roman" w:eastAsia="宋体" w:hAnsi="Times New Roman" w:hint="eastAsia"/>
          <w:sz w:val="15"/>
          <w:szCs w:val="15"/>
        </w:rPr>
        <w:t>、</w:t>
      </w:r>
      <w:r w:rsidRPr="00AB6045">
        <w:rPr>
          <w:rFonts w:ascii="Times New Roman" w:eastAsia="宋体" w:hAnsi="Times New Roman"/>
          <w:sz w:val="15"/>
          <w:szCs w:val="15"/>
        </w:rPr>
        <w:t>视频识别手段采集和分析设备运行状态，实现实时记录、在线巡检、智能分析、安全预警等功能，替代</w:t>
      </w:r>
      <w:r w:rsidR="00530588" w:rsidRPr="00AB6045">
        <w:rPr>
          <w:rFonts w:ascii="Times New Roman" w:eastAsia="宋体" w:hAnsi="Times New Roman" w:hint="eastAsia"/>
          <w:sz w:val="15"/>
          <w:szCs w:val="15"/>
        </w:rPr>
        <w:t>和</w:t>
      </w:r>
      <w:r w:rsidRPr="00AB6045">
        <w:rPr>
          <w:rFonts w:ascii="Times New Roman" w:eastAsia="宋体" w:hAnsi="Times New Roman"/>
          <w:sz w:val="15"/>
          <w:szCs w:val="15"/>
        </w:rPr>
        <w:t>减少工人点巡检任务，确保设备的安全可靠运行。</w:t>
      </w:r>
    </w:p>
    <w:p w:rsidR="006D76F0" w:rsidRPr="00AB6045" w:rsidRDefault="006D76F0" w:rsidP="00AB6045">
      <w:pPr>
        <w:pStyle w:val="a6"/>
        <w:numPr>
          <w:ilvl w:val="0"/>
          <w:numId w:val="40"/>
        </w:numPr>
        <w:ind w:firstLineChars="0"/>
        <w:jc w:val="left"/>
        <w:rPr>
          <w:rFonts w:ascii="宋体" w:eastAsia="宋体" w:hAnsi="宋体" w:cs="宋体"/>
          <w:b/>
          <w:bCs/>
          <w:vanish/>
          <w:sz w:val="15"/>
          <w:szCs w:val="15"/>
        </w:rPr>
      </w:pPr>
    </w:p>
    <w:p w:rsidR="006D76F0" w:rsidRPr="00AB6045" w:rsidRDefault="006D76F0" w:rsidP="00AB6045">
      <w:pPr>
        <w:pStyle w:val="a6"/>
        <w:numPr>
          <w:ilvl w:val="0"/>
          <w:numId w:val="40"/>
        </w:numPr>
        <w:ind w:firstLineChars="0"/>
        <w:jc w:val="left"/>
        <w:rPr>
          <w:rFonts w:ascii="宋体" w:eastAsia="宋体" w:hAnsi="宋体" w:cs="宋体"/>
          <w:b/>
          <w:bCs/>
          <w:vanish/>
          <w:sz w:val="15"/>
          <w:szCs w:val="15"/>
        </w:rPr>
      </w:pPr>
    </w:p>
    <w:p w:rsidR="006D76F0" w:rsidRPr="00AB6045" w:rsidRDefault="006D76F0" w:rsidP="00AB6045">
      <w:pPr>
        <w:pStyle w:val="a6"/>
        <w:numPr>
          <w:ilvl w:val="0"/>
          <w:numId w:val="40"/>
        </w:numPr>
        <w:ind w:firstLineChars="0"/>
        <w:jc w:val="left"/>
        <w:rPr>
          <w:rFonts w:ascii="宋体" w:eastAsia="宋体" w:hAnsi="宋体" w:cs="宋体"/>
          <w:b/>
          <w:bCs/>
          <w:vanish/>
          <w:sz w:val="15"/>
          <w:szCs w:val="15"/>
        </w:rPr>
      </w:pPr>
    </w:p>
    <w:p w:rsidR="006D76F0" w:rsidRPr="00AB6045" w:rsidRDefault="006D76F0" w:rsidP="00AB6045">
      <w:pPr>
        <w:pStyle w:val="a6"/>
        <w:numPr>
          <w:ilvl w:val="0"/>
          <w:numId w:val="40"/>
        </w:numPr>
        <w:ind w:firstLineChars="0"/>
        <w:jc w:val="left"/>
        <w:rPr>
          <w:rFonts w:ascii="宋体" w:eastAsia="宋体" w:hAnsi="宋体" w:cs="宋体"/>
          <w:b/>
          <w:bCs/>
          <w:vanish/>
          <w:sz w:val="15"/>
          <w:szCs w:val="15"/>
        </w:rPr>
      </w:pPr>
    </w:p>
    <w:p w:rsidR="00BF1281" w:rsidRPr="00AB6045" w:rsidRDefault="00BF1281"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t>网络</w:t>
      </w:r>
      <w:r w:rsidR="00FB29CA" w:rsidRPr="00AB6045">
        <w:rPr>
          <w:rFonts w:ascii="宋体" w:eastAsia="宋体" w:hAnsi="宋体" w:cs="宋体" w:hint="eastAsia"/>
          <w:b/>
          <w:bCs/>
          <w:sz w:val="15"/>
          <w:szCs w:val="15"/>
        </w:rPr>
        <w:t>结构</w:t>
      </w:r>
      <w:r w:rsidRPr="00AB6045">
        <w:rPr>
          <w:rFonts w:ascii="宋体" w:eastAsia="宋体" w:hAnsi="宋体" w:cs="宋体" w:hint="eastAsia"/>
          <w:b/>
          <w:bCs/>
          <w:sz w:val="15"/>
          <w:szCs w:val="15"/>
        </w:rPr>
        <w:t>图</w:t>
      </w:r>
    </w:p>
    <w:p w:rsidR="00C64C73" w:rsidRPr="00AB6045" w:rsidRDefault="003C214D" w:rsidP="003C214D">
      <w:pPr>
        <w:pStyle w:val="1"/>
        <w:spacing w:line="360" w:lineRule="auto"/>
        <w:ind w:firstLineChars="0" w:firstLine="0"/>
        <w:jc w:val="center"/>
        <w:rPr>
          <w:rFonts w:ascii="宋体" w:eastAsia="宋体" w:hAnsi="宋体" w:cs="宋体"/>
          <w:b/>
          <w:bCs/>
          <w:sz w:val="15"/>
          <w:szCs w:val="15"/>
        </w:rPr>
      </w:pPr>
      <w:r w:rsidRPr="00AB6045">
        <w:rPr>
          <w:noProof/>
          <w:sz w:val="15"/>
          <w:szCs w:val="15"/>
        </w:rPr>
        <w:drawing>
          <wp:inline distT="0" distB="0" distL="0" distR="0">
            <wp:extent cx="5543550" cy="3632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3550" cy="3632200"/>
                    </a:xfrm>
                    <a:prstGeom prst="rect">
                      <a:avLst/>
                    </a:prstGeom>
                    <a:noFill/>
                    <a:ln>
                      <a:noFill/>
                    </a:ln>
                  </pic:spPr>
                </pic:pic>
              </a:graphicData>
            </a:graphic>
          </wp:inline>
        </w:drawing>
      </w:r>
    </w:p>
    <w:p w:rsidR="00356BE1" w:rsidRPr="00AB6045" w:rsidRDefault="00356BE1" w:rsidP="00AB6045">
      <w:pPr>
        <w:pStyle w:val="1"/>
        <w:ind w:firstLine="300"/>
        <w:jc w:val="left"/>
        <w:rPr>
          <w:rFonts w:ascii="Times New Roman" w:eastAsia="宋体" w:hAnsi="Times New Roman"/>
          <w:kern w:val="44"/>
          <w:sz w:val="15"/>
          <w:szCs w:val="15"/>
        </w:rPr>
      </w:pPr>
      <w:r w:rsidRPr="00AB6045">
        <w:rPr>
          <w:rFonts w:ascii="Times New Roman" w:eastAsia="宋体" w:hAnsi="Times New Roman" w:hint="eastAsia"/>
          <w:kern w:val="44"/>
          <w:sz w:val="15"/>
          <w:szCs w:val="15"/>
        </w:rPr>
        <w:t>每个变压器房部署</w:t>
      </w:r>
      <w:r w:rsidRPr="00AB6045">
        <w:rPr>
          <w:rFonts w:ascii="Times New Roman" w:eastAsia="宋体" w:hAnsi="Times New Roman" w:hint="eastAsia"/>
          <w:kern w:val="44"/>
          <w:sz w:val="15"/>
          <w:szCs w:val="15"/>
        </w:rPr>
        <w:t>2</w:t>
      </w:r>
      <w:r w:rsidRPr="00AB6045">
        <w:rPr>
          <w:rFonts w:ascii="Times New Roman" w:eastAsia="宋体" w:hAnsi="Times New Roman" w:hint="eastAsia"/>
          <w:kern w:val="44"/>
          <w:sz w:val="15"/>
          <w:szCs w:val="15"/>
        </w:rPr>
        <w:t>路监控摄像机，</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只温</w:t>
      </w:r>
      <w:r w:rsidR="00A7333C" w:rsidRPr="00AB6045">
        <w:rPr>
          <w:rFonts w:ascii="Times New Roman" w:eastAsia="宋体" w:hAnsi="Times New Roman" w:hint="eastAsia"/>
          <w:kern w:val="44"/>
          <w:sz w:val="15"/>
          <w:szCs w:val="15"/>
        </w:rPr>
        <w:t>液</w:t>
      </w:r>
      <w:r w:rsidRPr="00AB6045">
        <w:rPr>
          <w:rFonts w:ascii="Times New Roman" w:eastAsia="宋体" w:hAnsi="Times New Roman" w:hint="eastAsia"/>
          <w:kern w:val="44"/>
          <w:sz w:val="15"/>
          <w:szCs w:val="15"/>
        </w:rPr>
        <w:t>一体变送器，</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只环境温湿度传感器，每个配电室安装</w:t>
      </w:r>
      <w:r w:rsidRPr="00AB6045">
        <w:rPr>
          <w:rFonts w:ascii="Times New Roman" w:eastAsia="宋体" w:hAnsi="Times New Roman" w:hint="eastAsia"/>
          <w:kern w:val="44"/>
          <w:sz w:val="15"/>
          <w:szCs w:val="15"/>
        </w:rPr>
        <w:t>3</w:t>
      </w:r>
      <w:r w:rsidRPr="00AB6045">
        <w:rPr>
          <w:rFonts w:ascii="Times New Roman" w:eastAsia="宋体" w:hAnsi="Times New Roman" w:hint="eastAsia"/>
          <w:kern w:val="44"/>
          <w:sz w:val="15"/>
          <w:szCs w:val="15"/>
        </w:rPr>
        <w:t>台监控摄像机，</w:t>
      </w:r>
      <w:r w:rsidRPr="00AB6045">
        <w:rPr>
          <w:rFonts w:ascii="Times New Roman" w:eastAsia="宋体" w:hAnsi="Times New Roman" w:hint="eastAsia"/>
          <w:kern w:val="44"/>
          <w:sz w:val="15"/>
          <w:szCs w:val="15"/>
        </w:rPr>
        <w:t>3</w:t>
      </w:r>
      <w:r w:rsidRPr="00AB6045">
        <w:rPr>
          <w:rFonts w:ascii="Times New Roman" w:eastAsia="宋体" w:hAnsi="Times New Roman" w:hint="eastAsia"/>
          <w:kern w:val="44"/>
          <w:sz w:val="15"/>
          <w:szCs w:val="15"/>
        </w:rPr>
        <w:t>只环境温湿度传感器，所有设备最终均通过以太网方式将采集数据传输至核心交换机上联的监测平台服务器。</w:t>
      </w:r>
    </w:p>
    <w:p w:rsidR="00356BE1" w:rsidRPr="00AB6045" w:rsidRDefault="00356BE1" w:rsidP="00AB6045">
      <w:pPr>
        <w:pStyle w:val="1"/>
        <w:ind w:firstLine="300"/>
        <w:jc w:val="left"/>
        <w:rPr>
          <w:rFonts w:ascii="Times New Roman" w:eastAsia="宋体" w:hAnsi="Times New Roman"/>
          <w:kern w:val="44"/>
          <w:sz w:val="15"/>
          <w:szCs w:val="15"/>
        </w:rPr>
      </w:pPr>
      <w:r w:rsidRPr="00AB6045">
        <w:rPr>
          <w:rFonts w:ascii="Times New Roman" w:eastAsia="宋体" w:hAnsi="Times New Roman" w:hint="eastAsia"/>
          <w:kern w:val="44"/>
          <w:sz w:val="15"/>
          <w:szCs w:val="15"/>
        </w:rPr>
        <w:t>考虑现场布线施工情况，监控摄像机采用</w:t>
      </w:r>
      <w:r w:rsidRPr="00AB6045">
        <w:rPr>
          <w:rFonts w:ascii="Times New Roman" w:eastAsia="宋体" w:hAnsi="Times New Roman" w:hint="eastAsia"/>
          <w:kern w:val="44"/>
          <w:sz w:val="15"/>
          <w:szCs w:val="15"/>
        </w:rPr>
        <w:t>P</w:t>
      </w:r>
      <w:r w:rsidRPr="00AB6045">
        <w:rPr>
          <w:rFonts w:ascii="Times New Roman" w:eastAsia="宋体" w:hAnsi="Times New Roman"/>
          <w:kern w:val="44"/>
          <w:sz w:val="15"/>
          <w:szCs w:val="15"/>
        </w:rPr>
        <w:t>OE</w:t>
      </w:r>
      <w:r w:rsidRPr="00AB6045">
        <w:rPr>
          <w:rFonts w:ascii="Times New Roman" w:eastAsia="宋体" w:hAnsi="Times New Roman" w:hint="eastAsia"/>
          <w:kern w:val="44"/>
          <w:sz w:val="15"/>
          <w:szCs w:val="15"/>
        </w:rPr>
        <w:t>供电方式，</w:t>
      </w:r>
      <w:r w:rsidR="008F2B24" w:rsidRPr="00AB6045">
        <w:rPr>
          <w:rFonts w:ascii="Times New Roman" w:eastAsia="宋体" w:hAnsi="Times New Roman" w:hint="eastAsia"/>
          <w:kern w:val="44"/>
          <w:sz w:val="15"/>
          <w:szCs w:val="15"/>
        </w:rPr>
        <w:t>每两个</w:t>
      </w:r>
      <w:r w:rsidRPr="00AB6045">
        <w:rPr>
          <w:rFonts w:ascii="Times New Roman" w:eastAsia="宋体" w:hAnsi="Times New Roman" w:hint="eastAsia"/>
          <w:kern w:val="44"/>
          <w:sz w:val="15"/>
          <w:szCs w:val="15"/>
        </w:rPr>
        <w:t>变压器房</w:t>
      </w:r>
      <w:r w:rsidR="008F2B24" w:rsidRPr="00AB6045">
        <w:rPr>
          <w:rFonts w:ascii="Times New Roman" w:eastAsia="宋体" w:hAnsi="Times New Roman" w:hint="eastAsia"/>
          <w:kern w:val="44"/>
          <w:sz w:val="15"/>
          <w:szCs w:val="15"/>
        </w:rPr>
        <w:t>的</w:t>
      </w:r>
      <w:r w:rsidRPr="00AB6045">
        <w:rPr>
          <w:rFonts w:ascii="Times New Roman" w:eastAsia="宋体" w:hAnsi="Times New Roman" w:hint="eastAsia"/>
          <w:kern w:val="44"/>
          <w:sz w:val="15"/>
          <w:szCs w:val="15"/>
        </w:rPr>
        <w:t>温</w:t>
      </w:r>
      <w:r w:rsidR="00A7333C" w:rsidRPr="00AB6045">
        <w:rPr>
          <w:rFonts w:ascii="Times New Roman" w:eastAsia="宋体" w:hAnsi="Times New Roman" w:hint="eastAsia"/>
          <w:kern w:val="44"/>
          <w:sz w:val="15"/>
          <w:szCs w:val="15"/>
        </w:rPr>
        <w:t>液</w:t>
      </w:r>
      <w:r w:rsidRPr="00AB6045">
        <w:rPr>
          <w:rFonts w:ascii="Times New Roman" w:eastAsia="宋体" w:hAnsi="Times New Roman" w:hint="eastAsia"/>
          <w:kern w:val="44"/>
          <w:sz w:val="15"/>
          <w:szCs w:val="15"/>
        </w:rPr>
        <w:t>一体变送器</w:t>
      </w:r>
      <w:r w:rsidR="008F2B24" w:rsidRPr="00AB6045">
        <w:rPr>
          <w:rFonts w:ascii="Times New Roman" w:eastAsia="宋体" w:hAnsi="Times New Roman" w:hint="eastAsia"/>
          <w:kern w:val="44"/>
          <w:sz w:val="15"/>
          <w:szCs w:val="15"/>
        </w:rPr>
        <w:t>和环境温度传感器</w:t>
      </w:r>
      <w:r w:rsidRPr="00AB6045">
        <w:rPr>
          <w:rFonts w:ascii="Times New Roman" w:eastAsia="宋体" w:hAnsi="Times New Roman" w:hint="eastAsia"/>
          <w:kern w:val="44"/>
          <w:sz w:val="15"/>
          <w:szCs w:val="15"/>
        </w:rPr>
        <w:t>输出</w:t>
      </w:r>
      <w:r w:rsidRPr="00AB6045">
        <w:rPr>
          <w:rFonts w:ascii="Times New Roman" w:eastAsia="宋体" w:hAnsi="Times New Roman" w:hint="eastAsia"/>
          <w:kern w:val="44"/>
          <w:sz w:val="15"/>
          <w:szCs w:val="15"/>
        </w:rPr>
        <w:t>485</w:t>
      </w:r>
      <w:r w:rsidRPr="00AB6045">
        <w:rPr>
          <w:rFonts w:ascii="Times New Roman" w:eastAsia="宋体" w:hAnsi="Times New Roman" w:hint="eastAsia"/>
          <w:kern w:val="44"/>
          <w:sz w:val="15"/>
          <w:szCs w:val="15"/>
        </w:rPr>
        <w:t>线通过手拉手方式，接入一台单串口服务器，转换为以太网络。同样每个配电室多功能仪表</w:t>
      </w:r>
      <w:r w:rsidR="008F2B24" w:rsidRPr="00AB6045">
        <w:rPr>
          <w:rFonts w:ascii="Times New Roman" w:eastAsia="宋体" w:hAnsi="Times New Roman" w:hint="eastAsia"/>
          <w:kern w:val="44"/>
          <w:sz w:val="15"/>
          <w:szCs w:val="15"/>
        </w:rPr>
        <w:t>和温湿度传感器采用</w:t>
      </w:r>
      <w:r w:rsidRPr="00AB6045">
        <w:rPr>
          <w:rFonts w:ascii="Times New Roman" w:eastAsia="宋体" w:hAnsi="Times New Roman" w:hint="eastAsia"/>
          <w:kern w:val="44"/>
          <w:sz w:val="15"/>
          <w:szCs w:val="15"/>
        </w:rPr>
        <w:t>485</w:t>
      </w:r>
      <w:r w:rsidRPr="00AB6045">
        <w:rPr>
          <w:rFonts w:ascii="Times New Roman" w:eastAsia="宋体" w:hAnsi="Times New Roman" w:hint="eastAsia"/>
          <w:kern w:val="44"/>
          <w:sz w:val="15"/>
          <w:szCs w:val="15"/>
        </w:rPr>
        <w:t>通讯方式，通过手拉手方式接入一台单串口服务器。</w:t>
      </w:r>
    </w:p>
    <w:p w:rsidR="00B04FB5" w:rsidRPr="00AB6045" w:rsidRDefault="00356BE1" w:rsidP="00AB6045">
      <w:pPr>
        <w:pStyle w:val="1"/>
        <w:ind w:firstLine="300"/>
        <w:jc w:val="left"/>
        <w:rPr>
          <w:rFonts w:ascii="Times New Roman" w:eastAsia="宋体" w:hAnsi="Times New Roman"/>
          <w:kern w:val="44"/>
          <w:sz w:val="15"/>
          <w:szCs w:val="15"/>
        </w:rPr>
      </w:pPr>
      <w:r w:rsidRPr="00AB6045">
        <w:rPr>
          <w:rFonts w:ascii="Times New Roman" w:eastAsia="宋体" w:hAnsi="Times New Roman" w:hint="eastAsia"/>
          <w:kern w:val="44"/>
          <w:sz w:val="15"/>
          <w:szCs w:val="15"/>
        </w:rPr>
        <w:t>在整流变配电柜（输出电压在</w:t>
      </w:r>
      <w:r w:rsidRPr="00AB6045">
        <w:rPr>
          <w:rFonts w:ascii="Times New Roman" w:eastAsia="宋体" w:hAnsi="Times New Roman" w:hint="eastAsia"/>
          <w:kern w:val="44"/>
          <w:sz w:val="15"/>
          <w:szCs w:val="15"/>
        </w:rPr>
        <w:t>500</w:t>
      </w:r>
      <w:r w:rsidRPr="00AB6045">
        <w:rPr>
          <w:rFonts w:ascii="Times New Roman" w:eastAsia="宋体" w:hAnsi="Times New Roman"/>
          <w:kern w:val="44"/>
          <w:sz w:val="15"/>
          <w:szCs w:val="15"/>
        </w:rPr>
        <w:t>V</w:t>
      </w:r>
      <w:r w:rsidRPr="00AB6045">
        <w:rPr>
          <w:rFonts w:ascii="Times New Roman" w:eastAsia="宋体" w:hAnsi="Times New Roman" w:hint="eastAsia"/>
          <w:kern w:val="44"/>
          <w:sz w:val="15"/>
          <w:szCs w:val="15"/>
        </w:rPr>
        <w:t>以上）内加装额定电压比为</w:t>
      </w:r>
      <w:r w:rsidRPr="00AB6045">
        <w:rPr>
          <w:rFonts w:ascii="Times New Roman" w:eastAsia="宋体" w:hAnsi="Times New Roman" w:hint="eastAsia"/>
          <w:kern w:val="44"/>
          <w:sz w:val="15"/>
          <w:szCs w:val="15"/>
        </w:rPr>
        <w:t>660-1000</w:t>
      </w:r>
      <w:r w:rsidRPr="00AB6045">
        <w:rPr>
          <w:rFonts w:ascii="Times New Roman" w:eastAsia="宋体" w:hAnsi="Times New Roman"/>
          <w:kern w:val="44"/>
          <w:sz w:val="15"/>
          <w:szCs w:val="15"/>
        </w:rPr>
        <w:t>/100V</w:t>
      </w:r>
      <w:r w:rsidRPr="00AB6045">
        <w:rPr>
          <w:rFonts w:ascii="Times New Roman" w:eastAsia="宋体" w:hAnsi="Times New Roman" w:hint="eastAsia"/>
          <w:kern w:val="44"/>
          <w:sz w:val="15"/>
          <w:szCs w:val="15"/>
        </w:rPr>
        <w:t>电压互感器，并通过多功能仪表进行电压采集；动力变与电力变等输出电压小于</w:t>
      </w:r>
      <w:r w:rsidRPr="00AB6045">
        <w:rPr>
          <w:rFonts w:ascii="Times New Roman" w:eastAsia="宋体" w:hAnsi="Times New Roman" w:hint="eastAsia"/>
          <w:kern w:val="44"/>
          <w:sz w:val="15"/>
          <w:szCs w:val="15"/>
        </w:rPr>
        <w:t>500</w:t>
      </w:r>
      <w:r w:rsidRPr="00AB6045">
        <w:rPr>
          <w:rFonts w:ascii="Times New Roman" w:eastAsia="宋体" w:hAnsi="Times New Roman"/>
          <w:kern w:val="44"/>
          <w:sz w:val="15"/>
          <w:szCs w:val="15"/>
        </w:rPr>
        <w:t>V</w:t>
      </w:r>
      <w:r w:rsidRPr="00AB6045">
        <w:rPr>
          <w:rFonts w:ascii="Times New Roman" w:eastAsia="宋体" w:hAnsi="Times New Roman" w:hint="eastAsia"/>
          <w:kern w:val="44"/>
          <w:sz w:val="15"/>
          <w:szCs w:val="15"/>
        </w:rPr>
        <w:t>的配电柜，可以直接用仪表进行电压采集。由于现场配电柜已安装有电流互感器和相应指针仪表、部分智能仪表，新增仪表可以与现有仪表进行串联，实现对电流的采集。</w:t>
      </w:r>
    </w:p>
    <w:p w:rsidR="00B04FB5" w:rsidRPr="00AB6045" w:rsidRDefault="00630387"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lastRenderedPageBreak/>
        <w:t>远程智能监测系统</w:t>
      </w:r>
    </w:p>
    <w:p w:rsidR="00E90E41" w:rsidRPr="00AB6045" w:rsidRDefault="00B04FB5" w:rsidP="00AB6045">
      <w:pPr>
        <w:pStyle w:val="1"/>
        <w:numPr>
          <w:ilvl w:val="2"/>
          <w:numId w:val="7"/>
        </w:numPr>
        <w:tabs>
          <w:tab w:val="left" w:pos="425"/>
        </w:tabs>
        <w:ind w:left="425" w:firstLineChars="0" w:hanging="425"/>
        <w:rPr>
          <w:rFonts w:asciiTheme="minorEastAsia" w:eastAsiaTheme="minorEastAsia" w:hAnsiTheme="minorEastAsia"/>
          <w:b/>
          <w:bCs/>
          <w:kern w:val="44"/>
          <w:sz w:val="15"/>
          <w:szCs w:val="15"/>
        </w:rPr>
      </w:pPr>
      <w:r w:rsidRPr="00AB6045">
        <w:rPr>
          <w:rFonts w:asciiTheme="minorEastAsia" w:eastAsiaTheme="minorEastAsia" w:hAnsiTheme="minorEastAsia" w:hint="eastAsia"/>
          <w:b/>
          <w:bCs/>
          <w:kern w:val="44"/>
          <w:sz w:val="15"/>
          <w:szCs w:val="15"/>
        </w:rPr>
        <w:t>3D可视化</w:t>
      </w:r>
    </w:p>
    <w:p w:rsidR="00B04FB5" w:rsidRPr="00AB6045" w:rsidRDefault="00B04FB5"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kern w:val="44"/>
          <w:sz w:val="15"/>
          <w:szCs w:val="15"/>
        </w:rPr>
        <w:t>主界面可总览变压器和配电室运行状态</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主要设备参数</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报警信息等</w:t>
      </w:r>
      <w:r w:rsidRPr="00AB6045">
        <w:rPr>
          <w:rFonts w:ascii="Times New Roman" w:eastAsia="宋体" w:hAnsi="Times New Roman" w:hint="eastAsia"/>
          <w:kern w:val="44"/>
          <w:sz w:val="15"/>
          <w:szCs w:val="15"/>
        </w:rPr>
        <w:t>。</w:t>
      </w:r>
    </w:p>
    <w:p w:rsidR="00EB6071" w:rsidRPr="00AB6045" w:rsidRDefault="00EB6071"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制作</w:t>
      </w:r>
      <w:r w:rsidRPr="00AB6045">
        <w:rPr>
          <w:rFonts w:ascii="Times New Roman" w:eastAsia="宋体" w:hAnsi="Times New Roman" w:hint="eastAsia"/>
          <w:kern w:val="44"/>
          <w:sz w:val="15"/>
          <w:szCs w:val="15"/>
        </w:rPr>
        <w:t>15</w:t>
      </w:r>
      <w:r w:rsidRPr="00AB6045">
        <w:rPr>
          <w:rFonts w:ascii="Times New Roman" w:eastAsia="宋体" w:hAnsi="Times New Roman" w:hint="eastAsia"/>
          <w:kern w:val="44"/>
          <w:sz w:val="15"/>
          <w:szCs w:val="15"/>
        </w:rPr>
        <w:t>台</w:t>
      </w:r>
      <w:r w:rsidRPr="00AB6045">
        <w:rPr>
          <w:rFonts w:ascii="Times New Roman" w:eastAsia="宋体" w:hAnsi="Times New Roman"/>
          <w:kern w:val="44"/>
          <w:sz w:val="15"/>
          <w:szCs w:val="15"/>
        </w:rPr>
        <w:t>变压器室</w:t>
      </w:r>
      <w:r w:rsidRPr="00AB6045">
        <w:rPr>
          <w:rFonts w:ascii="Times New Roman" w:eastAsia="宋体" w:hAnsi="Times New Roman" w:hint="eastAsia"/>
          <w:kern w:val="44"/>
          <w:sz w:val="15"/>
          <w:szCs w:val="15"/>
        </w:rPr>
        <w:t>、</w:t>
      </w:r>
      <w:r w:rsidRPr="00AB6045">
        <w:rPr>
          <w:rFonts w:ascii="Times New Roman" w:eastAsia="宋体" w:hAnsi="Times New Roman" w:hint="eastAsia"/>
          <w:kern w:val="44"/>
          <w:sz w:val="15"/>
          <w:szCs w:val="15"/>
        </w:rPr>
        <w:t>4</w:t>
      </w:r>
      <w:r w:rsidRPr="00AB6045">
        <w:rPr>
          <w:rFonts w:ascii="Times New Roman" w:eastAsia="宋体" w:hAnsi="Times New Roman" w:hint="eastAsia"/>
          <w:kern w:val="44"/>
          <w:sz w:val="15"/>
          <w:szCs w:val="15"/>
        </w:rPr>
        <w:t>个</w:t>
      </w:r>
      <w:r w:rsidRPr="00AB6045">
        <w:rPr>
          <w:rFonts w:ascii="Times New Roman" w:eastAsia="宋体" w:hAnsi="Times New Roman"/>
          <w:kern w:val="44"/>
          <w:sz w:val="15"/>
          <w:szCs w:val="15"/>
        </w:rPr>
        <w:t>配电室</w:t>
      </w:r>
      <w:r w:rsidRPr="00AB6045">
        <w:rPr>
          <w:rFonts w:ascii="Times New Roman" w:eastAsia="宋体" w:hAnsi="Times New Roman" w:hint="eastAsia"/>
          <w:kern w:val="44"/>
          <w:sz w:val="15"/>
          <w:szCs w:val="15"/>
        </w:rPr>
        <w:t>模型，含室内场景、</w:t>
      </w:r>
      <w:r w:rsidRPr="00AB6045">
        <w:rPr>
          <w:rFonts w:ascii="Times New Roman" w:eastAsia="宋体" w:hAnsi="Times New Roman"/>
          <w:kern w:val="44"/>
          <w:sz w:val="15"/>
          <w:szCs w:val="15"/>
        </w:rPr>
        <w:t>摄像头</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风机</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空调等模型</w:t>
      </w:r>
      <w:r w:rsidRPr="00AB6045">
        <w:rPr>
          <w:rFonts w:ascii="Times New Roman" w:eastAsia="宋体" w:hAnsi="Times New Roman" w:hint="eastAsia"/>
          <w:kern w:val="44"/>
          <w:sz w:val="15"/>
          <w:szCs w:val="15"/>
        </w:rPr>
        <w:t>，模型精度为中级精度，参考设备实际外形设计模型。</w:t>
      </w:r>
    </w:p>
    <w:p w:rsidR="00B04FB5" w:rsidRPr="00AB6045" w:rsidRDefault="00B04FB5"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可通过鼠标对界面中的模型交互，实现缩放、平移、旋转、点击等功能</w:t>
      </w:r>
    </w:p>
    <w:p w:rsidR="00B04FB5" w:rsidRPr="00AB6045" w:rsidRDefault="00B04FB5"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kern w:val="44"/>
          <w:sz w:val="15"/>
          <w:szCs w:val="15"/>
        </w:rPr>
        <w:t>模型上以热点的方式显示展示传感器位置</w:t>
      </w:r>
      <w:r w:rsidRPr="00AB6045">
        <w:rPr>
          <w:rFonts w:ascii="Times New Roman" w:eastAsia="宋体" w:hAnsi="Times New Roman" w:hint="eastAsia"/>
          <w:kern w:val="44"/>
          <w:sz w:val="15"/>
          <w:szCs w:val="15"/>
        </w:rPr>
        <w:t>，点击热点，则显示当前热点对应的实时数据和历史曲线数据。</w:t>
      </w:r>
    </w:p>
    <w:p w:rsidR="00B04FB5" w:rsidRPr="00AB6045" w:rsidRDefault="00B04FB5"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kern w:val="44"/>
          <w:sz w:val="15"/>
          <w:szCs w:val="15"/>
        </w:rPr>
        <w:t>模型上显示摄像头安装位置</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点击摄像头可实时查看现场画面</w:t>
      </w:r>
    </w:p>
    <w:p w:rsidR="00EB6071" w:rsidRPr="00AB6045" w:rsidRDefault="00EB6071"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kern w:val="44"/>
          <w:sz w:val="15"/>
          <w:szCs w:val="15"/>
        </w:rPr>
        <w:t>在模型上展示风机和空调运转动画</w:t>
      </w:r>
      <w:r w:rsidRPr="00AB6045">
        <w:rPr>
          <w:rFonts w:ascii="Times New Roman" w:eastAsia="宋体" w:hAnsi="Times New Roman" w:hint="eastAsia"/>
          <w:kern w:val="44"/>
          <w:sz w:val="15"/>
          <w:szCs w:val="15"/>
        </w:rPr>
        <w:t>，可</w:t>
      </w:r>
      <w:r w:rsidRPr="00AB6045">
        <w:rPr>
          <w:rFonts w:ascii="Times New Roman" w:eastAsia="宋体" w:hAnsi="Times New Roman"/>
          <w:kern w:val="44"/>
          <w:sz w:val="15"/>
          <w:szCs w:val="15"/>
        </w:rPr>
        <w:t>直接点击风机或空调控制远程启动和温度调节</w:t>
      </w:r>
    </w:p>
    <w:p w:rsidR="00B04FB5" w:rsidRPr="00AB6045" w:rsidRDefault="00B04FB5" w:rsidP="00AB6045">
      <w:pPr>
        <w:pStyle w:val="1"/>
        <w:numPr>
          <w:ilvl w:val="1"/>
          <w:numId w:val="17"/>
        </w:numPr>
        <w:ind w:leftChars="200" w:left="845" w:firstLineChars="0" w:hanging="425"/>
        <w:rPr>
          <w:rFonts w:ascii="Times New Roman" w:eastAsia="宋体" w:hAnsi="Times New Roman"/>
          <w:kern w:val="44"/>
          <w:sz w:val="15"/>
          <w:szCs w:val="15"/>
        </w:rPr>
      </w:pPr>
      <w:r w:rsidRPr="00AB6045">
        <w:rPr>
          <w:rFonts w:ascii="Times New Roman" w:eastAsia="宋体" w:hAnsi="Times New Roman"/>
          <w:kern w:val="44"/>
          <w:sz w:val="15"/>
          <w:szCs w:val="15"/>
        </w:rPr>
        <w:t>异常参数或状态报警分为低报和高报</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低报仅通过界面提示报警</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高报需进行语音播报</w:t>
      </w:r>
      <w:r w:rsidRPr="00AB6045">
        <w:rPr>
          <w:rFonts w:ascii="Times New Roman" w:eastAsia="宋体" w:hAnsi="Times New Roman" w:hint="eastAsia"/>
          <w:kern w:val="44"/>
          <w:sz w:val="15"/>
          <w:szCs w:val="15"/>
        </w:rPr>
        <w:t>。</w:t>
      </w:r>
    </w:p>
    <w:p w:rsidR="00B04FB5" w:rsidRPr="00AB6045" w:rsidRDefault="00B04FB5" w:rsidP="00AB6045">
      <w:pPr>
        <w:pStyle w:val="1"/>
        <w:numPr>
          <w:ilvl w:val="2"/>
          <w:numId w:val="7"/>
        </w:numPr>
        <w:ind w:left="425" w:firstLineChars="0" w:hanging="425"/>
        <w:rPr>
          <w:rFonts w:asciiTheme="minorEastAsia" w:eastAsiaTheme="minorEastAsia" w:hAnsiTheme="minorEastAsia"/>
          <w:b/>
          <w:bCs/>
          <w:kern w:val="44"/>
          <w:sz w:val="15"/>
          <w:szCs w:val="15"/>
        </w:rPr>
      </w:pPr>
      <w:r w:rsidRPr="00AB6045">
        <w:rPr>
          <w:rFonts w:asciiTheme="minorEastAsia" w:eastAsiaTheme="minorEastAsia" w:hAnsiTheme="minorEastAsia" w:hint="eastAsia"/>
          <w:b/>
          <w:bCs/>
          <w:kern w:val="44"/>
          <w:sz w:val="15"/>
          <w:szCs w:val="15"/>
        </w:rPr>
        <w:t>系统</w:t>
      </w:r>
      <w:r w:rsidR="0073675C" w:rsidRPr="00AB6045">
        <w:rPr>
          <w:rFonts w:asciiTheme="minorEastAsia" w:eastAsiaTheme="minorEastAsia" w:hAnsiTheme="minorEastAsia" w:hint="eastAsia"/>
          <w:b/>
          <w:bCs/>
          <w:kern w:val="44"/>
          <w:sz w:val="15"/>
          <w:szCs w:val="15"/>
        </w:rPr>
        <w:t>采用</w:t>
      </w:r>
      <w:r w:rsidRPr="00AB6045">
        <w:rPr>
          <w:rFonts w:asciiTheme="minorEastAsia" w:eastAsiaTheme="minorEastAsia" w:hAnsiTheme="minorEastAsia"/>
          <w:b/>
          <w:bCs/>
          <w:kern w:val="44"/>
          <w:sz w:val="15"/>
          <w:szCs w:val="15"/>
        </w:rPr>
        <w:t>B/S架构，无需安装插件</w:t>
      </w:r>
      <w:r w:rsidRPr="00AB6045">
        <w:rPr>
          <w:rFonts w:asciiTheme="minorEastAsia" w:eastAsiaTheme="minorEastAsia" w:hAnsiTheme="minorEastAsia" w:hint="eastAsia"/>
          <w:b/>
          <w:bCs/>
          <w:kern w:val="44"/>
          <w:sz w:val="15"/>
          <w:szCs w:val="15"/>
        </w:rPr>
        <w:t>，支持</w:t>
      </w:r>
      <w:r w:rsidRPr="00AB6045">
        <w:rPr>
          <w:rFonts w:asciiTheme="minorEastAsia" w:eastAsiaTheme="minorEastAsia" w:hAnsiTheme="minorEastAsia"/>
          <w:b/>
          <w:bCs/>
          <w:kern w:val="44"/>
          <w:sz w:val="15"/>
          <w:szCs w:val="15"/>
        </w:rPr>
        <w:t>当前主流浏览器</w:t>
      </w:r>
      <w:r w:rsidRPr="00AB6045">
        <w:rPr>
          <w:rFonts w:asciiTheme="minorEastAsia" w:eastAsiaTheme="minorEastAsia" w:hAnsiTheme="minorEastAsia" w:hint="eastAsia"/>
          <w:b/>
          <w:bCs/>
          <w:kern w:val="44"/>
          <w:sz w:val="15"/>
          <w:szCs w:val="15"/>
        </w:rPr>
        <w:t>：I</w:t>
      </w:r>
      <w:r w:rsidRPr="00AB6045">
        <w:rPr>
          <w:rFonts w:asciiTheme="minorEastAsia" w:eastAsiaTheme="minorEastAsia" w:hAnsiTheme="minorEastAsia"/>
          <w:b/>
          <w:bCs/>
          <w:kern w:val="44"/>
          <w:sz w:val="15"/>
          <w:szCs w:val="15"/>
        </w:rPr>
        <w:t>E11</w:t>
      </w:r>
      <w:r w:rsidRPr="00AB6045">
        <w:rPr>
          <w:rFonts w:asciiTheme="minorEastAsia" w:eastAsiaTheme="minorEastAsia" w:hAnsiTheme="minorEastAsia" w:hint="eastAsia"/>
          <w:b/>
          <w:bCs/>
          <w:kern w:val="44"/>
          <w:sz w:val="15"/>
          <w:szCs w:val="15"/>
        </w:rPr>
        <w:t>、谷歌浏览器、火狐浏览器、3</w:t>
      </w:r>
      <w:r w:rsidRPr="00AB6045">
        <w:rPr>
          <w:rFonts w:asciiTheme="minorEastAsia" w:eastAsiaTheme="minorEastAsia" w:hAnsiTheme="minorEastAsia"/>
          <w:b/>
          <w:bCs/>
          <w:kern w:val="44"/>
          <w:sz w:val="15"/>
          <w:szCs w:val="15"/>
        </w:rPr>
        <w:t>60浏览器等</w:t>
      </w:r>
      <w:r w:rsidRPr="00AB6045">
        <w:rPr>
          <w:rFonts w:asciiTheme="minorEastAsia" w:eastAsiaTheme="minorEastAsia" w:hAnsiTheme="minorEastAsia" w:hint="eastAsia"/>
          <w:b/>
          <w:bCs/>
          <w:kern w:val="44"/>
          <w:sz w:val="15"/>
          <w:szCs w:val="15"/>
        </w:rPr>
        <w:t>。</w:t>
      </w:r>
    </w:p>
    <w:p w:rsidR="00B04FB5" w:rsidRPr="00AB6045" w:rsidRDefault="00B04FB5" w:rsidP="00AB6045">
      <w:pPr>
        <w:pStyle w:val="1"/>
        <w:numPr>
          <w:ilvl w:val="2"/>
          <w:numId w:val="7"/>
        </w:numPr>
        <w:tabs>
          <w:tab w:val="left" w:pos="425"/>
        </w:tabs>
        <w:ind w:left="425" w:firstLineChars="0" w:hanging="425"/>
        <w:rPr>
          <w:rFonts w:ascii="Times New Roman" w:eastAsia="宋体" w:hAnsi="Times New Roman"/>
          <w:b/>
          <w:bCs/>
          <w:kern w:val="44"/>
          <w:sz w:val="15"/>
          <w:szCs w:val="15"/>
        </w:rPr>
      </w:pPr>
      <w:r w:rsidRPr="00AB6045">
        <w:rPr>
          <w:rFonts w:ascii="Times New Roman" w:eastAsia="宋体" w:hAnsi="Times New Roman" w:hint="eastAsia"/>
          <w:b/>
          <w:bCs/>
          <w:kern w:val="44"/>
          <w:sz w:val="15"/>
          <w:szCs w:val="15"/>
        </w:rPr>
        <w:t>系统管理功能</w:t>
      </w:r>
    </w:p>
    <w:p w:rsidR="00B04FB5" w:rsidRPr="00AB6045" w:rsidRDefault="00B04FB5" w:rsidP="00AB6045">
      <w:pPr>
        <w:pStyle w:val="1"/>
        <w:numPr>
          <w:ilvl w:val="2"/>
          <w:numId w:val="19"/>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 xml:space="preserve"> </w:t>
      </w:r>
      <w:r w:rsidRPr="00AB6045">
        <w:rPr>
          <w:rFonts w:ascii="Times New Roman" w:eastAsia="宋体" w:hAnsi="Times New Roman" w:hint="eastAsia"/>
          <w:kern w:val="44"/>
          <w:sz w:val="15"/>
          <w:szCs w:val="15"/>
        </w:rPr>
        <w:t>所有智能采集终端设备接入</w:t>
      </w:r>
      <w:r w:rsidR="0073675C" w:rsidRPr="00AB6045">
        <w:rPr>
          <w:rFonts w:ascii="Times New Roman" w:eastAsia="宋体" w:hAnsi="Times New Roman" w:hint="eastAsia"/>
          <w:kern w:val="44"/>
          <w:sz w:val="15"/>
          <w:szCs w:val="15"/>
        </w:rPr>
        <w:t>平台系统</w:t>
      </w:r>
      <w:r w:rsidRPr="00AB6045">
        <w:rPr>
          <w:rFonts w:ascii="Times New Roman" w:eastAsia="宋体" w:hAnsi="Times New Roman" w:hint="eastAsia"/>
          <w:kern w:val="44"/>
          <w:sz w:val="15"/>
          <w:szCs w:val="15"/>
        </w:rPr>
        <w:t>，接入的终端可配置和扩展；</w:t>
      </w:r>
    </w:p>
    <w:p w:rsidR="00B04FB5" w:rsidRPr="00AB6045" w:rsidRDefault="00B04FB5" w:rsidP="00AB6045">
      <w:pPr>
        <w:pStyle w:val="1"/>
        <w:numPr>
          <w:ilvl w:val="2"/>
          <w:numId w:val="19"/>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 xml:space="preserve"> </w:t>
      </w:r>
      <w:r w:rsidRPr="00AB6045">
        <w:rPr>
          <w:rFonts w:ascii="Times New Roman" w:eastAsia="宋体" w:hAnsi="Times New Roman" w:hint="eastAsia"/>
          <w:kern w:val="44"/>
          <w:sz w:val="15"/>
          <w:szCs w:val="15"/>
        </w:rPr>
        <w:t>实现对各智能终端采集设备所采集的数据及状态进行实时解析和预警处理；</w:t>
      </w:r>
    </w:p>
    <w:p w:rsidR="00B04FB5" w:rsidRPr="00AB6045" w:rsidRDefault="00B04FB5" w:rsidP="00AB6045">
      <w:pPr>
        <w:pStyle w:val="1"/>
        <w:ind w:leftChars="200"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可以查看现场特种变压器的电流、电压、温湿度等实时数据，并可以以实时曲线、表盘的方式表现出来，具体直观。</w:t>
      </w:r>
    </w:p>
    <w:p w:rsidR="00B04FB5" w:rsidRPr="00AB6045" w:rsidRDefault="00B04FB5" w:rsidP="00AB6045">
      <w:pPr>
        <w:pStyle w:val="1"/>
        <w:ind w:leftChars="200"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可远程监测特种变压器的电流电压、温度、湿度等数据，并针对各数据设置报警阈值，如果超标可自动报警。</w:t>
      </w:r>
    </w:p>
    <w:p w:rsidR="00EB6071" w:rsidRPr="00AB6045" w:rsidRDefault="00EB6071" w:rsidP="00AB6045">
      <w:pPr>
        <w:pStyle w:val="1"/>
        <w:ind w:leftChars="200" w:left="420" w:firstLine="300"/>
        <w:rPr>
          <w:rFonts w:ascii="Times New Roman" w:eastAsia="宋体" w:hAnsi="Times New Roman"/>
          <w:kern w:val="44"/>
          <w:sz w:val="15"/>
          <w:szCs w:val="15"/>
        </w:rPr>
      </w:pPr>
      <w:r w:rsidRPr="00AB6045">
        <w:rPr>
          <w:rFonts w:ascii="Times New Roman" w:eastAsia="宋体" w:hAnsi="Times New Roman"/>
          <w:kern w:val="44"/>
          <w:sz w:val="15"/>
          <w:szCs w:val="15"/>
        </w:rPr>
        <w:t>可配置视频识别的参数</w:t>
      </w:r>
      <w:r w:rsidRPr="00AB6045">
        <w:rPr>
          <w:rFonts w:ascii="Times New Roman" w:eastAsia="宋体" w:hAnsi="Times New Roman" w:hint="eastAsia"/>
          <w:kern w:val="44"/>
          <w:sz w:val="15"/>
          <w:szCs w:val="15"/>
        </w:rPr>
        <w:t>，针对每路摄像头设置识别算法和识别的阈值等。</w:t>
      </w:r>
    </w:p>
    <w:p w:rsidR="00B04FB5" w:rsidRPr="00AB6045" w:rsidRDefault="00B04FB5" w:rsidP="00AB6045">
      <w:pPr>
        <w:pStyle w:val="1"/>
        <w:numPr>
          <w:ilvl w:val="2"/>
          <w:numId w:val="21"/>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数据存储，对所有数据进行存储，可按天、</w:t>
      </w:r>
      <w:r w:rsidR="00785079" w:rsidRPr="00AB6045">
        <w:rPr>
          <w:rFonts w:ascii="Times New Roman" w:eastAsia="宋体" w:hAnsi="Times New Roman" w:hint="eastAsia"/>
          <w:kern w:val="44"/>
          <w:sz w:val="15"/>
          <w:szCs w:val="15"/>
        </w:rPr>
        <w:t>按</w:t>
      </w:r>
      <w:r w:rsidRPr="00AB6045">
        <w:rPr>
          <w:rFonts w:ascii="Times New Roman" w:eastAsia="宋体" w:hAnsi="Times New Roman" w:hint="eastAsia"/>
          <w:kern w:val="44"/>
          <w:sz w:val="15"/>
          <w:szCs w:val="15"/>
        </w:rPr>
        <w:t>月通过曲线图查看数据；</w:t>
      </w:r>
    </w:p>
    <w:p w:rsidR="00B04FB5" w:rsidRPr="00AB6045" w:rsidRDefault="00B04FB5" w:rsidP="00AB6045">
      <w:pPr>
        <w:pStyle w:val="1"/>
        <w:numPr>
          <w:ilvl w:val="2"/>
          <w:numId w:val="21"/>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可查看设备的在线状态，设备离线进行异常提醒；</w:t>
      </w:r>
    </w:p>
    <w:p w:rsidR="00B04FB5" w:rsidRPr="00AB6045" w:rsidRDefault="00B04FB5" w:rsidP="00AB6045">
      <w:pPr>
        <w:pStyle w:val="1"/>
        <w:numPr>
          <w:ilvl w:val="2"/>
          <w:numId w:val="21"/>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对各设备进行远程在线管理；</w:t>
      </w:r>
    </w:p>
    <w:p w:rsidR="00B04FB5" w:rsidRPr="00AB6045" w:rsidRDefault="00B04FB5" w:rsidP="00AB6045">
      <w:pPr>
        <w:pStyle w:val="1"/>
        <w:ind w:leftChars="200"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通过本系统可远程对各智能采集终端设备进行管理，如添加、修改等，可以对设备进行命名，方便管理。</w:t>
      </w:r>
    </w:p>
    <w:p w:rsidR="00B04FB5" w:rsidRPr="00AB6045" w:rsidRDefault="00B04FB5" w:rsidP="00AB6045">
      <w:pPr>
        <w:pStyle w:val="1"/>
        <w:numPr>
          <w:ilvl w:val="2"/>
          <w:numId w:val="22"/>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智能分析统计功能</w:t>
      </w:r>
    </w:p>
    <w:p w:rsidR="00B04FB5" w:rsidRDefault="00B04FB5" w:rsidP="0025230E">
      <w:pPr>
        <w:pStyle w:val="1"/>
        <w:ind w:leftChars="200"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可通过算法二次计算得出功率、电阻等参数，方便相关管理人员进行故障分析。本软件可通过设备参数历史数据统计计算，判断可能的故障结果，简化相关管理人员的分析工作。</w:t>
      </w:r>
      <w:r w:rsidR="0025230E" w:rsidRPr="006A573F">
        <w:rPr>
          <w:rFonts w:ascii="Times New Roman" w:eastAsia="宋体" w:hAnsi="Times New Roman" w:hint="eastAsia"/>
          <w:kern w:val="44"/>
          <w:sz w:val="15"/>
          <w:szCs w:val="15"/>
        </w:rPr>
        <w:t>系统开放第三方的</w:t>
      </w:r>
      <w:r w:rsidR="0025230E" w:rsidRPr="006A573F">
        <w:rPr>
          <w:rFonts w:ascii="Times New Roman" w:eastAsia="宋体" w:hAnsi="Times New Roman" w:hint="eastAsia"/>
          <w:kern w:val="44"/>
          <w:sz w:val="15"/>
          <w:szCs w:val="15"/>
        </w:rPr>
        <w:t>API</w:t>
      </w:r>
      <w:r w:rsidR="0025230E" w:rsidRPr="006A573F">
        <w:rPr>
          <w:rFonts w:ascii="Times New Roman" w:eastAsia="宋体" w:hAnsi="Times New Roman" w:hint="eastAsia"/>
          <w:kern w:val="44"/>
          <w:sz w:val="15"/>
          <w:szCs w:val="15"/>
        </w:rPr>
        <w:t>调用接口。</w:t>
      </w:r>
    </w:p>
    <w:p w:rsidR="00B04FB5" w:rsidRPr="00AB6045" w:rsidRDefault="00B04FB5" w:rsidP="00AB6045">
      <w:pPr>
        <w:pStyle w:val="1"/>
        <w:numPr>
          <w:ilvl w:val="2"/>
          <w:numId w:val="22"/>
        </w:numPr>
        <w:ind w:leftChars="200" w:left="845" w:firstLineChars="0" w:hanging="425"/>
        <w:rPr>
          <w:rFonts w:ascii="Times New Roman" w:eastAsia="宋体" w:hAnsi="Times New Roman"/>
          <w:b/>
          <w:bCs/>
          <w:kern w:val="44"/>
          <w:sz w:val="15"/>
          <w:szCs w:val="15"/>
        </w:rPr>
      </w:pPr>
      <w:r w:rsidRPr="00AB6045">
        <w:rPr>
          <w:rFonts w:ascii="Times New Roman" w:eastAsia="宋体" w:hAnsi="Times New Roman" w:hint="eastAsia"/>
          <w:b/>
          <w:bCs/>
          <w:kern w:val="44"/>
          <w:sz w:val="15"/>
          <w:szCs w:val="15"/>
        </w:rPr>
        <w:t>视频识别功能</w:t>
      </w:r>
    </w:p>
    <w:p w:rsidR="00EB6071" w:rsidRPr="00AB6045" w:rsidRDefault="00EB6071" w:rsidP="00AB6045">
      <w:pPr>
        <w:pStyle w:val="1"/>
        <w:ind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系统具备常用的视频识别检测功能，主要包括检测仪表参数指示是否正常，液压油、干燥剂颜色是否正常、火焰和烟雾检测、异物侵入识别等。</w:t>
      </w:r>
    </w:p>
    <w:p w:rsidR="00EB6071" w:rsidRPr="00AB6045" w:rsidRDefault="00EB6071" w:rsidP="00AB6045">
      <w:pPr>
        <w:pStyle w:val="1"/>
        <w:ind w:left="420" w:firstLine="300"/>
        <w:rPr>
          <w:rFonts w:ascii="Times New Roman" w:eastAsia="宋体" w:hAnsi="Times New Roman"/>
          <w:kern w:val="44"/>
          <w:sz w:val="15"/>
          <w:szCs w:val="15"/>
        </w:rPr>
      </w:pPr>
      <w:r w:rsidRPr="00AB6045">
        <w:rPr>
          <w:rFonts w:ascii="Times New Roman" w:eastAsia="宋体" w:hAnsi="Times New Roman"/>
          <w:kern w:val="44"/>
          <w:sz w:val="15"/>
          <w:szCs w:val="15"/>
        </w:rPr>
        <w:t>仪表检测算法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利用变压器室内摄像头</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对可视范围内的指针式仪表和液位指示做目标检测</w:t>
      </w:r>
      <w:r w:rsidRPr="00AB6045">
        <w:rPr>
          <w:rFonts w:ascii="Times New Roman" w:eastAsia="宋体" w:hAnsi="Times New Roman" w:hint="eastAsia"/>
          <w:kern w:val="44"/>
          <w:sz w:val="15"/>
          <w:szCs w:val="15"/>
        </w:rPr>
        <w:t>，然后根据智能算法计算出指示值，与传感器采集值做复核校对，偏差较大时，截图仪表图片，弹出异常报警。</w:t>
      </w:r>
    </w:p>
    <w:p w:rsidR="00EB6071" w:rsidRPr="00AB6045" w:rsidRDefault="00EB6071" w:rsidP="00AB6045">
      <w:pPr>
        <w:pStyle w:val="1"/>
        <w:ind w:left="420" w:firstLine="300"/>
        <w:rPr>
          <w:rFonts w:ascii="Times New Roman" w:eastAsia="宋体" w:hAnsi="Times New Roman"/>
          <w:kern w:val="44"/>
          <w:sz w:val="15"/>
          <w:szCs w:val="15"/>
        </w:rPr>
      </w:pPr>
      <w:r w:rsidRPr="00AB6045">
        <w:rPr>
          <w:rFonts w:ascii="Times New Roman" w:eastAsia="宋体" w:hAnsi="Times New Roman"/>
          <w:kern w:val="44"/>
          <w:sz w:val="15"/>
          <w:szCs w:val="15"/>
        </w:rPr>
        <w:t>颜色识别算法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利用变压器室内摄像头</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对可视范围内的液压油颜色和干燥剂颜色识别</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同时考虑光照度影响</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对颜色值的历史变化比对</w:t>
      </w:r>
      <w:r w:rsidRPr="00AB6045">
        <w:rPr>
          <w:rFonts w:ascii="Times New Roman" w:eastAsia="宋体" w:hAnsi="Times New Roman" w:hint="eastAsia"/>
          <w:kern w:val="44"/>
          <w:sz w:val="15"/>
          <w:szCs w:val="15"/>
        </w:rPr>
        <w:t>，</w:t>
      </w:r>
      <w:r w:rsidRPr="00AB6045">
        <w:rPr>
          <w:rFonts w:ascii="Times New Roman" w:eastAsia="宋体" w:hAnsi="Times New Roman" w:hint="eastAsia"/>
          <w:kern w:val="44"/>
          <w:sz w:val="15"/>
          <w:szCs w:val="15"/>
        </w:rPr>
        <w:t>H</w:t>
      </w:r>
      <w:r w:rsidRPr="00AB6045">
        <w:rPr>
          <w:rFonts w:ascii="Times New Roman" w:eastAsia="宋体" w:hAnsi="Times New Roman"/>
          <w:kern w:val="44"/>
          <w:sz w:val="15"/>
          <w:szCs w:val="15"/>
        </w:rPr>
        <w:t>SV</w:t>
      </w:r>
      <w:r w:rsidRPr="00AB6045">
        <w:rPr>
          <w:rFonts w:ascii="Times New Roman" w:eastAsia="宋体" w:hAnsi="Times New Roman"/>
          <w:kern w:val="44"/>
          <w:sz w:val="15"/>
          <w:szCs w:val="15"/>
        </w:rPr>
        <w:t>颜色空间变化超过设定值进行异常报警</w:t>
      </w:r>
      <w:r w:rsidRPr="00AB6045">
        <w:rPr>
          <w:rFonts w:ascii="Times New Roman" w:eastAsia="宋体" w:hAnsi="Times New Roman" w:hint="eastAsia"/>
          <w:kern w:val="44"/>
          <w:sz w:val="15"/>
          <w:szCs w:val="15"/>
        </w:rPr>
        <w:t>。</w:t>
      </w:r>
    </w:p>
    <w:p w:rsidR="00EB6071" w:rsidRPr="00AB6045" w:rsidRDefault="00EB6071" w:rsidP="00AB6045">
      <w:pPr>
        <w:pStyle w:val="1"/>
        <w:ind w:left="420" w:firstLine="300"/>
        <w:rPr>
          <w:rFonts w:ascii="Times New Roman" w:eastAsia="宋体" w:hAnsi="Times New Roman"/>
          <w:kern w:val="44"/>
          <w:sz w:val="15"/>
          <w:szCs w:val="15"/>
        </w:rPr>
      </w:pPr>
      <w:r w:rsidRPr="00AB6045">
        <w:rPr>
          <w:rFonts w:ascii="Times New Roman" w:eastAsia="宋体" w:hAnsi="Times New Roman"/>
          <w:kern w:val="44"/>
          <w:sz w:val="15"/>
          <w:szCs w:val="15"/>
        </w:rPr>
        <w:t>火焰和烟雾识别算法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同时对每个变压器室</w:t>
      </w:r>
      <w:r w:rsidRPr="00AB6045">
        <w:rPr>
          <w:rFonts w:ascii="Times New Roman" w:eastAsia="宋体" w:hAnsi="Times New Roman" w:hint="eastAsia"/>
          <w:kern w:val="44"/>
          <w:sz w:val="15"/>
          <w:szCs w:val="15"/>
        </w:rPr>
        <w:t>（各取</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和配电室</w:t>
      </w:r>
      <w:r w:rsidRPr="00AB6045">
        <w:rPr>
          <w:rFonts w:ascii="Times New Roman" w:eastAsia="宋体" w:hAnsi="Times New Roman" w:hint="eastAsia"/>
          <w:kern w:val="44"/>
          <w:sz w:val="15"/>
          <w:szCs w:val="15"/>
        </w:rPr>
        <w:t>（各取</w:t>
      </w:r>
      <w:r w:rsidRPr="00AB6045">
        <w:rPr>
          <w:rFonts w:ascii="Times New Roman" w:eastAsia="宋体" w:hAnsi="Times New Roman"/>
          <w:kern w:val="44"/>
          <w:sz w:val="15"/>
          <w:szCs w:val="15"/>
        </w:rPr>
        <w:t>3</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进行识别分析</w:t>
      </w:r>
      <w:r w:rsidRPr="00AB6045">
        <w:rPr>
          <w:rFonts w:ascii="Times New Roman" w:eastAsia="宋体" w:hAnsi="Times New Roman" w:hint="eastAsia"/>
          <w:kern w:val="44"/>
          <w:sz w:val="15"/>
          <w:szCs w:val="15"/>
        </w:rPr>
        <w:t>，检测到目标进行语音报警。识别准确度要求</w:t>
      </w:r>
      <w:r w:rsidRPr="00AB6045">
        <w:rPr>
          <w:rFonts w:ascii="Times New Roman" w:eastAsia="宋体" w:hAnsi="Times New Roman" w:hint="eastAsia"/>
          <w:kern w:val="44"/>
          <w:sz w:val="15"/>
          <w:szCs w:val="15"/>
        </w:rPr>
        <w:t>9</w:t>
      </w:r>
      <w:r w:rsidRPr="00AB6045">
        <w:rPr>
          <w:rFonts w:ascii="Times New Roman" w:eastAsia="宋体" w:hAnsi="Times New Roman"/>
          <w:kern w:val="44"/>
          <w:sz w:val="15"/>
          <w:szCs w:val="15"/>
        </w:rPr>
        <w:t>0</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以上</w:t>
      </w:r>
      <w:r w:rsidRPr="00AB6045">
        <w:rPr>
          <w:rFonts w:ascii="Times New Roman" w:eastAsia="宋体" w:hAnsi="Times New Roman" w:hint="eastAsia"/>
          <w:kern w:val="44"/>
          <w:sz w:val="15"/>
          <w:szCs w:val="15"/>
        </w:rPr>
        <w:t>，误报率</w:t>
      </w:r>
      <w:r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w:t>
      </w:r>
      <w:r w:rsidR="00E30D0A"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5</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以下</w:t>
      </w:r>
      <w:r w:rsidRPr="00AB6045">
        <w:rPr>
          <w:rFonts w:ascii="Times New Roman" w:eastAsia="宋体" w:hAnsi="Times New Roman" w:hint="eastAsia"/>
          <w:kern w:val="44"/>
          <w:sz w:val="15"/>
          <w:szCs w:val="15"/>
        </w:rPr>
        <w:t>。</w:t>
      </w:r>
    </w:p>
    <w:p w:rsidR="00EB6071" w:rsidRPr="00AB6045" w:rsidRDefault="00EB6071" w:rsidP="00AB6045">
      <w:pPr>
        <w:pStyle w:val="1"/>
        <w:ind w:left="420" w:firstLine="300"/>
        <w:rPr>
          <w:rFonts w:ascii="Times New Roman" w:eastAsia="宋体" w:hAnsi="Times New Roman"/>
          <w:kern w:val="44"/>
          <w:sz w:val="15"/>
          <w:szCs w:val="15"/>
        </w:rPr>
      </w:pPr>
      <w:r w:rsidRPr="00AB6045">
        <w:rPr>
          <w:rFonts w:ascii="Times New Roman" w:eastAsia="宋体" w:hAnsi="Times New Roman"/>
          <w:kern w:val="44"/>
          <w:sz w:val="15"/>
          <w:szCs w:val="15"/>
        </w:rPr>
        <w:t>异物侵入识别</w:t>
      </w:r>
      <w:r w:rsidRPr="00AB6045">
        <w:rPr>
          <w:rFonts w:ascii="Times New Roman" w:eastAsia="宋体" w:hAnsi="Times New Roman" w:hint="eastAsia"/>
          <w:kern w:val="44"/>
          <w:sz w:val="15"/>
          <w:szCs w:val="15"/>
        </w:rPr>
        <w:t>算法：</w:t>
      </w:r>
      <w:r w:rsidRPr="00AB6045">
        <w:rPr>
          <w:rFonts w:ascii="Times New Roman" w:eastAsia="宋体" w:hAnsi="Times New Roman"/>
          <w:kern w:val="44"/>
          <w:sz w:val="15"/>
          <w:szCs w:val="15"/>
        </w:rPr>
        <w:t>同时对每个变压器室</w:t>
      </w:r>
      <w:r w:rsidRPr="00AB6045">
        <w:rPr>
          <w:rFonts w:ascii="Times New Roman" w:eastAsia="宋体" w:hAnsi="Times New Roman" w:hint="eastAsia"/>
          <w:kern w:val="44"/>
          <w:sz w:val="15"/>
          <w:szCs w:val="15"/>
        </w:rPr>
        <w:t>（各取</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和配电室</w:t>
      </w:r>
      <w:r w:rsidRPr="00AB6045">
        <w:rPr>
          <w:rFonts w:ascii="Times New Roman" w:eastAsia="宋体" w:hAnsi="Times New Roman" w:hint="eastAsia"/>
          <w:kern w:val="44"/>
          <w:sz w:val="15"/>
          <w:szCs w:val="15"/>
        </w:rPr>
        <w:t>（各取</w:t>
      </w:r>
      <w:r w:rsidRPr="00AB6045">
        <w:rPr>
          <w:rFonts w:ascii="Times New Roman" w:eastAsia="宋体" w:hAnsi="Times New Roman"/>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进行识别分析</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检测到移动模板进行异常报警</w:t>
      </w:r>
      <w:r w:rsidRPr="00AB6045">
        <w:rPr>
          <w:rFonts w:ascii="Times New Roman" w:eastAsia="宋体" w:hAnsi="Times New Roman" w:hint="eastAsia"/>
          <w:kern w:val="44"/>
          <w:sz w:val="15"/>
          <w:szCs w:val="15"/>
        </w:rPr>
        <w:t>。识别准确度要求</w:t>
      </w:r>
      <w:r w:rsidRPr="00AB6045">
        <w:rPr>
          <w:rFonts w:ascii="Times New Roman" w:eastAsia="宋体" w:hAnsi="Times New Roman"/>
          <w:kern w:val="44"/>
          <w:sz w:val="15"/>
          <w:szCs w:val="15"/>
        </w:rPr>
        <w:t>95%</w:t>
      </w:r>
      <w:r w:rsidRPr="00AB6045">
        <w:rPr>
          <w:rFonts w:ascii="Times New Roman" w:eastAsia="宋体" w:hAnsi="Times New Roman"/>
          <w:kern w:val="44"/>
          <w:sz w:val="15"/>
          <w:szCs w:val="15"/>
        </w:rPr>
        <w:t>以上，误报率</w:t>
      </w:r>
      <w:r w:rsidRPr="00AB6045">
        <w:rPr>
          <w:rFonts w:ascii="Times New Roman" w:eastAsia="宋体" w:hAnsi="Times New Roman"/>
          <w:kern w:val="44"/>
          <w:sz w:val="15"/>
          <w:szCs w:val="15"/>
        </w:rPr>
        <w:t>0.</w:t>
      </w:r>
      <w:r w:rsidR="00E30D0A"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5%</w:t>
      </w:r>
      <w:r w:rsidRPr="00AB6045">
        <w:rPr>
          <w:rFonts w:ascii="Times New Roman" w:eastAsia="宋体" w:hAnsi="Times New Roman"/>
          <w:kern w:val="44"/>
          <w:sz w:val="15"/>
          <w:szCs w:val="15"/>
        </w:rPr>
        <w:t>以下。</w:t>
      </w:r>
    </w:p>
    <w:p w:rsidR="00B04FB5" w:rsidRPr="00AB6045" w:rsidRDefault="00B04FB5" w:rsidP="00AB6045">
      <w:pPr>
        <w:pStyle w:val="1"/>
        <w:numPr>
          <w:ilvl w:val="2"/>
          <w:numId w:val="22"/>
        </w:numPr>
        <w:ind w:leftChars="200" w:left="845" w:firstLineChars="0" w:hanging="425"/>
        <w:rPr>
          <w:rFonts w:ascii="Times New Roman" w:eastAsia="宋体" w:hAnsi="Times New Roman"/>
          <w:b/>
          <w:bCs/>
          <w:kern w:val="44"/>
          <w:sz w:val="15"/>
          <w:szCs w:val="15"/>
        </w:rPr>
      </w:pPr>
      <w:r w:rsidRPr="00AB6045">
        <w:rPr>
          <w:rFonts w:ascii="Times New Roman" w:eastAsia="宋体" w:hAnsi="Times New Roman" w:hint="eastAsia"/>
          <w:kern w:val="44"/>
          <w:sz w:val="15"/>
          <w:szCs w:val="15"/>
        </w:rPr>
        <w:t xml:space="preserve"> </w:t>
      </w:r>
      <w:r w:rsidRPr="00AB6045">
        <w:rPr>
          <w:rFonts w:ascii="Times New Roman" w:eastAsia="宋体" w:hAnsi="Times New Roman" w:hint="eastAsia"/>
          <w:b/>
          <w:bCs/>
          <w:kern w:val="44"/>
          <w:sz w:val="15"/>
          <w:szCs w:val="15"/>
        </w:rPr>
        <w:t>视频浏览功能</w:t>
      </w:r>
    </w:p>
    <w:p w:rsidR="00B04FB5" w:rsidRPr="00AB6045" w:rsidRDefault="00B04FB5" w:rsidP="00AB6045">
      <w:pPr>
        <w:pStyle w:val="1"/>
        <w:ind w:leftChars="200" w:left="420" w:firstLine="300"/>
        <w:rPr>
          <w:rFonts w:ascii="Times New Roman" w:eastAsia="宋体" w:hAnsi="Times New Roman"/>
          <w:kern w:val="44"/>
          <w:sz w:val="15"/>
          <w:szCs w:val="15"/>
        </w:rPr>
      </w:pPr>
      <w:r w:rsidRPr="00AB6045">
        <w:rPr>
          <w:rFonts w:ascii="Times New Roman" w:eastAsia="宋体" w:hAnsi="Times New Roman" w:hint="eastAsia"/>
          <w:kern w:val="44"/>
          <w:sz w:val="15"/>
          <w:szCs w:val="15"/>
        </w:rPr>
        <w:t>通过本系统可监测变压器的现场图像，当异常动作发生时，系统会跟据预先设定的</w:t>
      </w:r>
      <w:r w:rsidR="00EB6071" w:rsidRPr="00AB6045">
        <w:rPr>
          <w:rFonts w:ascii="Times New Roman" w:eastAsia="宋体" w:hAnsi="Times New Roman" w:hint="eastAsia"/>
          <w:kern w:val="44"/>
          <w:sz w:val="15"/>
          <w:szCs w:val="15"/>
        </w:rPr>
        <w:t>规则截取</w:t>
      </w:r>
      <w:r w:rsidRPr="00AB6045">
        <w:rPr>
          <w:rFonts w:ascii="Times New Roman" w:eastAsia="宋体" w:hAnsi="Times New Roman" w:hint="eastAsia"/>
          <w:kern w:val="44"/>
          <w:sz w:val="15"/>
          <w:szCs w:val="15"/>
        </w:rPr>
        <w:t>取图像，同时通过网络与数据中心进行数据交换，把图像远传到服务中心进行对比、报警，并按规则进行压缩归档存放，便于随时进行查取调用。</w:t>
      </w:r>
    </w:p>
    <w:p w:rsidR="00B04FB5" w:rsidRPr="00AB6045" w:rsidRDefault="00B04FB5" w:rsidP="00AB6045">
      <w:pPr>
        <w:pStyle w:val="1"/>
        <w:numPr>
          <w:ilvl w:val="2"/>
          <w:numId w:val="22"/>
        </w:numPr>
        <w:ind w:leftChars="200" w:left="845" w:firstLineChars="0" w:hanging="425"/>
        <w:rPr>
          <w:rFonts w:ascii="Times New Roman" w:eastAsia="宋体" w:hAnsi="Times New Roman"/>
          <w:kern w:val="44"/>
          <w:sz w:val="15"/>
          <w:szCs w:val="15"/>
        </w:rPr>
      </w:pPr>
      <w:r w:rsidRPr="00AB6045">
        <w:rPr>
          <w:rFonts w:ascii="Times New Roman" w:eastAsia="宋体" w:hAnsi="Times New Roman" w:hint="eastAsia"/>
          <w:kern w:val="44"/>
          <w:sz w:val="15"/>
          <w:szCs w:val="15"/>
        </w:rPr>
        <w:t xml:space="preserve"> </w:t>
      </w:r>
      <w:r w:rsidRPr="00AB6045">
        <w:rPr>
          <w:rFonts w:ascii="Times New Roman" w:eastAsia="宋体" w:hAnsi="Times New Roman" w:hint="eastAsia"/>
          <w:b/>
          <w:bCs/>
          <w:kern w:val="44"/>
          <w:sz w:val="15"/>
          <w:szCs w:val="15"/>
        </w:rPr>
        <w:t>账户管理功能</w:t>
      </w:r>
      <w:r w:rsidRPr="00AB6045">
        <w:rPr>
          <w:rFonts w:ascii="Times New Roman" w:eastAsia="宋体" w:hAnsi="Times New Roman" w:hint="eastAsia"/>
          <w:kern w:val="44"/>
          <w:sz w:val="15"/>
          <w:szCs w:val="15"/>
        </w:rPr>
        <w:t>，可设定管理账户权限，有利于系统平台的管理。</w:t>
      </w:r>
    </w:p>
    <w:p w:rsidR="00B04FB5" w:rsidRPr="00AB6045" w:rsidRDefault="00B04FB5"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t>视频监控</w:t>
      </w:r>
    </w:p>
    <w:p w:rsidR="00AC7747" w:rsidRPr="00AB6045" w:rsidRDefault="00AC7747" w:rsidP="00AB6045">
      <w:pPr>
        <w:pStyle w:val="1"/>
        <w:numPr>
          <w:ilvl w:val="0"/>
          <w:numId w:val="25"/>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每台变压器使用</w:t>
      </w:r>
      <w:r w:rsidRPr="00AB6045">
        <w:rPr>
          <w:rFonts w:ascii="Times New Roman" w:eastAsia="宋体" w:hAnsi="Times New Roman" w:hint="eastAsia"/>
          <w:kern w:val="44"/>
          <w:sz w:val="15"/>
          <w:szCs w:val="15"/>
        </w:rPr>
        <w:t>2</w:t>
      </w:r>
      <w:r w:rsidRPr="00AB6045">
        <w:rPr>
          <w:rFonts w:ascii="Times New Roman" w:eastAsia="宋体" w:hAnsi="Times New Roman" w:hint="eastAsia"/>
          <w:kern w:val="44"/>
          <w:sz w:val="15"/>
          <w:szCs w:val="15"/>
        </w:rPr>
        <w:t>个角度拍摄，主要拍摄内容为：变压器整体画面、温度仪表盘、液位计、母线端子、干燥剂颜色。</w:t>
      </w:r>
      <w:r w:rsidRPr="00AB6045">
        <w:rPr>
          <w:rFonts w:ascii="Times New Roman" w:eastAsia="宋体" w:hAnsi="Times New Roman"/>
          <w:kern w:val="44"/>
          <w:sz w:val="15"/>
          <w:szCs w:val="15"/>
        </w:rPr>
        <w:t>配电室安装</w:t>
      </w:r>
      <w:r w:rsidRPr="00AB6045">
        <w:rPr>
          <w:rFonts w:ascii="Times New Roman" w:eastAsia="宋体" w:hAnsi="Times New Roman" w:hint="eastAsia"/>
          <w:kern w:val="44"/>
          <w:sz w:val="15"/>
          <w:szCs w:val="15"/>
        </w:rPr>
        <w:t>3</w:t>
      </w:r>
      <w:r w:rsidRPr="00AB6045">
        <w:rPr>
          <w:rFonts w:ascii="Times New Roman" w:eastAsia="宋体" w:hAnsi="Times New Roman"/>
          <w:kern w:val="44"/>
          <w:sz w:val="15"/>
          <w:szCs w:val="15"/>
        </w:rPr>
        <w:t>个摄像头</w:t>
      </w:r>
      <w:r w:rsidRPr="00AB6045">
        <w:rPr>
          <w:rFonts w:ascii="Times New Roman" w:eastAsia="宋体" w:hAnsi="Times New Roman" w:hint="eastAsia"/>
          <w:kern w:val="44"/>
          <w:sz w:val="15"/>
          <w:szCs w:val="15"/>
        </w:rPr>
        <w:t>，两端摄像机</w:t>
      </w:r>
      <w:r w:rsidRPr="00AB6045">
        <w:rPr>
          <w:rFonts w:ascii="Times New Roman" w:eastAsia="宋体" w:hAnsi="Times New Roman"/>
          <w:kern w:val="44"/>
          <w:sz w:val="15"/>
          <w:szCs w:val="15"/>
        </w:rPr>
        <w:t>拍摄室内整体情况</w:t>
      </w:r>
      <w:r w:rsidRPr="00AB6045">
        <w:rPr>
          <w:rFonts w:ascii="Times New Roman" w:eastAsia="宋体" w:hAnsi="Times New Roman" w:hint="eastAsia"/>
          <w:kern w:val="44"/>
          <w:sz w:val="15"/>
          <w:szCs w:val="15"/>
        </w:rPr>
        <w:t>，通过视频算法进行烟雾、火焰识别分析预警；出入口摄像头，对人员进出、动物闯入进行监控识别。</w:t>
      </w:r>
    </w:p>
    <w:p w:rsidR="00AC7747" w:rsidRPr="00AB6045" w:rsidRDefault="00AC7747" w:rsidP="00AB6045">
      <w:pPr>
        <w:pStyle w:val="1"/>
        <w:numPr>
          <w:ilvl w:val="0"/>
          <w:numId w:val="25"/>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摄像头具备高清</w:t>
      </w:r>
      <w:r w:rsidR="00EB6071" w:rsidRPr="00AB6045">
        <w:rPr>
          <w:rFonts w:ascii="Times New Roman" w:eastAsia="宋体" w:hAnsi="Times New Roman" w:hint="eastAsia"/>
          <w:kern w:val="44"/>
          <w:sz w:val="15"/>
          <w:szCs w:val="15"/>
        </w:rPr>
        <w:t>全彩</w:t>
      </w:r>
      <w:r w:rsidRPr="00AB6045">
        <w:rPr>
          <w:rFonts w:ascii="Times New Roman" w:eastAsia="宋体" w:hAnsi="Times New Roman" w:hint="eastAsia"/>
          <w:kern w:val="44"/>
          <w:sz w:val="15"/>
          <w:szCs w:val="15"/>
        </w:rPr>
        <w:t>，防尘，昼夜自动切换功能。对所有变压器进行实时监控，同时确保重点视频监视范围清晰明显。</w:t>
      </w:r>
    </w:p>
    <w:p w:rsidR="00AC7747" w:rsidRPr="00AB6045" w:rsidRDefault="00AC7747" w:rsidP="00AB6045">
      <w:pPr>
        <w:pStyle w:val="1"/>
        <w:numPr>
          <w:ilvl w:val="0"/>
          <w:numId w:val="25"/>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lastRenderedPageBreak/>
        <w:t>通过视频识别的手段，智能分析判断设备状态是否异常，并及时记录和提醒。</w:t>
      </w:r>
    </w:p>
    <w:p w:rsidR="00AC7747" w:rsidRPr="00AB6045" w:rsidRDefault="00AC7747" w:rsidP="00AB6045">
      <w:pPr>
        <w:pStyle w:val="1"/>
        <w:numPr>
          <w:ilvl w:val="0"/>
          <w:numId w:val="25"/>
        </w:numPr>
        <w:tabs>
          <w:tab w:val="left" w:pos="425"/>
        </w:tabs>
        <w:ind w:firstLineChars="0"/>
        <w:rPr>
          <w:rFonts w:ascii="Times New Roman" w:eastAsia="宋体" w:hAnsi="Times New Roman"/>
          <w:kern w:val="44"/>
          <w:sz w:val="15"/>
          <w:szCs w:val="15"/>
        </w:rPr>
      </w:pPr>
      <w:r w:rsidRPr="00AB6045">
        <w:rPr>
          <w:rFonts w:ascii="Times New Roman" w:eastAsia="宋体" w:hAnsi="Times New Roman" w:hint="eastAsia"/>
          <w:kern w:val="44"/>
          <w:sz w:val="15"/>
          <w:szCs w:val="15"/>
        </w:rPr>
        <w:t>视频存储时长</w:t>
      </w:r>
      <w:r w:rsidR="006D76F0" w:rsidRPr="00AB6045">
        <w:rPr>
          <w:rFonts w:ascii="Times New Roman" w:eastAsia="宋体" w:hAnsi="Times New Roman" w:hint="eastAsia"/>
          <w:kern w:val="44"/>
          <w:sz w:val="15"/>
          <w:szCs w:val="15"/>
        </w:rPr>
        <w:t>不少于</w:t>
      </w:r>
      <w:r w:rsidR="006D76F0" w:rsidRPr="00AB6045">
        <w:rPr>
          <w:rFonts w:ascii="Times New Roman" w:eastAsia="宋体" w:hAnsi="Times New Roman" w:hint="eastAsia"/>
          <w:kern w:val="44"/>
          <w:sz w:val="15"/>
          <w:szCs w:val="15"/>
        </w:rPr>
        <w:t>15</w:t>
      </w:r>
      <w:r w:rsidRPr="00AB6045">
        <w:rPr>
          <w:rFonts w:ascii="Times New Roman" w:eastAsia="宋体" w:hAnsi="Times New Roman" w:hint="eastAsia"/>
          <w:kern w:val="44"/>
          <w:sz w:val="15"/>
          <w:szCs w:val="15"/>
        </w:rPr>
        <w:t>天，截取异常图片可储存</w:t>
      </w:r>
      <w:r w:rsidRPr="00AB6045">
        <w:rPr>
          <w:rFonts w:ascii="Times New Roman" w:eastAsia="宋体" w:hAnsi="Times New Roman" w:hint="eastAsia"/>
          <w:kern w:val="44"/>
          <w:sz w:val="15"/>
          <w:szCs w:val="15"/>
        </w:rPr>
        <w:t>3</w:t>
      </w:r>
      <w:r w:rsidRPr="00AB6045">
        <w:rPr>
          <w:rFonts w:ascii="Times New Roman" w:eastAsia="宋体" w:hAnsi="Times New Roman" w:hint="eastAsia"/>
          <w:kern w:val="44"/>
          <w:sz w:val="15"/>
          <w:szCs w:val="15"/>
        </w:rPr>
        <w:t>年以上。</w:t>
      </w:r>
    </w:p>
    <w:p w:rsidR="00456008" w:rsidRPr="00AB6045" w:rsidRDefault="00456008"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t>大屏展示</w:t>
      </w:r>
    </w:p>
    <w:p w:rsidR="004569BC" w:rsidRPr="00AB6045" w:rsidRDefault="00456008" w:rsidP="00AB6045">
      <w:pPr>
        <w:ind w:firstLineChars="200" w:firstLine="300"/>
        <w:rPr>
          <w:rFonts w:ascii="Times New Roman" w:eastAsia="宋体" w:hAnsi="Times New Roman"/>
          <w:sz w:val="15"/>
          <w:szCs w:val="15"/>
        </w:rPr>
      </w:pPr>
      <w:r w:rsidRPr="00AB6045">
        <w:rPr>
          <w:rFonts w:ascii="Times New Roman" w:eastAsia="宋体" w:hAnsi="Times New Roman" w:hint="eastAsia"/>
          <w:sz w:val="15"/>
          <w:szCs w:val="15"/>
        </w:rPr>
        <w:t>中棒二楼配电值班室</w:t>
      </w:r>
      <w:r w:rsidR="00164B87" w:rsidRPr="00AB6045">
        <w:rPr>
          <w:rFonts w:ascii="Times New Roman" w:eastAsia="宋体" w:hAnsi="Times New Roman" w:hint="eastAsia"/>
          <w:sz w:val="15"/>
          <w:szCs w:val="15"/>
        </w:rPr>
        <w:t>按照</w:t>
      </w:r>
      <w:r w:rsidR="00164B87" w:rsidRPr="00AB6045">
        <w:rPr>
          <w:rFonts w:ascii="Times New Roman" w:eastAsia="宋体" w:hAnsi="Times New Roman" w:hint="eastAsia"/>
          <w:sz w:val="15"/>
          <w:szCs w:val="15"/>
        </w:rPr>
        <w:t>2*2</w:t>
      </w:r>
      <w:r w:rsidR="00164B87" w:rsidRPr="00AB6045">
        <w:rPr>
          <w:rFonts w:ascii="Times New Roman" w:eastAsia="宋体" w:hAnsi="Times New Roman" w:hint="eastAsia"/>
          <w:sz w:val="15"/>
          <w:szCs w:val="15"/>
        </w:rPr>
        <w:t>布局安装</w:t>
      </w:r>
      <w:r w:rsidR="00164B87" w:rsidRPr="00AB6045">
        <w:rPr>
          <w:rFonts w:ascii="Times New Roman" w:eastAsia="宋体" w:hAnsi="Times New Roman" w:hint="eastAsia"/>
          <w:sz w:val="15"/>
          <w:szCs w:val="15"/>
        </w:rPr>
        <w:t>55</w:t>
      </w:r>
      <w:r w:rsidR="00164B87" w:rsidRPr="00AB6045">
        <w:rPr>
          <w:rFonts w:ascii="Times New Roman" w:eastAsia="宋体" w:hAnsi="Times New Roman" w:hint="eastAsia"/>
          <w:sz w:val="15"/>
          <w:szCs w:val="15"/>
        </w:rPr>
        <w:t>寸拼接屏，用于展示</w:t>
      </w:r>
      <w:r w:rsidR="00164B87" w:rsidRPr="00AB6045">
        <w:rPr>
          <w:rFonts w:ascii="Times New Roman" w:eastAsia="宋体" w:hAnsi="Times New Roman"/>
          <w:sz w:val="15"/>
          <w:szCs w:val="15"/>
        </w:rPr>
        <w:t>3D</w:t>
      </w:r>
      <w:r w:rsidR="00446B0F" w:rsidRPr="00AB6045">
        <w:rPr>
          <w:rFonts w:ascii="Times New Roman" w:eastAsia="宋体" w:hAnsi="Times New Roman" w:hint="eastAsia"/>
          <w:sz w:val="15"/>
          <w:szCs w:val="15"/>
        </w:rPr>
        <w:t>可视化</w:t>
      </w:r>
      <w:r w:rsidR="00164B87" w:rsidRPr="00AB6045">
        <w:rPr>
          <w:rFonts w:ascii="Times New Roman" w:eastAsia="宋体" w:hAnsi="Times New Roman"/>
          <w:sz w:val="15"/>
          <w:szCs w:val="15"/>
        </w:rPr>
        <w:t>界面</w:t>
      </w:r>
      <w:r w:rsidR="00164B87" w:rsidRPr="00AB6045">
        <w:rPr>
          <w:rFonts w:ascii="Times New Roman" w:eastAsia="宋体" w:hAnsi="Times New Roman" w:hint="eastAsia"/>
          <w:sz w:val="15"/>
          <w:szCs w:val="15"/>
        </w:rPr>
        <w:t>，</w:t>
      </w:r>
      <w:r w:rsidR="00446B0F" w:rsidRPr="00AB6045">
        <w:rPr>
          <w:rFonts w:ascii="Times New Roman" w:eastAsia="宋体" w:hAnsi="Times New Roman" w:hint="eastAsia"/>
          <w:sz w:val="15"/>
          <w:szCs w:val="15"/>
        </w:rPr>
        <w:t>大屏上可显示电力数据分析、告警信息、</w:t>
      </w:r>
      <w:r w:rsidR="00164B87" w:rsidRPr="00AB6045">
        <w:rPr>
          <w:rFonts w:ascii="Times New Roman" w:eastAsia="宋体" w:hAnsi="Times New Roman"/>
          <w:sz w:val="15"/>
          <w:szCs w:val="15"/>
        </w:rPr>
        <w:t>变压器</w:t>
      </w:r>
      <w:r w:rsidR="00446B0F" w:rsidRPr="00AB6045">
        <w:rPr>
          <w:rFonts w:ascii="Times New Roman" w:eastAsia="宋体" w:hAnsi="Times New Roman" w:hint="eastAsia"/>
          <w:sz w:val="15"/>
          <w:szCs w:val="15"/>
        </w:rPr>
        <w:t>实时</w:t>
      </w:r>
      <w:r w:rsidR="00291451" w:rsidRPr="00AB6045">
        <w:rPr>
          <w:rFonts w:ascii="Times New Roman" w:eastAsia="宋体" w:hAnsi="Times New Roman" w:hint="eastAsia"/>
          <w:sz w:val="15"/>
          <w:szCs w:val="15"/>
        </w:rPr>
        <w:t>液位、</w:t>
      </w:r>
      <w:r w:rsidR="00446B0F" w:rsidRPr="00AB6045">
        <w:rPr>
          <w:rFonts w:ascii="Times New Roman" w:eastAsia="宋体" w:hAnsi="Times New Roman" w:hint="eastAsia"/>
          <w:sz w:val="15"/>
          <w:szCs w:val="15"/>
        </w:rPr>
        <w:t>油温</w:t>
      </w:r>
      <w:r w:rsidR="00291451" w:rsidRPr="00AB6045">
        <w:rPr>
          <w:rFonts w:ascii="Times New Roman" w:eastAsia="宋体" w:hAnsi="Times New Roman" w:hint="eastAsia"/>
          <w:sz w:val="15"/>
          <w:szCs w:val="15"/>
        </w:rPr>
        <w:t>、电流、电压</w:t>
      </w:r>
      <w:r w:rsidR="00446B0F" w:rsidRPr="00AB6045">
        <w:rPr>
          <w:rFonts w:ascii="Times New Roman" w:eastAsia="宋体" w:hAnsi="Times New Roman" w:hint="eastAsia"/>
          <w:sz w:val="15"/>
          <w:szCs w:val="15"/>
        </w:rPr>
        <w:t>、变压器房和配电室温湿度、实时监控画面等。</w:t>
      </w:r>
    </w:p>
    <w:p w:rsidR="00EB6071" w:rsidRPr="00AB6045" w:rsidRDefault="00EB6071" w:rsidP="00AB6045">
      <w:pPr>
        <w:pStyle w:val="a6"/>
        <w:numPr>
          <w:ilvl w:val="1"/>
          <w:numId w:val="40"/>
        </w:numPr>
        <w:ind w:firstLineChars="0"/>
        <w:rPr>
          <w:rFonts w:ascii="宋体" w:eastAsia="宋体" w:hAnsi="宋体" w:cs="宋体"/>
          <w:b/>
          <w:bCs/>
          <w:sz w:val="15"/>
          <w:szCs w:val="15"/>
        </w:rPr>
      </w:pPr>
      <w:r w:rsidRPr="00AB6045">
        <w:rPr>
          <w:rFonts w:ascii="宋体" w:eastAsia="宋体" w:hAnsi="宋体" w:cs="宋体" w:hint="eastAsia"/>
          <w:b/>
          <w:bCs/>
          <w:sz w:val="15"/>
          <w:szCs w:val="15"/>
        </w:rPr>
        <w:t>传感器数据采集</w:t>
      </w:r>
    </w:p>
    <w:p w:rsidR="00DE4B26" w:rsidRPr="00AB6045" w:rsidRDefault="00DE4B26"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t>配电室</w:t>
      </w:r>
      <w:r w:rsidR="004E6DD6" w:rsidRPr="00AB6045">
        <w:rPr>
          <w:rFonts w:ascii="宋体" w:eastAsia="宋体" w:hAnsi="宋体" w:cs="宋体" w:hint="eastAsia"/>
          <w:b/>
          <w:bCs/>
          <w:sz w:val="15"/>
          <w:szCs w:val="15"/>
        </w:rPr>
        <w:t>温度监测</w:t>
      </w:r>
      <w:r w:rsidR="00493D4E" w:rsidRPr="00AB6045">
        <w:rPr>
          <w:rFonts w:ascii="宋体" w:eastAsia="宋体" w:hAnsi="宋体" w:cs="宋体" w:hint="eastAsia"/>
          <w:b/>
          <w:bCs/>
          <w:sz w:val="15"/>
          <w:szCs w:val="15"/>
        </w:rPr>
        <w:t>与空调远程智能控制</w:t>
      </w:r>
    </w:p>
    <w:p w:rsidR="008B51D8" w:rsidRPr="00AB6045" w:rsidRDefault="00113E4D" w:rsidP="00AB6045">
      <w:pPr>
        <w:ind w:firstLineChars="200" w:firstLine="300"/>
        <w:jc w:val="left"/>
        <w:rPr>
          <w:rFonts w:ascii="宋体" w:eastAsia="宋体" w:hAnsi="宋体" w:cs="宋体"/>
          <w:sz w:val="15"/>
          <w:szCs w:val="15"/>
        </w:rPr>
      </w:pPr>
      <w:r w:rsidRPr="00AB6045">
        <w:rPr>
          <w:rFonts w:ascii="宋体" w:eastAsia="宋体" w:hAnsi="宋体" w:cs="宋体" w:hint="eastAsia"/>
          <w:sz w:val="15"/>
          <w:szCs w:val="15"/>
        </w:rPr>
        <w:t>在配电室</w:t>
      </w:r>
      <w:r w:rsidR="00715731" w:rsidRPr="00AB6045">
        <w:rPr>
          <w:rFonts w:ascii="宋体" w:eastAsia="宋体" w:hAnsi="宋体" w:cs="宋体" w:hint="eastAsia"/>
          <w:sz w:val="15"/>
          <w:szCs w:val="15"/>
        </w:rPr>
        <w:t>空调与配电柜附近</w:t>
      </w:r>
      <w:r w:rsidRPr="00AB6045">
        <w:rPr>
          <w:rFonts w:ascii="宋体" w:eastAsia="宋体" w:hAnsi="宋体" w:cs="宋体" w:hint="eastAsia"/>
          <w:sz w:val="15"/>
          <w:szCs w:val="15"/>
        </w:rPr>
        <w:t>部署</w:t>
      </w:r>
      <w:r w:rsidR="00715731" w:rsidRPr="00AB6045">
        <w:rPr>
          <w:rFonts w:ascii="宋体" w:eastAsia="宋体" w:hAnsi="宋体" w:cs="宋体" w:hint="eastAsia"/>
          <w:sz w:val="15"/>
          <w:szCs w:val="15"/>
        </w:rPr>
        <w:t>温湿度</w:t>
      </w:r>
      <w:r w:rsidRPr="00AB6045">
        <w:rPr>
          <w:rFonts w:ascii="宋体" w:eastAsia="宋体" w:hAnsi="宋体" w:cs="宋体" w:hint="eastAsia"/>
          <w:sz w:val="15"/>
          <w:szCs w:val="15"/>
        </w:rPr>
        <w:t>传感器，通过网络将温度数据传输至监测平台，形成</w:t>
      </w:r>
      <w:r w:rsidR="00523FD0" w:rsidRPr="00AB6045">
        <w:rPr>
          <w:rFonts w:ascii="宋体" w:eastAsia="宋体" w:hAnsi="宋体" w:cs="宋体" w:hint="eastAsia"/>
          <w:sz w:val="15"/>
          <w:szCs w:val="15"/>
        </w:rPr>
        <w:t>温湿度</w:t>
      </w:r>
      <w:r w:rsidRPr="00AB6045">
        <w:rPr>
          <w:rFonts w:ascii="宋体" w:eastAsia="宋体" w:hAnsi="宋体" w:cs="宋体" w:hint="eastAsia"/>
          <w:sz w:val="15"/>
          <w:szCs w:val="15"/>
        </w:rPr>
        <w:t>记录。可以设置温度阈值，当温度高于设置温度，</w:t>
      </w:r>
      <w:r w:rsidR="00B934B3" w:rsidRPr="00AB6045">
        <w:rPr>
          <w:rFonts w:ascii="宋体" w:eastAsia="宋体" w:hAnsi="宋体" w:cs="宋体" w:hint="eastAsia"/>
          <w:sz w:val="15"/>
          <w:szCs w:val="15"/>
        </w:rPr>
        <w:t>3</w:t>
      </w:r>
      <w:r w:rsidR="00B934B3" w:rsidRPr="00AB6045">
        <w:rPr>
          <w:rFonts w:ascii="宋体" w:eastAsia="宋体" w:hAnsi="宋体" w:cs="宋体"/>
          <w:sz w:val="15"/>
          <w:szCs w:val="15"/>
        </w:rPr>
        <w:t>D</w:t>
      </w:r>
      <w:r w:rsidR="00B934B3" w:rsidRPr="00AB6045">
        <w:rPr>
          <w:rFonts w:ascii="宋体" w:eastAsia="宋体" w:hAnsi="宋体" w:cs="宋体" w:hint="eastAsia"/>
          <w:sz w:val="15"/>
          <w:szCs w:val="15"/>
        </w:rPr>
        <w:t>可视化</w:t>
      </w:r>
      <w:r w:rsidRPr="00AB6045">
        <w:rPr>
          <w:rFonts w:ascii="宋体" w:eastAsia="宋体" w:hAnsi="宋体" w:cs="宋体" w:hint="eastAsia"/>
          <w:sz w:val="15"/>
          <w:szCs w:val="15"/>
        </w:rPr>
        <w:t>平台</w:t>
      </w:r>
      <w:r w:rsidR="00B934B3" w:rsidRPr="00AB6045">
        <w:rPr>
          <w:rFonts w:ascii="宋体" w:eastAsia="宋体" w:hAnsi="宋体" w:cs="宋体" w:hint="eastAsia"/>
          <w:sz w:val="15"/>
          <w:szCs w:val="15"/>
        </w:rPr>
        <w:t>显示</w:t>
      </w:r>
      <w:r w:rsidRPr="00AB6045">
        <w:rPr>
          <w:rFonts w:ascii="宋体" w:eastAsia="宋体" w:hAnsi="宋体" w:cs="宋体" w:hint="eastAsia"/>
          <w:sz w:val="15"/>
          <w:szCs w:val="15"/>
        </w:rPr>
        <w:t>预警</w:t>
      </w:r>
      <w:r w:rsidR="00B934B3" w:rsidRPr="00AB6045">
        <w:rPr>
          <w:rFonts w:ascii="宋体" w:eastAsia="宋体" w:hAnsi="宋体" w:cs="宋体" w:hint="eastAsia"/>
          <w:sz w:val="15"/>
          <w:szCs w:val="15"/>
        </w:rPr>
        <w:t>，并联动空调远程智能控制器进行开关机、调整温度、定时设置</w:t>
      </w:r>
      <w:r w:rsidRPr="00AB6045">
        <w:rPr>
          <w:rFonts w:ascii="宋体" w:eastAsia="宋体" w:hAnsi="宋体" w:cs="宋体" w:hint="eastAsia"/>
          <w:sz w:val="15"/>
          <w:szCs w:val="15"/>
        </w:rPr>
        <w:t>。</w:t>
      </w:r>
    </w:p>
    <w:p w:rsidR="00EB6071" w:rsidRPr="00AB6045" w:rsidRDefault="00EB6071" w:rsidP="00AB6045">
      <w:pPr>
        <w:pStyle w:val="1"/>
        <w:numPr>
          <w:ilvl w:val="1"/>
          <w:numId w:val="40"/>
        </w:numPr>
        <w:ind w:firstLineChars="0"/>
        <w:jc w:val="left"/>
        <w:outlineLvl w:val="2"/>
        <w:rPr>
          <w:rFonts w:ascii="宋体" w:eastAsia="宋体" w:hAnsi="宋体" w:cs="宋体"/>
          <w:b/>
          <w:bCs/>
          <w:sz w:val="15"/>
          <w:szCs w:val="15"/>
        </w:rPr>
      </w:pPr>
      <w:r w:rsidRPr="00AB6045">
        <w:rPr>
          <w:rFonts w:ascii="宋体" w:eastAsia="宋体" w:hAnsi="宋体" w:cs="宋体" w:hint="eastAsia"/>
          <w:b/>
          <w:bCs/>
          <w:sz w:val="15"/>
          <w:szCs w:val="15"/>
        </w:rPr>
        <w:t>变压器室风机远程启停控制</w:t>
      </w:r>
    </w:p>
    <w:p w:rsidR="00EB6071" w:rsidRPr="00AB6045" w:rsidRDefault="00EB6071" w:rsidP="00AB6045">
      <w:pPr>
        <w:ind w:firstLineChars="200" w:firstLine="300"/>
        <w:jc w:val="left"/>
        <w:rPr>
          <w:rFonts w:ascii="宋体" w:eastAsia="宋体" w:hAnsi="宋体" w:cs="宋体"/>
          <w:sz w:val="15"/>
          <w:szCs w:val="15"/>
        </w:rPr>
      </w:pPr>
      <w:r w:rsidRPr="00AB6045">
        <w:rPr>
          <w:rFonts w:ascii="宋体" w:eastAsia="宋体" w:hAnsi="宋体" w:cs="宋体" w:hint="eastAsia"/>
          <w:sz w:val="15"/>
          <w:szCs w:val="15"/>
        </w:rPr>
        <w:t>每台风机可根据变压器温度自动启停，或者人工通过平台集中控制启停操作。风机运行状态在模型中可视化展示。</w:t>
      </w:r>
    </w:p>
    <w:p w:rsidR="00A7333C" w:rsidRPr="00AB6045" w:rsidRDefault="00A7333C" w:rsidP="00AB6045">
      <w:pPr>
        <w:widowControl/>
        <w:jc w:val="left"/>
        <w:rPr>
          <w:rFonts w:ascii="宋体" w:eastAsia="宋体" w:hAnsi="宋体" w:cs="宋体"/>
          <w:b/>
          <w:sz w:val="15"/>
          <w:szCs w:val="15"/>
        </w:rPr>
      </w:pPr>
      <w:r w:rsidRPr="00AB6045">
        <w:rPr>
          <w:rFonts w:cs="宋体" w:hint="eastAsia"/>
          <w:b/>
          <w:sz w:val="15"/>
          <w:szCs w:val="15"/>
        </w:rPr>
        <w:t>三、</w:t>
      </w:r>
      <w:r w:rsidRPr="00AB6045">
        <w:rPr>
          <w:rFonts w:ascii="宋体" w:eastAsia="宋体" w:hAnsi="宋体" w:cs="宋体" w:hint="eastAsia"/>
          <w:b/>
          <w:sz w:val="15"/>
          <w:szCs w:val="15"/>
        </w:rPr>
        <w:t>卖方供货范围</w:t>
      </w:r>
    </w:p>
    <w:tbl>
      <w:tblPr>
        <w:tblW w:w="5000" w:type="pct"/>
        <w:tblLook w:val="04A0"/>
      </w:tblPr>
      <w:tblGrid>
        <w:gridCol w:w="387"/>
        <w:gridCol w:w="1038"/>
        <w:gridCol w:w="6005"/>
        <w:gridCol w:w="562"/>
        <w:gridCol w:w="390"/>
        <w:gridCol w:w="564"/>
      </w:tblGrid>
      <w:tr w:rsidR="000A5FF7" w:rsidRPr="00AB6045" w:rsidTr="0058310F">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变配电室集控监测系统</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序号</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名称</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参数</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数量</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单位</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备注</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3D数字模型</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E36390">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对15台变压器与</w:t>
            </w:r>
            <w:r w:rsidR="00E36390" w:rsidRPr="00AB6045">
              <w:rPr>
                <w:rFonts w:ascii="宋体" w:eastAsia="宋体" w:hAnsi="宋体" w:cs="宋体" w:hint="eastAsia"/>
                <w:kern w:val="0"/>
                <w:sz w:val="15"/>
                <w:szCs w:val="15"/>
              </w:rPr>
              <w:t>4</w:t>
            </w:r>
            <w:r w:rsidRPr="00AB6045">
              <w:rPr>
                <w:rFonts w:ascii="宋体" w:eastAsia="宋体" w:hAnsi="宋体" w:cs="宋体" w:hint="eastAsia"/>
                <w:kern w:val="0"/>
                <w:sz w:val="15"/>
                <w:szCs w:val="15"/>
              </w:rPr>
              <w:t>个配电室建立3D可视化模型</w:t>
            </w:r>
            <w:r w:rsidR="00EB6071" w:rsidRPr="00AB6045">
              <w:rPr>
                <w:rFonts w:ascii="宋体" w:eastAsia="宋体" w:hAnsi="宋体" w:cs="宋体" w:hint="eastAsia"/>
                <w:kern w:val="0"/>
                <w:sz w:val="15"/>
                <w:szCs w:val="15"/>
              </w:rPr>
              <w:t>，含室内主要场景</w:t>
            </w:r>
            <w:r w:rsidR="003D5D2D" w:rsidRPr="00AB6045">
              <w:rPr>
                <w:rFonts w:ascii="宋体" w:eastAsia="宋体" w:hAnsi="宋体" w:cs="宋体" w:hint="eastAsia"/>
                <w:kern w:val="0"/>
                <w:sz w:val="15"/>
                <w:szCs w:val="15"/>
              </w:rPr>
              <w:t>。</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2</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3D智能监测平台</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3D可视化展示变压器即时状态、报警信息、视频数据、采集数据、分析结果、历史数据</w:t>
            </w:r>
            <w:r w:rsidR="00EB6071" w:rsidRPr="00AB6045">
              <w:rPr>
                <w:rFonts w:ascii="宋体" w:eastAsia="宋体" w:hAnsi="宋体" w:cs="宋体" w:hint="eastAsia"/>
                <w:kern w:val="0"/>
                <w:sz w:val="15"/>
                <w:szCs w:val="15"/>
              </w:rPr>
              <w:t>、语音报警</w:t>
            </w:r>
            <w:r w:rsidRPr="00AB6045">
              <w:rPr>
                <w:rFonts w:ascii="宋体" w:eastAsia="宋体" w:hAnsi="宋体" w:cs="宋体" w:hint="eastAsia"/>
                <w:kern w:val="0"/>
                <w:sz w:val="15"/>
                <w:szCs w:val="15"/>
              </w:rPr>
              <w:t>等</w:t>
            </w:r>
          </w:p>
          <w:p w:rsidR="00AB680F" w:rsidRPr="00AB6045" w:rsidRDefault="00E30D0A" w:rsidP="00AF0D9C">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需提供平台主界面</w:t>
            </w:r>
            <w:r w:rsidRPr="00AB6045">
              <w:rPr>
                <w:rFonts w:ascii="宋体" w:eastAsia="宋体" w:hAnsi="宋体" w:cs="宋体"/>
                <w:kern w:val="0"/>
                <w:sz w:val="15"/>
                <w:szCs w:val="15"/>
              </w:rPr>
              <w:t>UI</w:t>
            </w:r>
            <w:r w:rsidRPr="00AB6045">
              <w:rPr>
                <w:rFonts w:ascii="宋体" w:eastAsia="宋体" w:hAnsi="宋体" w:cs="宋体" w:hint="eastAsia"/>
                <w:kern w:val="0"/>
                <w:sz w:val="15"/>
                <w:szCs w:val="15"/>
              </w:rPr>
              <w:t>截图</w:t>
            </w:r>
            <w:r w:rsidR="00431707">
              <w:rPr>
                <w:rFonts w:ascii="宋体" w:eastAsia="宋体" w:hAnsi="宋体" w:cs="宋体" w:hint="eastAsia"/>
                <w:kern w:val="0"/>
                <w:sz w:val="15"/>
                <w:szCs w:val="15"/>
              </w:rPr>
              <w:t>3张</w:t>
            </w:r>
            <w:r w:rsidR="00AB680F" w:rsidRPr="00AB6045">
              <w:rPr>
                <w:rFonts w:ascii="宋体" w:eastAsia="宋体" w:hAnsi="宋体" w:cs="宋体" w:hint="eastAsia"/>
                <w:kern w:val="0"/>
                <w:sz w:val="15"/>
                <w:szCs w:val="15"/>
              </w:rPr>
              <w:t>。</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3</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视频采集分析模块</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817DC0">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通过视频监控与视频分析监测变压器物理状态，含视频识别算法，实现1</w:t>
            </w:r>
            <w:r w:rsidRPr="00AB6045">
              <w:rPr>
                <w:rFonts w:ascii="宋体" w:eastAsia="宋体" w:hAnsi="宋体" w:cs="宋体"/>
                <w:kern w:val="0"/>
                <w:sz w:val="15"/>
                <w:szCs w:val="15"/>
              </w:rPr>
              <w:t>5个变压器室和</w:t>
            </w:r>
            <w:r w:rsidRPr="00AB6045">
              <w:rPr>
                <w:rFonts w:ascii="宋体" w:eastAsia="宋体" w:hAnsi="宋体" w:cs="宋体" w:hint="eastAsia"/>
                <w:kern w:val="0"/>
                <w:sz w:val="15"/>
                <w:szCs w:val="15"/>
              </w:rPr>
              <w:t>4个配电室实现</w:t>
            </w:r>
            <w:r w:rsidR="00EB6071" w:rsidRPr="00AB6045">
              <w:rPr>
                <w:rFonts w:ascii="宋体" w:eastAsia="宋体" w:hAnsi="宋体" w:cs="宋体" w:hint="eastAsia"/>
                <w:kern w:val="0"/>
                <w:sz w:val="15"/>
                <w:szCs w:val="15"/>
              </w:rPr>
              <w:t>仪表识别、颜色识别、</w:t>
            </w:r>
            <w:r w:rsidRPr="00AB6045">
              <w:rPr>
                <w:rFonts w:ascii="宋体" w:eastAsia="宋体" w:hAnsi="宋体" w:cs="宋体" w:hint="eastAsia"/>
                <w:kern w:val="0"/>
                <w:sz w:val="15"/>
                <w:szCs w:val="15"/>
              </w:rPr>
              <w:t>火焰和烟雾识别、异物侵入识别。</w:t>
            </w:r>
          </w:p>
          <w:p w:rsidR="00817DC0" w:rsidRPr="00AB6045" w:rsidRDefault="00817DC0" w:rsidP="00817DC0">
            <w:pPr>
              <w:pStyle w:val="1"/>
              <w:ind w:firstLineChars="0" w:firstLine="0"/>
              <w:rPr>
                <w:rFonts w:ascii="Times New Roman" w:eastAsia="宋体" w:hAnsi="Times New Roman"/>
                <w:kern w:val="44"/>
                <w:sz w:val="15"/>
                <w:szCs w:val="15"/>
              </w:rPr>
            </w:pPr>
            <w:r w:rsidRPr="00AB6045">
              <w:rPr>
                <w:rFonts w:ascii="Times New Roman" w:eastAsia="宋体" w:hAnsi="Times New Roman"/>
                <w:kern w:val="44"/>
                <w:sz w:val="15"/>
                <w:szCs w:val="15"/>
              </w:rPr>
              <w:t>仪表检测算法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利用变压器室内摄像头</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对可视范围内的指针式仪表和液位指示做目标检测</w:t>
            </w:r>
            <w:r w:rsidRPr="00AB6045">
              <w:rPr>
                <w:rFonts w:ascii="Times New Roman" w:eastAsia="宋体" w:hAnsi="Times New Roman" w:hint="eastAsia"/>
                <w:kern w:val="44"/>
                <w:sz w:val="15"/>
                <w:szCs w:val="15"/>
              </w:rPr>
              <w:t>，然后根据智能算法计算出指示值，与传感器采集值做复核校对，偏差较大时，截图仪表图片，弹出异常报警。</w:t>
            </w:r>
          </w:p>
          <w:p w:rsidR="00817DC0" w:rsidRPr="00AB6045" w:rsidRDefault="00817DC0" w:rsidP="00817DC0">
            <w:pPr>
              <w:pStyle w:val="1"/>
              <w:ind w:firstLineChars="0" w:firstLine="0"/>
              <w:rPr>
                <w:rFonts w:ascii="Times New Roman" w:eastAsia="宋体" w:hAnsi="Times New Roman"/>
                <w:kern w:val="44"/>
                <w:sz w:val="15"/>
                <w:szCs w:val="15"/>
              </w:rPr>
            </w:pPr>
            <w:r w:rsidRPr="00AB6045">
              <w:rPr>
                <w:rFonts w:ascii="Times New Roman" w:eastAsia="宋体" w:hAnsi="Times New Roman"/>
                <w:kern w:val="44"/>
                <w:sz w:val="15"/>
                <w:szCs w:val="15"/>
              </w:rPr>
              <w:t>颜色识别算法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利用变压器室内摄像头</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对可视范围内的液压油颜色和干燥剂颜色识别</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同时考虑光照度影响</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对颜色值的历史变化比对</w:t>
            </w:r>
            <w:r w:rsidRPr="00AB6045">
              <w:rPr>
                <w:rFonts w:ascii="Times New Roman" w:eastAsia="宋体" w:hAnsi="Times New Roman" w:hint="eastAsia"/>
                <w:kern w:val="44"/>
                <w:sz w:val="15"/>
                <w:szCs w:val="15"/>
              </w:rPr>
              <w:t>，</w:t>
            </w:r>
            <w:r w:rsidRPr="00AB6045">
              <w:rPr>
                <w:rFonts w:ascii="Times New Roman" w:eastAsia="宋体" w:hAnsi="Times New Roman" w:hint="eastAsia"/>
                <w:kern w:val="44"/>
                <w:sz w:val="15"/>
                <w:szCs w:val="15"/>
              </w:rPr>
              <w:t>H</w:t>
            </w:r>
            <w:r w:rsidRPr="00AB6045">
              <w:rPr>
                <w:rFonts w:ascii="Times New Roman" w:eastAsia="宋体" w:hAnsi="Times New Roman"/>
                <w:kern w:val="44"/>
                <w:sz w:val="15"/>
                <w:szCs w:val="15"/>
              </w:rPr>
              <w:t>SV</w:t>
            </w:r>
            <w:r w:rsidRPr="00AB6045">
              <w:rPr>
                <w:rFonts w:ascii="Times New Roman" w:eastAsia="宋体" w:hAnsi="Times New Roman"/>
                <w:kern w:val="44"/>
                <w:sz w:val="15"/>
                <w:szCs w:val="15"/>
              </w:rPr>
              <w:t>颜色空间变化超过设定值进行异常报警</w:t>
            </w:r>
            <w:r w:rsidRPr="00AB6045">
              <w:rPr>
                <w:rFonts w:ascii="Times New Roman" w:eastAsia="宋体" w:hAnsi="Times New Roman" w:hint="eastAsia"/>
                <w:kern w:val="44"/>
                <w:sz w:val="15"/>
                <w:szCs w:val="15"/>
              </w:rPr>
              <w:t>。</w:t>
            </w:r>
          </w:p>
          <w:p w:rsidR="00817DC0" w:rsidRPr="00AB6045" w:rsidRDefault="00817DC0" w:rsidP="00817DC0">
            <w:pPr>
              <w:pStyle w:val="1"/>
              <w:ind w:firstLineChars="0" w:firstLine="0"/>
              <w:rPr>
                <w:rFonts w:ascii="Times New Roman" w:eastAsia="宋体" w:hAnsi="Times New Roman"/>
                <w:kern w:val="44"/>
                <w:sz w:val="15"/>
                <w:szCs w:val="15"/>
              </w:rPr>
            </w:pPr>
            <w:r w:rsidRPr="00AB6045">
              <w:rPr>
                <w:rFonts w:ascii="Times New Roman" w:eastAsia="宋体" w:hAnsi="Times New Roman"/>
                <w:kern w:val="44"/>
                <w:sz w:val="15"/>
                <w:szCs w:val="15"/>
              </w:rPr>
              <w:t>火焰和烟雾识别算法</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同时对每个变压器室</w:t>
            </w:r>
            <w:r w:rsidRPr="00AB6045">
              <w:rPr>
                <w:rFonts w:ascii="Times New Roman" w:eastAsia="宋体" w:hAnsi="Times New Roman" w:hint="eastAsia"/>
                <w:kern w:val="44"/>
                <w:sz w:val="15"/>
                <w:szCs w:val="15"/>
              </w:rPr>
              <w:t>（各取</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和配电室</w:t>
            </w:r>
            <w:r w:rsidRPr="00AB6045">
              <w:rPr>
                <w:rFonts w:ascii="Times New Roman" w:eastAsia="宋体" w:hAnsi="Times New Roman" w:hint="eastAsia"/>
                <w:kern w:val="44"/>
                <w:sz w:val="15"/>
                <w:szCs w:val="15"/>
              </w:rPr>
              <w:t>（各取</w:t>
            </w:r>
            <w:r w:rsidRPr="00AB6045">
              <w:rPr>
                <w:rFonts w:ascii="Times New Roman" w:eastAsia="宋体" w:hAnsi="Times New Roman"/>
                <w:kern w:val="44"/>
                <w:sz w:val="15"/>
                <w:szCs w:val="15"/>
              </w:rPr>
              <w:t>3</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进行识别分析</w:t>
            </w:r>
            <w:r w:rsidRPr="00AB6045">
              <w:rPr>
                <w:rFonts w:ascii="Times New Roman" w:eastAsia="宋体" w:hAnsi="Times New Roman" w:hint="eastAsia"/>
                <w:kern w:val="44"/>
                <w:sz w:val="15"/>
                <w:szCs w:val="15"/>
              </w:rPr>
              <w:t>，检测到目标进行语音报警。识别准确度要求</w:t>
            </w:r>
            <w:r w:rsidRPr="00AB6045">
              <w:rPr>
                <w:rFonts w:ascii="Times New Roman" w:eastAsia="宋体" w:hAnsi="Times New Roman" w:hint="eastAsia"/>
                <w:kern w:val="44"/>
                <w:sz w:val="15"/>
                <w:szCs w:val="15"/>
              </w:rPr>
              <w:t>9</w:t>
            </w:r>
            <w:r w:rsidRPr="00AB6045">
              <w:rPr>
                <w:rFonts w:ascii="Times New Roman" w:eastAsia="宋体" w:hAnsi="Times New Roman"/>
                <w:kern w:val="44"/>
                <w:sz w:val="15"/>
                <w:szCs w:val="15"/>
              </w:rPr>
              <w:t>0</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以上</w:t>
            </w:r>
            <w:r w:rsidRPr="00AB6045">
              <w:rPr>
                <w:rFonts w:ascii="Times New Roman" w:eastAsia="宋体" w:hAnsi="Times New Roman" w:hint="eastAsia"/>
                <w:kern w:val="44"/>
                <w:sz w:val="15"/>
                <w:szCs w:val="15"/>
              </w:rPr>
              <w:t>，误报率</w:t>
            </w:r>
            <w:r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w:t>
            </w:r>
            <w:r w:rsidR="00E30D0A"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5</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以下</w:t>
            </w:r>
            <w:r w:rsidRPr="00AB6045">
              <w:rPr>
                <w:rFonts w:ascii="Times New Roman" w:eastAsia="宋体" w:hAnsi="Times New Roman" w:hint="eastAsia"/>
                <w:kern w:val="44"/>
                <w:sz w:val="15"/>
                <w:szCs w:val="15"/>
              </w:rPr>
              <w:t>。</w:t>
            </w:r>
          </w:p>
          <w:p w:rsidR="00817DC0" w:rsidRPr="00AB6045" w:rsidRDefault="00817DC0" w:rsidP="00817DC0">
            <w:pPr>
              <w:widowControl/>
              <w:jc w:val="left"/>
              <w:rPr>
                <w:rFonts w:ascii="宋体" w:eastAsia="宋体" w:hAnsi="宋体" w:cs="宋体"/>
                <w:kern w:val="0"/>
                <w:sz w:val="15"/>
                <w:szCs w:val="15"/>
              </w:rPr>
            </w:pPr>
            <w:r w:rsidRPr="00AB6045">
              <w:rPr>
                <w:rFonts w:ascii="Times New Roman" w:eastAsia="宋体" w:hAnsi="Times New Roman"/>
                <w:kern w:val="44"/>
                <w:sz w:val="15"/>
                <w:szCs w:val="15"/>
              </w:rPr>
              <w:t>异物侵入识别</w:t>
            </w:r>
            <w:r w:rsidRPr="00AB6045">
              <w:rPr>
                <w:rFonts w:ascii="Times New Roman" w:eastAsia="宋体" w:hAnsi="Times New Roman" w:hint="eastAsia"/>
                <w:kern w:val="44"/>
                <w:sz w:val="15"/>
                <w:szCs w:val="15"/>
              </w:rPr>
              <w:t>算法：</w:t>
            </w:r>
            <w:r w:rsidRPr="00AB6045">
              <w:rPr>
                <w:rFonts w:ascii="Times New Roman" w:eastAsia="宋体" w:hAnsi="Times New Roman"/>
                <w:kern w:val="44"/>
                <w:sz w:val="15"/>
                <w:szCs w:val="15"/>
              </w:rPr>
              <w:t>同时对每个变压器室</w:t>
            </w:r>
            <w:r w:rsidRPr="00AB6045">
              <w:rPr>
                <w:rFonts w:ascii="Times New Roman" w:eastAsia="宋体" w:hAnsi="Times New Roman" w:hint="eastAsia"/>
                <w:kern w:val="44"/>
                <w:sz w:val="15"/>
                <w:szCs w:val="15"/>
              </w:rPr>
              <w:t>（各取</w:t>
            </w:r>
            <w:r w:rsidRPr="00AB6045">
              <w:rPr>
                <w:rFonts w:ascii="Times New Roman" w:eastAsia="宋体" w:hAnsi="Times New Roman" w:hint="eastAsia"/>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和配电室</w:t>
            </w:r>
            <w:r w:rsidRPr="00AB6045">
              <w:rPr>
                <w:rFonts w:ascii="Times New Roman" w:eastAsia="宋体" w:hAnsi="Times New Roman" w:hint="eastAsia"/>
                <w:kern w:val="44"/>
                <w:sz w:val="15"/>
                <w:szCs w:val="15"/>
              </w:rPr>
              <w:t>（各取</w:t>
            </w:r>
            <w:r w:rsidRPr="00AB6045">
              <w:rPr>
                <w:rFonts w:ascii="Times New Roman" w:eastAsia="宋体" w:hAnsi="Times New Roman"/>
                <w:kern w:val="44"/>
                <w:sz w:val="15"/>
                <w:szCs w:val="15"/>
              </w:rPr>
              <w:t>1</w:t>
            </w:r>
            <w:r w:rsidRPr="00AB6045">
              <w:rPr>
                <w:rFonts w:ascii="Times New Roman" w:eastAsia="宋体" w:hAnsi="Times New Roman" w:hint="eastAsia"/>
                <w:kern w:val="44"/>
                <w:sz w:val="15"/>
                <w:szCs w:val="15"/>
              </w:rPr>
              <w:t>路）</w:t>
            </w:r>
            <w:r w:rsidRPr="00AB6045">
              <w:rPr>
                <w:rFonts w:ascii="Times New Roman" w:eastAsia="宋体" w:hAnsi="Times New Roman"/>
                <w:kern w:val="44"/>
                <w:sz w:val="15"/>
                <w:szCs w:val="15"/>
              </w:rPr>
              <w:t>进行识别分析</w:t>
            </w:r>
            <w:r w:rsidRPr="00AB6045">
              <w:rPr>
                <w:rFonts w:ascii="Times New Roman" w:eastAsia="宋体" w:hAnsi="Times New Roman" w:hint="eastAsia"/>
                <w:kern w:val="44"/>
                <w:sz w:val="15"/>
                <w:szCs w:val="15"/>
              </w:rPr>
              <w:t>，</w:t>
            </w:r>
            <w:r w:rsidRPr="00AB6045">
              <w:rPr>
                <w:rFonts w:ascii="Times New Roman" w:eastAsia="宋体" w:hAnsi="Times New Roman"/>
                <w:kern w:val="44"/>
                <w:sz w:val="15"/>
                <w:szCs w:val="15"/>
              </w:rPr>
              <w:t>检测到移动模板进行异常报警</w:t>
            </w:r>
            <w:r w:rsidRPr="00AB6045">
              <w:rPr>
                <w:rFonts w:ascii="Times New Roman" w:eastAsia="宋体" w:hAnsi="Times New Roman" w:hint="eastAsia"/>
                <w:kern w:val="44"/>
                <w:sz w:val="15"/>
                <w:szCs w:val="15"/>
              </w:rPr>
              <w:t>。识别准确度要求</w:t>
            </w:r>
            <w:r w:rsidRPr="00AB6045">
              <w:rPr>
                <w:rFonts w:ascii="Times New Roman" w:eastAsia="宋体" w:hAnsi="Times New Roman"/>
                <w:kern w:val="44"/>
                <w:sz w:val="15"/>
                <w:szCs w:val="15"/>
              </w:rPr>
              <w:t>95%</w:t>
            </w:r>
            <w:r w:rsidRPr="00AB6045">
              <w:rPr>
                <w:rFonts w:ascii="Times New Roman" w:eastAsia="宋体" w:hAnsi="Times New Roman"/>
                <w:kern w:val="44"/>
                <w:sz w:val="15"/>
                <w:szCs w:val="15"/>
              </w:rPr>
              <w:t>以上，误报率</w:t>
            </w:r>
            <w:r w:rsidRPr="00AB6045">
              <w:rPr>
                <w:rFonts w:ascii="Times New Roman" w:eastAsia="宋体" w:hAnsi="Times New Roman"/>
                <w:kern w:val="44"/>
                <w:sz w:val="15"/>
                <w:szCs w:val="15"/>
              </w:rPr>
              <w:t>0.</w:t>
            </w:r>
            <w:r w:rsidR="00E30D0A" w:rsidRPr="00AB6045">
              <w:rPr>
                <w:rFonts w:ascii="Times New Roman" w:eastAsia="宋体" w:hAnsi="Times New Roman" w:hint="eastAsia"/>
                <w:kern w:val="44"/>
                <w:sz w:val="15"/>
                <w:szCs w:val="15"/>
              </w:rPr>
              <w:t>0</w:t>
            </w:r>
            <w:r w:rsidRPr="00AB6045">
              <w:rPr>
                <w:rFonts w:ascii="Times New Roman" w:eastAsia="宋体" w:hAnsi="Times New Roman"/>
                <w:kern w:val="44"/>
                <w:sz w:val="15"/>
                <w:szCs w:val="15"/>
              </w:rPr>
              <w:t>5%</w:t>
            </w:r>
            <w:r w:rsidRPr="00AB6045">
              <w:rPr>
                <w:rFonts w:ascii="Times New Roman" w:eastAsia="宋体" w:hAnsi="Times New Roman"/>
                <w:kern w:val="44"/>
                <w:sz w:val="15"/>
                <w:szCs w:val="15"/>
              </w:rPr>
              <w:t>以下。</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传感器数据采集模块</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远程采集监控变压器数据，含电流、电压、变压器温度、液位、室内温度等</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 xml:space="preserve">　</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kern w:val="0"/>
                <w:sz w:val="15"/>
                <w:szCs w:val="15"/>
              </w:rPr>
              <w:t>5</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空调远程智能控制模块</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通过对配电室环境温度采集，自动设置空调工作温度</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 xml:space="preserve">　</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6</w:t>
            </w:r>
          </w:p>
        </w:tc>
        <w:tc>
          <w:tcPr>
            <w:tcW w:w="580"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风机远程控制模块</w:t>
            </w:r>
          </w:p>
        </w:tc>
        <w:tc>
          <w:tcPr>
            <w:tcW w:w="3356"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对每个变压器室的风机实现远程启停</w:t>
            </w:r>
          </w:p>
        </w:tc>
        <w:tc>
          <w:tcPr>
            <w:tcW w:w="314"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58310F">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视频采集分析设备</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序号</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设备名称</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参数</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数量</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单位</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录像机</w:t>
            </w:r>
          </w:p>
        </w:tc>
        <w:tc>
          <w:tcPr>
            <w:tcW w:w="3356" w:type="pct"/>
            <w:tcBorders>
              <w:top w:val="nil"/>
              <w:left w:val="nil"/>
              <w:bottom w:val="single" w:sz="4" w:space="0" w:color="auto"/>
              <w:right w:val="single" w:sz="4" w:space="0" w:color="auto"/>
            </w:tcBorders>
            <w:shd w:val="clear" w:color="auto" w:fill="auto"/>
            <w:vAlign w:val="center"/>
            <w:hideMark/>
          </w:tcPr>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1、支持主动搜索到局域网中设备。搜索到的设备信息包含：设备运行状态、IP地址、厂商类型、设备类型MAC地址、端口、设备名称。并可通过这些设备信息对搜索列表中的设备进行排序</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2、搜索列表中的设备，不需要添加就可以通过点击预览按钮查看前端的视频画面</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lastRenderedPageBreak/>
              <w:t>3、设备搜索支持通过设备类型、IP地址、MAC地址、设备初始化状态进行过滤筛选；</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4、搜索列表中的设备，不需要添加就可以通过修改IP按钮或编辑按钮对IP地址、子网掩码、默认网关参数进行修改</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5、64路1080p/720p网络视频接入16路1080P回放/预览，8盘位，最大支持6T硬盘，支持自适应H.265/H.264压缩标准，支持驳接Onvif标准协议网络前端</w:t>
            </w:r>
          </w:p>
          <w:p w:rsidR="00F9367F" w:rsidRPr="00AB6045" w:rsidRDefault="00223D0E" w:rsidP="000B4C94">
            <w:pPr>
              <w:widowControl/>
              <w:jc w:val="left"/>
              <w:rPr>
                <w:rFonts w:ascii="宋体" w:eastAsia="宋体" w:hAnsi="宋体" w:cs="宋体"/>
                <w:kern w:val="0"/>
                <w:sz w:val="15"/>
                <w:szCs w:val="15"/>
              </w:rPr>
            </w:pPr>
            <w:r w:rsidRPr="00AB6045">
              <w:rPr>
                <w:rFonts w:ascii="宋体" w:eastAsia="宋体" w:hAnsi="宋体" w:cs="宋体"/>
                <w:kern w:val="0"/>
                <w:sz w:val="15"/>
                <w:szCs w:val="15"/>
              </w:rPr>
              <w:t>6、样机可将接入720P、1.3MP、1080P、3MP、4MP、5MP、6MP、8MP、12MP、16MP、24MP、32MP、双目、三目、四目拼接、四目不拼接、一球四枪相机、一球六枪相机、一球八枪相机摄像机的图像以多画面分割方式显示并进行调整。</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2</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 xml:space="preserve"> 监控存储硬盘</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C22313"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硬盘容量：</w:t>
            </w:r>
            <w:r w:rsidR="00F9367F" w:rsidRPr="00AB6045">
              <w:rPr>
                <w:rFonts w:ascii="宋体" w:eastAsia="宋体" w:hAnsi="宋体" w:cs="宋体" w:hint="eastAsia"/>
                <w:kern w:val="0"/>
                <w:sz w:val="15"/>
                <w:szCs w:val="15"/>
              </w:rPr>
              <w:t>4T 监控专用</w:t>
            </w:r>
          </w:p>
          <w:p w:rsidR="00C22313" w:rsidRPr="00AB6045" w:rsidRDefault="00C22313" w:rsidP="00C22313">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接口类型：S</w:t>
            </w:r>
            <w:r w:rsidRPr="00AB6045">
              <w:rPr>
                <w:rFonts w:ascii="宋体" w:eastAsia="宋体" w:hAnsi="宋体" w:cs="宋体"/>
                <w:kern w:val="0"/>
                <w:sz w:val="15"/>
                <w:szCs w:val="15"/>
              </w:rPr>
              <w:t>ATA</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块</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3</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摄像机</w:t>
            </w:r>
          </w:p>
        </w:tc>
        <w:tc>
          <w:tcPr>
            <w:tcW w:w="3356" w:type="pct"/>
            <w:tcBorders>
              <w:top w:val="nil"/>
              <w:left w:val="nil"/>
              <w:bottom w:val="single" w:sz="4" w:space="0" w:color="auto"/>
              <w:right w:val="single" w:sz="4" w:space="0" w:color="auto"/>
            </w:tcBorders>
            <w:shd w:val="clear" w:color="auto" w:fill="auto"/>
            <w:vAlign w:val="center"/>
            <w:hideMark/>
          </w:tcPr>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1、400万1/2.7”CMOS全彩筒型网络摄像机，焦距4mm   视频压缩标准：H.265/H.264/MJPEG最大图像尺寸：1920×1080，图像旋转,亮度,对比度,饱和度等通过客户端或者IE浏览器可调，感兴趣区域：ROI支持三码流分别设置1个固定区域。</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2、摄像机内置靶面尺寸为1/1.8"</w:t>
            </w:r>
            <w:r w:rsidR="0015141C" w:rsidRPr="00AB6045">
              <w:rPr>
                <w:rFonts w:ascii="宋体" w:eastAsia="宋体" w:hAnsi="宋体" w:cs="宋体" w:hint="eastAsia"/>
                <w:kern w:val="0"/>
                <w:sz w:val="15"/>
                <w:szCs w:val="15"/>
              </w:rPr>
              <w:t>，提供公安部检测报告复印件。</w:t>
            </w:r>
          </w:p>
          <w:p w:rsidR="00223D0E"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3、可通过客户端软件或IE浏览器开启/关闭区域裁剪功能</w:t>
            </w:r>
            <w:r w:rsidRPr="00AB6045">
              <w:rPr>
                <w:rFonts w:ascii="宋体" w:eastAsia="宋体" w:hAnsi="宋体" w:cs="宋体" w:hint="eastAsia"/>
                <w:kern w:val="0"/>
                <w:sz w:val="15"/>
                <w:szCs w:val="15"/>
              </w:rPr>
              <w:t>可在视频图像上裁剪出指定大小的区域，并在三码流上预览，裁剪后的预览视频图像分辨率可设置为：</w:t>
            </w:r>
            <w:r w:rsidRPr="00AB6045">
              <w:rPr>
                <w:rFonts w:ascii="宋体" w:eastAsia="宋体" w:hAnsi="宋体" w:cs="宋体"/>
                <w:kern w:val="0"/>
                <w:sz w:val="15"/>
                <w:szCs w:val="15"/>
              </w:rPr>
              <w:t>1920×1080、1280×960、1280×720、704×576、704×480、640×480、352×240、320×240</w:t>
            </w:r>
          </w:p>
          <w:p w:rsidR="00F9367F" w:rsidRPr="00AB6045" w:rsidRDefault="00223D0E" w:rsidP="00223D0E">
            <w:pPr>
              <w:widowControl/>
              <w:jc w:val="left"/>
              <w:rPr>
                <w:rFonts w:ascii="宋体" w:eastAsia="宋体" w:hAnsi="宋体" w:cs="宋体"/>
                <w:kern w:val="0"/>
                <w:sz w:val="15"/>
                <w:szCs w:val="15"/>
              </w:rPr>
            </w:pPr>
            <w:r w:rsidRPr="00AB6045">
              <w:rPr>
                <w:rFonts w:ascii="宋体" w:eastAsia="宋体" w:hAnsi="宋体" w:cs="宋体"/>
                <w:kern w:val="0"/>
                <w:sz w:val="15"/>
                <w:szCs w:val="15"/>
              </w:rPr>
              <w:t>4、行为分析：越界侦测,区域入侵侦测,进入/离开区域侦测,徘徊侦测,人员聚集侦测,快速运动侦测，停车侦测,物品遗留/拿取侦测。异常侦测：场景变更侦测,音频陡升/陡降侦测,音频有无侦测,虚焦侦测，支持人脸侦测。支持一路报警输出。</w:t>
            </w:r>
          </w:p>
          <w:p w:rsidR="00BD40DC" w:rsidRPr="00AB6045" w:rsidRDefault="00BD40DC" w:rsidP="00223D0E">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5、与录像机同一品牌。</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42</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58310F">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智能数据采集</w:t>
            </w:r>
            <w:r w:rsidR="008E3997" w:rsidRPr="00AB6045">
              <w:rPr>
                <w:rFonts w:ascii="宋体" w:eastAsia="宋体" w:hAnsi="宋体" w:cs="宋体" w:hint="eastAsia"/>
                <w:b/>
                <w:bCs/>
                <w:kern w:val="0"/>
                <w:sz w:val="15"/>
                <w:szCs w:val="15"/>
              </w:rPr>
              <w:t>控制</w:t>
            </w:r>
            <w:r w:rsidRPr="00AB6045">
              <w:rPr>
                <w:rFonts w:ascii="宋体" w:eastAsia="宋体" w:hAnsi="宋体" w:cs="宋体" w:hint="eastAsia"/>
                <w:b/>
                <w:bCs/>
                <w:kern w:val="0"/>
                <w:sz w:val="15"/>
                <w:szCs w:val="15"/>
              </w:rPr>
              <w:t>设备</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hideMark/>
          </w:tcPr>
          <w:p w:rsidR="00F9367F" w:rsidRPr="00AB6045" w:rsidRDefault="00F9367F" w:rsidP="0058310F">
            <w:pPr>
              <w:widowControl/>
              <w:rPr>
                <w:rFonts w:ascii="宋体" w:eastAsia="宋体" w:hAnsi="宋体" w:cs="宋体"/>
                <w:b/>
                <w:bCs/>
                <w:kern w:val="0"/>
                <w:sz w:val="15"/>
                <w:szCs w:val="15"/>
              </w:rPr>
            </w:pPr>
            <w:r w:rsidRPr="00AB6045">
              <w:rPr>
                <w:rFonts w:ascii="宋体" w:eastAsia="宋体" w:hAnsi="宋体" w:cs="宋体" w:hint="eastAsia"/>
                <w:b/>
                <w:bCs/>
                <w:kern w:val="0"/>
                <w:sz w:val="15"/>
                <w:szCs w:val="15"/>
              </w:rPr>
              <w:t>序号</w:t>
            </w: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设备名称</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参数</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数量</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单位</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备注</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可编程智能电测表</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网络：三相三线、三相四线</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频率：</w:t>
            </w:r>
            <w:r w:rsidRPr="00AB6045">
              <w:rPr>
                <w:rFonts w:ascii="宋体" w:eastAsia="宋体" w:hAnsi="宋体" w:cs="宋体"/>
                <w:kern w:val="0"/>
                <w:sz w:val="15"/>
                <w:szCs w:val="15"/>
              </w:rPr>
              <w:t>45～65Hz</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输入电压额定值：</w:t>
            </w:r>
            <w:r w:rsidRPr="00AB6045">
              <w:rPr>
                <w:rFonts w:ascii="宋体" w:eastAsia="宋体" w:hAnsi="宋体" w:cs="宋体"/>
                <w:kern w:val="0"/>
                <w:sz w:val="15"/>
                <w:szCs w:val="15"/>
              </w:rPr>
              <w:t>AC 100V、400V</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输入电流额定值：</w:t>
            </w:r>
            <w:r w:rsidRPr="00AB6045">
              <w:rPr>
                <w:rFonts w:ascii="宋体" w:eastAsia="宋体" w:hAnsi="宋体" w:cs="宋体"/>
                <w:kern w:val="0"/>
                <w:sz w:val="15"/>
                <w:szCs w:val="15"/>
              </w:rPr>
              <w:t>AC 1A、5A</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输出通讯方式：</w:t>
            </w:r>
            <w:r w:rsidRPr="00AB6045">
              <w:rPr>
                <w:rFonts w:ascii="宋体" w:eastAsia="宋体" w:hAnsi="宋体" w:cs="宋体"/>
                <w:kern w:val="0"/>
                <w:sz w:val="15"/>
                <w:szCs w:val="15"/>
              </w:rPr>
              <w:t>RS485 接口，Modbus-RTU</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测量精度：</w:t>
            </w:r>
            <w:r w:rsidR="00007C31" w:rsidRPr="00AB6045">
              <w:rPr>
                <w:rFonts w:ascii="宋体" w:eastAsia="宋体" w:hAnsi="宋体" w:cs="宋体" w:hint="eastAsia"/>
                <w:kern w:val="0"/>
                <w:sz w:val="15"/>
                <w:szCs w:val="15"/>
              </w:rPr>
              <w:t>电流、电压</w:t>
            </w:r>
            <w:r w:rsidR="00510B1C" w:rsidRPr="00AB6045">
              <w:rPr>
                <w:rFonts w:ascii="宋体" w:eastAsia="宋体" w:hAnsi="宋体" w:cs="宋体"/>
                <w:kern w:val="0"/>
                <w:sz w:val="15"/>
                <w:szCs w:val="15"/>
              </w:rPr>
              <w:t>0.2 级，功率、有功电能0.5 级，频率0.01Hz、无功电能：1 级</w:t>
            </w:r>
          </w:p>
          <w:p w:rsidR="00510B1C" w:rsidRPr="00AB6045" w:rsidRDefault="00510B1C"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工作温度：</w:t>
            </w:r>
            <w:r w:rsidRPr="00AB6045">
              <w:rPr>
                <w:rFonts w:ascii="宋体" w:eastAsia="宋体" w:hAnsi="宋体" w:cs="宋体"/>
                <w:kern w:val="0"/>
                <w:sz w:val="15"/>
                <w:szCs w:val="15"/>
              </w:rPr>
              <w:t>-10℃～+55℃；</w:t>
            </w:r>
          </w:p>
          <w:p w:rsidR="00510B1C" w:rsidRPr="00AB6045" w:rsidRDefault="00510B1C" w:rsidP="0058310F">
            <w:pPr>
              <w:widowControl/>
              <w:jc w:val="left"/>
              <w:rPr>
                <w:rFonts w:ascii="宋体" w:eastAsia="宋体" w:hAnsi="宋体" w:cs="宋体"/>
                <w:kern w:val="0"/>
                <w:sz w:val="15"/>
                <w:szCs w:val="15"/>
              </w:rPr>
            </w:pPr>
            <w:r w:rsidRPr="00AB6045">
              <w:rPr>
                <w:rFonts w:ascii="宋体" w:eastAsia="宋体" w:hAnsi="宋体" w:cs="宋体"/>
                <w:kern w:val="0"/>
                <w:sz w:val="15"/>
                <w:szCs w:val="15"/>
              </w:rPr>
              <w:t>储存温度：-25℃～+70℃</w:t>
            </w:r>
          </w:p>
          <w:p w:rsidR="00510B1C" w:rsidRPr="00AB6045" w:rsidRDefault="00510B1C"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电源：</w:t>
            </w:r>
            <w:r w:rsidRPr="00AB6045">
              <w:rPr>
                <w:rFonts w:ascii="宋体" w:eastAsia="宋体" w:hAnsi="宋体" w:cs="宋体"/>
                <w:kern w:val="0"/>
                <w:sz w:val="15"/>
                <w:szCs w:val="15"/>
              </w:rPr>
              <w:t>AC85～265V 或DC100～350V；功耗≤4VA</w:t>
            </w:r>
          </w:p>
          <w:p w:rsidR="005E4071" w:rsidRPr="00AB6045" w:rsidRDefault="005E4071"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需提供厂家计量器具型式批准证书和产品C</w:t>
            </w:r>
            <w:r w:rsidRPr="00AB6045">
              <w:rPr>
                <w:rFonts w:ascii="宋体" w:eastAsia="宋体" w:hAnsi="宋体" w:cs="宋体"/>
                <w:kern w:val="0"/>
                <w:sz w:val="15"/>
                <w:szCs w:val="15"/>
              </w:rPr>
              <w:t>E</w:t>
            </w:r>
            <w:r w:rsidRPr="00AB6045">
              <w:rPr>
                <w:rFonts w:ascii="宋体" w:eastAsia="宋体" w:hAnsi="宋体" w:cs="宋体" w:hint="eastAsia"/>
                <w:kern w:val="0"/>
                <w:sz w:val="15"/>
                <w:szCs w:val="15"/>
              </w:rPr>
              <w:t>证书、产品计量器具型式评价报告。</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15</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D1600C" w:rsidRPr="00AB6045" w:rsidRDefault="00D1600C"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D1600C" w:rsidRPr="00AB6045" w:rsidRDefault="00D1600C"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单相电压互感器</w:t>
            </w:r>
          </w:p>
        </w:tc>
        <w:tc>
          <w:tcPr>
            <w:tcW w:w="3356" w:type="pct"/>
            <w:tcBorders>
              <w:top w:val="nil"/>
              <w:left w:val="nil"/>
              <w:bottom w:val="single" w:sz="4" w:space="0" w:color="auto"/>
              <w:right w:val="single" w:sz="4" w:space="0" w:color="auto"/>
            </w:tcBorders>
            <w:shd w:val="clear" w:color="auto" w:fill="auto"/>
            <w:vAlign w:val="center"/>
          </w:tcPr>
          <w:p w:rsidR="00D1600C" w:rsidRPr="00AB6045" w:rsidRDefault="00D1600C" w:rsidP="00D1600C">
            <w:pPr>
              <w:widowControl/>
              <w:jc w:val="left"/>
              <w:rPr>
                <w:rFonts w:ascii="宋体" w:eastAsia="宋体" w:hAnsi="宋体" w:cs="宋体"/>
                <w:kern w:val="0"/>
                <w:sz w:val="15"/>
                <w:szCs w:val="15"/>
              </w:rPr>
            </w:pPr>
            <w:bookmarkStart w:id="0" w:name="_GoBack"/>
            <w:bookmarkEnd w:id="0"/>
            <w:r w:rsidRPr="00AB6045">
              <w:rPr>
                <w:rFonts w:ascii="宋体" w:eastAsia="宋体" w:hAnsi="宋体" w:cs="宋体" w:hint="eastAsia"/>
                <w:kern w:val="0"/>
                <w:sz w:val="15"/>
                <w:szCs w:val="15"/>
              </w:rPr>
              <w:t>额定电压比：</w:t>
            </w:r>
            <w:r w:rsidRPr="00AB6045">
              <w:rPr>
                <w:rFonts w:ascii="宋体" w:eastAsia="宋体" w:hAnsi="宋体" w:cs="宋体"/>
                <w:kern w:val="0"/>
                <w:sz w:val="15"/>
                <w:szCs w:val="15"/>
              </w:rPr>
              <w:t>660-1000/100</w:t>
            </w:r>
          </w:p>
          <w:p w:rsidR="00D1600C" w:rsidRPr="00AB6045" w:rsidRDefault="00D1600C" w:rsidP="00D1600C">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准确级：</w:t>
            </w:r>
            <w:r w:rsidRPr="00AB6045">
              <w:rPr>
                <w:rFonts w:ascii="宋体" w:eastAsia="宋体" w:hAnsi="宋体" w:cs="宋体"/>
                <w:kern w:val="0"/>
                <w:sz w:val="15"/>
                <w:szCs w:val="15"/>
              </w:rPr>
              <w:t>0.2</w:t>
            </w:r>
          </w:p>
        </w:tc>
        <w:tc>
          <w:tcPr>
            <w:tcW w:w="314" w:type="pct"/>
            <w:tcBorders>
              <w:top w:val="nil"/>
              <w:left w:val="nil"/>
              <w:bottom w:val="single" w:sz="4" w:space="0" w:color="auto"/>
              <w:right w:val="single" w:sz="4" w:space="0" w:color="auto"/>
            </w:tcBorders>
            <w:shd w:val="clear" w:color="auto" w:fill="auto"/>
            <w:vAlign w:val="center"/>
          </w:tcPr>
          <w:p w:rsidR="00D1600C" w:rsidRPr="00AB6045" w:rsidRDefault="00D1600C"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10</w:t>
            </w:r>
          </w:p>
        </w:tc>
        <w:tc>
          <w:tcPr>
            <w:tcW w:w="218" w:type="pct"/>
            <w:tcBorders>
              <w:top w:val="nil"/>
              <w:left w:val="nil"/>
              <w:bottom w:val="single" w:sz="4" w:space="0" w:color="auto"/>
              <w:right w:val="single" w:sz="4" w:space="0" w:color="auto"/>
            </w:tcBorders>
            <w:shd w:val="clear" w:color="auto" w:fill="auto"/>
            <w:vAlign w:val="center"/>
          </w:tcPr>
          <w:p w:rsidR="00D1600C" w:rsidRPr="00AB6045" w:rsidRDefault="00D1600C"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只</w:t>
            </w:r>
          </w:p>
        </w:tc>
        <w:tc>
          <w:tcPr>
            <w:tcW w:w="315" w:type="pct"/>
            <w:tcBorders>
              <w:top w:val="nil"/>
              <w:left w:val="nil"/>
              <w:bottom w:val="single" w:sz="4" w:space="0" w:color="auto"/>
              <w:right w:val="single" w:sz="4" w:space="0" w:color="auto"/>
            </w:tcBorders>
            <w:shd w:val="clear" w:color="auto" w:fill="auto"/>
            <w:noWrap/>
            <w:vAlign w:val="center"/>
          </w:tcPr>
          <w:p w:rsidR="00D1600C" w:rsidRPr="00AB6045" w:rsidRDefault="00D1600C"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环境温度传感器</w:t>
            </w:r>
          </w:p>
        </w:tc>
        <w:tc>
          <w:tcPr>
            <w:tcW w:w="3356" w:type="pct"/>
            <w:tcBorders>
              <w:top w:val="nil"/>
              <w:left w:val="nil"/>
              <w:bottom w:val="single" w:sz="4" w:space="0" w:color="auto"/>
              <w:right w:val="single" w:sz="4" w:space="0" w:color="auto"/>
            </w:tcBorders>
            <w:shd w:val="clear" w:color="auto" w:fill="auto"/>
            <w:vAlign w:val="center"/>
            <w:hideMark/>
          </w:tcPr>
          <w:p w:rsidR="000721F4" w:rsidRPr="00AB6045" w:rsidRDefault="000721F4" w:rsidP="000721F4">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多种安装方式：具备标准</w:t>
            </w:r>
            <w:r w:rsidRPr="00AB6045">
              <w:rPr>
                <w:rFonts w:ascii="宋体" w:eastAsia="宋体" w:hAnsi="宋体" w:cs="宋体"/>
                <w:kern w:val="0"/>
                <w:sz w:val="15"/>
                <w:szCs w:val="15"/>
              </w:rPr>
              <w:t xml:space="preserve"> DIN35 导轨安</w:t>
            </w:r>
            <w:r w:rsidRPr="00AB6045">
              <w:rPr>
                <w:rFonts w:ascii="宋体" w:eastAsia="宋体" w:hAnsi="宋体" w:cs="宋体" w:hint="eastAsia"/>
                <w:kern w:val="0"/>
                <w:sz w:val="15"/>
                <w:szCs w:val="15"/>
              </w:rPr>
              <w:t>装卡，</w:t>
            </w:r>
            <w:r w:rsidRPr="00AB6045">
              <w:rPr>
                <w:rFonts w:ascii="宋体" w:eastAsia="宋体" w:hAnsi="宋体" w:cs="宋体"/>
                <w:kern w:val="0"/>
                <w:sz w:val="15"/>
                <w:szCs w:val="15"/>
              </w:rPr>
              <w:t>可直接用于导轨安装</w:t>
            </w:r>
            <w:r w:rsidRPr="00AB6045">
              <w:rPr>
                <w:rFonts w:ascii="宋体" w:eastAsia="宋体" w:hAnsi="宋体" w:cs="宋体" w:hint="eastAsia"/>
                <w:kern w:val="0"/>
                <w:sz w:val="15"/>
                <w:szCs w:val="15"/>
              </w:rPr>
              <w:t>，</w:t>
            </w:r>
            <w:r w:rsidRPr="00AB6045">
              <w:rPr>
                <w:rFonts w:ascii="宋体" w:eastAsia="宋体" w:hAnsi="宋体" w:cs="宋体"/>
                <w:kern w:val="0"/>
                <w:sz w:val="15"/>
                <w:szCs w:val="15"/>
              </w:rPr>
              <w:t>也</w:t>
            </w:r>
            <w:r w:rsidRPr="00AB6045">
              <w:rPr>
                <w:rFonts w:ascii="宋体" w:eastAsia="宋体" w:hAnsi="宋体" w:cs="宋体" w:hint="eastAsia"/>
                <w:kern w:val="0"/>
                <w:sz w:val="15"/>
                <w:szCs w:val="15"/>
              </w:rPr>
              <w:t>可壁挂安装</w:t>
            </w:r>
          </w:p>
          <w:p w:rsidR="003A6FEA" w:rsidRPr="00AB6045" w:rsidRDefault="00F9367F" w:rsidP="003A6FEA">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通讯方式：</w:t>
            </w:r>
            <w:r w:rsidR="000721F4" w:rsidRPr="00AB6045">
              <w:rPr>
                <w:rFonts w:ascii="宋体" w:eastAsia="宋体" w:hAnsi="宋体" w:cs="宋体"/>
                <w:kern w:val="0"/>
                <w:sz w:val="15"/>
                <w:szCs w:val="15"/>
              </w:rPr>
              <w:t>485 通信接口标准 ModBus-RTU</w:t>
            </w:r>
            <w:r w:rsidR="003A6FEA" w:rsidRPr="00AB6045">
              <w:rPr>
                <w:rFonts w:ascii="宋体" w:eastAsia="宋体" w:hAnsi="宋体" w:cs="宋体" w:hint="eastAsia"/>
                <w:kern w:val="0"/>
                <w:sz w:val="15"/>
                <w:szCs w:val="15"/>
              </w:rPr>
              <w:t>，通信地址</w:t>
            </w:r>
          </w:p>
          <w:p w:rsidR="000721F4" w:rsidRPr="00AB6045" w:rsidRDefault="003A6FEA" w:rsidP="003A6FEA">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及波特率可设置。</w:t>
            </w:r>
          </w:p>
          <w:p w:rsidR="003A6FEA" w:rsidRPr="00AB6045" w:rsidRDefault="003A6FEA" w:rsidP="003A6FEA">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供电方式：</w:t>
            </w:r>
            <w:r w:rsidRPr="00AB6045">
              <w:rPr>
                <w:rFonts w:ascii="宋体" w:eastAsia="宋体" w:hAnsi="宋体" w:cs="宋体"/>
                <w:kern w:val="0"/>
                <w:sz w:val="15"/>
                <w:szCs w:val="15"/>
              </w:rPr>
              <w:t>7~30V 直流宽压供电，防反接保护，过压保护，过流保护</w:t>
            </w:r>
          </w:p>
          <w:p w:rsidR="003A6FEA" w:rsidRPr="00AB6045" w:rsidRDefault="003A6FEA" w:rsidP="003A6FEA">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工作温度：</w:t>
            </w:r>
            <w:r w:rsidRPr="00AB6045">
              <w:rPr>
                <w:rFonts w:ascii="宋体" w:eastAsia="宋体" w:hAnsi="宋体" w:cs="宋体"/>
                <w:kern w:val="0"/>
                <w:sz w:val="15"/>
                <w:szCs w:val="15"/>
              </w:rPr>
              <w:t xml:space="preserve"> -40~80℃ </w:t>
            </w:r>
          </w:p>
          <w:p w:rsidR="003A6FEA" w:rsidRPr="00AB6045" w:rsidRDefault="003A6FEA" w:rsidP="003A6FEA">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准确度：湿度</w:t>
            </w:r>
            <w:r w:rsidRPr="00AB6045">
              <w:rPr>
                <w:rFonts w:ascii="宋体" w:eastAsia="宋体" w:hAnsi="宋体" w:cs="宋体"/>
                <w:kern w:val="0"/>
                <w:sz w:val="15"/>
                <w:szCs w:val="15"/>
              </w:rPr>
              <w:t>:±2%RH（10%~80%）；温度:±0.3℃（0~60℃）</w:t>
            </w:r>
          </w:p>
          <w:p w:rsidR="00F9367F" w:rsidRPr="00AB6045" w:rsidRDefault="00F9367F" w:rsidP="0058310F">
            <w:pPr>
              <w:widowControl/>
              <w:jc w:val="left"/>
              <w:rPr>
                <w:rFonts w:ascii="宋体" w:eastAsia="宋体" w:hAnsi="宋体" w:cs="宋体"/>
                <w:kern w:val="0"/>
                <w:sz w:val="15"/>
                <w:szCs w:val="15"/>
              </w:rPr>
            </w:pP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27</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变压油液</w:t>
            </w:r>
            <w:r w:rsidRPr="00AB6045">
              <w:rPr>
                <w:rFonts w:ascii="宋体" w:eastAsia="宋体" w:hAnsi="宋体" w:cs="宋体" w:hint="eastAsia"/>
                <w:kern w:val="0"/>
                <w:sz w:val="15"/>
                <w:szCs w:val="15"/>
              </w:rPr>
              <w:lastRenderedPageBreak/>
              <w:t>位、温度传感器</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lastRenderedPageBreak/>
              <w:t>供电方式：</w:t>
            </w:r>
            <w:r w:rsidRPr="00AB6045">
              <w:rPr>
                <w:rFonts w:ascii="宋体" w:eastAsia="宋体" w:hAnsi="宋体" w:cs="宋体"/>
                <w:kern w:val="0"/>
                <w:sz w:val="15"/>
                <w:szCs w:val="15"/>
              </w:rPr>
              <w:t>24V供电</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lastRenderedPageBreak/>
              <w:t>液位：</w:t>
            </w:r>
            <w:r w:rsidRPr="00AB6045">
              <w:rPr>
                <w:rFonts w:ascii="宋体" w:eastAsia="宋体" w:hAnsi="宋体" w:cs="宋体"/>
                <w:kern w:val="0"/>
                <w:sz w:val="15"/>
                <w:szCs w:val="15"/>
              </w:rPr>
              <w:t xml:space="preserve">0-10米量程 </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温度：</w:t>
            </w:r>
            <w:r w:rsidRPr="00AB6045">
              <w:rPr>
                <w:rFonts w:ascii="宋体" w:eastAsia="宋体" w:hAnsi="宋体" w:cs="宋体"/>
                <w:kern w:val="0"/>
                <w:sz w:val="15"/>
                <w:szCs w:val="15"/>
              </w:rPr>
              <w:t>0-80度</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通信方式：</w:t>
            </w:r>
            <w:r w:rsidRPr="00AB6045">
              <w:rPr>
                <w:rFonts w:ascii="宋体" w:eastAsia="宋体" w:hAnsi="宋体" w:cs="宋体"/>
                <w:kern w:val="0"/>
                <w:sz w:val="15"/>
                <w:szCs w:val="15"/>
              </w:rPr>
              <w:t xml:space="preserve">RS485输出 </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线长</w:t>
            </w:r>
            <w:r w:rsidRPr="00AB6045">
              <w:rPr>
                <w:rFonts w:ascii="宋体" w:eastAsia="宋体" w:hAnsi="宋体" w:cs="宋体"/>
                <w:kern w:val="0"/>
                <w:sz w:val="15"/>
                <w:szCs w:val="15"/>
              </w:rPr>
              <w:t>12米 带显示表头 M30*1.5螺纹顶部固定</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15</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串口服务器</w:t>
            </w:r>
          </w:p>
        </w:tc>
        <w:tc>
          <w:tcPr>
            <w:tcW w:w="3356" w:type="pct"/>
            <w:tcBorders>
              <w:top w:val="nil"/>
              <w:left w:val="nil"/>
              <w:bottom w:val="single" w:sz="4" w:space="0" w:color="auto"/>
              <w:right w:val="single" w:sz="4" w:space="0" w:color="auto"/>
            </w:tcBorders>
            <w:shd w:val="clear" w:color="auto" w:fill="auto"/>
            <w:vAlign w:val="center"/>
            <w:hideMark/>
          </w:tcPr>
          <w:p w:rsidR="00F22AEE" w:rsidRPr="00AB6045" w:rsidRDefault="00F22AEE"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安装方式：导轨式</w:t>
            </w:r>
            <w:r w:rsidR="00BF4C1B" w:rsidRPr="00AB6045">
              <w:rPr>
                <w:rFonts w:ascii="宋体" w:eastAsia="宋体" w:hAnsi="宋体" w:cs="宋体" w:hint="eastAsia"/>
                <w:kern w:val="0"/>
                <w:sz w:val="15"/>
                <w:szCs w:val="15"/>
              </w:rPr>
              <w:t>，工业级</w:t>
            </w:r>
          </w:p>
          <w:p w:rsidR="00BF4C1B" w:rsidRPr="00AB6045" w:rsidRDefault="00BF4C1B"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网口规格：</w:t>
            </w:r>
            <w:r w:rsidRPr="00AB6045">
              <w:rPr>
                <w:rFonts w:ascii="宋体" w:eastAsia="宋体" w:hAnsi="宋体" w:cs="宋体"/>
                <w:kern w:val="0"/>
                <w:sz w:val="15"/>
                <w:szCs w:val="15"/>
              </w:rPr>
              <w:t>RJ45、10/100Mbps、交叉直连自适应</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串口</w:t>
            </w:r>
            <w:r w:rsidR="00BF4C1B" w:rsidRPr="00AB6045">
              <w:rPr>
                <w:rFonts w:ascii="宋体" w:eastAsia="宋体" w:hAnsi="宋体" w:cs="宋体" w:hint="eastAsia"/>
                <w:kern w:val="0"/>
                <w:sz w:val="15"/>
                <w:szCs w:val="15"/>
              </w:rPr>
              <w:t>数量</w:t>
            </w:r>
            <w:r w:rsidRPr="00AB6045">
              <w:rPr>
                <w:rFonts w:ascii="宋体" w:eastAsia="宋体" w:hAnsi="宋体" w:cs="宋体" w:hint="eastAsia"/>
                <w:kern w:val="0"/>
                <w:sz w:val="15"/>
                <w:szCs w:val="15"/>
              </w:rPr>
              <w:t>：</w:t>
            </w:r>
            <w:r w:rsidR="00BF4C1B" w:rsidRPr="00AB6045">
              <w:rPr>
                <w:rFonts w:ascii="宋体" w:eastAsia="宋体" w:hAnsi="宋体" w:cs="宋体"/>
                <w:kern w:val="0"/>
                <w:sz w:val="15"/>
                <w:szCs w:val="15"/>
              </w:rPr>
              <w:t>RS485*1</w:t>
            </w:r>
            <w:r w:rsidR="00BF4C1B" w:rsidRPr="00AB6045">
              <w:rPr>
                <w:rFonts w:ascii="宋体" w:eastAsia="宋体" w:hAnsi="宋体" w:cs="宋体" w:hint="eastAsia"/>
                <w:kern w:val="0"/>
                <w:sz w:val="15"/>
                <w:szCs w:val="15"/>
              </w:rPr>
              <w:t>，支持</w:t>
            </w:r>
            <w:r w:rsidR="00BF4C1B" w:rsidRPr="00AB6045">
              <w:rPr>
                <w:rFonts w:ascii="宋体" w:eastAsia="宋体" w:hAnsi="宋体" w:cs="宋体"/>
                <w:kern w:val="0"/>
                <w:sz w:val="15"/>
                <w:szCs w:val="15"/>
              </w:rPr>
              <w:t>Modbus网关功能</w:t>
            </w:r>
          </w:p>
          <w:p w:rsidR="00F23215" w:rsidRPr="00AB6045" w:rsidRDefault="00F23215"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支持</w:t>
            </w:r>
            <w:r w:rsidRPr="00AB6045">
              <w:rPr>
                <w:rFonts w:ascii="宋体" w:eastAsia="宋体" w:hAnsi="宋体" w:cs="宋体"/>
                <w:kern w:val="0"/>
                <w:sz w:val="15"/>
                <w:szCs w:val="15"/>
              </w:rPr>
              <w:t>RS485转以太网双向透传功能</w:t>
            </w:r>
          </w:p>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网络协议：</w:t>
            </w:r>
            <w:r w:rsidR="00BF4C1B" w:rsidRPr="00AB6045">
              <w:rPr>
                <w:rFonts w:ascii="宋体" w:eastAsia="宋体" w:hAnsi="宋体" w:cs="宋体"/>
                <w:kern w:val="0"/>
                <w:sz w:val="15"/>
                <w:szCs w:val="15"/>
              </w:rPr>
              <w:t>IP、TCP/UDP、ARP、ICMP、IPV4</w:t>
            </w:r>
          </w:p>
          <w:p w:rsidR="00BF4C1B" w:rsidRPr="00AB6045" w:rsidRDefault="00BF4C1B" w:rsidP="0058310F">
            <w:pPr>
              <w:widowControl/>
              <w:jc w:val="left"/>
              <w:rPr>
                <w:rFonts w:ascii="宋体" w:eastAsia="宋体" w:hAnsi="宋体" w:cs="宋体"/>
                <w:kern w:val="0"/>
                <w:sz w:val="15"/>
                <w:szCs w:val="15"/>
              </w:rPr>
            </w:pPr>
            <w:r w:rsidRPr="00AB6045">
              <w:rPr>
                <w:rFonts w:ascii="宋体" w:eastAsia="宋体" w:hAnsi="宋体" w:cs="宋体"/>
                <w:kern w:val="0"/>
                <w:sz w:val="15"/>
                <w:szCs w:val="15"/>
              </w:rPr>
              <w:t>TCP Server连接</w:t>
            </w:r>
            <w:r w:rsidRPr="00AB6045">
              <w:rPr>
                <w:rFonts w:ascii="宋体" w:eastAsia="宋体" w:hAnsi="宋体" w:cs="宋体" w:hint="eastAsia"/>
                <w:kern w:val="0"/>
                <w:sz w:val="15"/>
                <w:szCs w:val="15"/>
              </w:rPr>
              <w:t>：支持</w:t>
            </w:r>
            <w:r w:rsidR="008E3997" w:rsidRPr="00AB6045">
              <w:rPr>
                <w:rFonts w:ascii="宋体" w:eastAsia="宋体" w:hAnsi="宋体" w:cs="宋体" w:hint="eastAsia"/>
                <w:kern w:val="0"/>
                <w:sz w:val="15"/>
                <w:szCs w:val="15"/>
              </w:rPr>
              <w:t>不少于</w:t>
            </w:r>
            <w:r w:rsidRPr="00AB6045">
              <w:rPr>
                <w:rFonts w:ascii="宋体" w:eastAsia="宋体" w:hAnsi="宋体" w:cs="宋体"/>
                <w:kern w:val="0"/>
                <w:sz w:val="15"/>
                <w:szCs w:val="15"/>
              </w:rPr>
              <w:t>8路TCP连接</w:t>
            </w:r>
          </w:p>
          <w:p w:rsidR="00BF4C1B" w:rsidRPr="00AB6045" w:rsidRDefault="00BF4C1B"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平均传输延时：</w:t>
            </w:r>
            <w:r w:rsidRPr="00AB6045">
              <w:rPr>
                <w:rFonts w:ascii="宋体" w:eastAsia="宋体" w:hAnsi="宋体" w:cs="宋体"/>
                <w:kern w:val="0"/>
                <w:sz w:val="15"/>
                <w:szCs w:val="15"/>
              </w:rPr>
              <w:t>&lt;10ms</w:t>
            </w:r>
          </w:p>
          <w:p w:rsidR="008E3997" w:rsidRPr="00AB6045" w:rsidRDefault="008E3997"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供电方式：P</w:t>
            </w:r>
            <w:r w:rsidRPr="00AB6045">
              <w:rPr>
                <w:rFonts w:ascii="宋体" w:eastAsia="宋体" w:hAnsi="宋体" w:cs="宋体"/>
                <w:kern w:val="0"/>
                <w:sz w:val="15"/>
                <w:szCs w:val="15"/>
              </w:rPr>
              <w:t>OE</w:t>
            </w:r>
            <w:r w:rsidRPr="00AB6045">
              <w:rPr>
                <w:rFonts w:ascii="宋体" w:eastAsia="宋体" w:hAnsi="宋体" w:cs="宋体" w:hint="eastAsia"/>
                <w:kern w:val="0"/>
                <w:sz w:val="15"/>
                <w:szCs w:val="15"/>
              </w:rPr>
              <w:t>供电</w:t>
            </w:r>
          </w:p>
          <w:p w:rsidR="00BF4C1B" w:rsidRPr="00AB6045" w:rsidRDefault="00BF4C1B"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阻燃：采用</w:t>
            </w:r>
            <w:r w:rsidRPr="00AB6045">
              <w:rPr>
                <w:rFonts w:ascii="宋体" w:eastAsia="宋体" w:hAnsi="宋体" w:cs="宋体"/>
                <w:kern w:val="0"/>
                <w:sz w:val="15"/>
                <w:szCs w:val="15"/>
              </w:rPr>
              <w:t>PC+V0级阻燃标准</w:t>
            </w:r>
          </w:p>
          <w:p w:rsidR="008E3997"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工作温度：</w:t>
            </w:r>
            <w:r w:rsidRPr="00AB6045">
              <w:rPr>
                <w:rFonts w:ascii="宋体" w:eastAsia="宋体" w:hAnsi="宋体" w:cs="宋体"/>
                <w:kern w:val="0"/>
                <w:sz w:val="15"/>
                <w:szCs w:val="15"/>
              </w:rPr>
              <w:t>-40～85℃</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12</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8E3997" w:rsidRPr="00AB6045" w:rsidRDefault="008E3997"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8E3997" w:rsidRPr="00AB6045" w:rsidRDefault="008E3997"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网络继电器</w:t>
            </w:r>
          </w:p>
        </w:tc>
        <w:tc>
          <w:tcPr>
            <w:tcW w:w="3356" w:type="pct"/>
            <w:tcBorders>
              <w:top w:val="nil"/>
              <w:left w:val="nil"/>
              <w:bottom w:val="single" w:sz="4" w:space="0" w:color="auto"/>
              <w:right w:val="single" w:sz="4" w:space="0" w:color="auto"/>
            </w:tcBorders>
            <w:shd w:val="clear" w:color="auto" w:fill="auto"/>
            <w:vAlign w:val="center"/>
          </w:tcPr>
          <w:p w:rsidR="00B37CC4" w:rsidRPr="00AB6045" w:rsidRDefault="00B37CC4"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安装方式：导轨式</w:t>
            </w:r>
            <w:r w:rsidR="00AA006A" w:rsidRPr="00AB6045">
              <w:rPr>
                <w:rFonts w:ascii="宋体" w:eastAsia="宋体" w:hAnsi="宋体" w:cs="宋体" w:hint="eastAsia"/>
                <w:kern w:val="0"/>
                <w:sz w:val="15"/>
                <w:szCs w:val="15"/>
              </w:rPr>
              <w:t>，工业级</w:t>
            </w:r>
          </w:p>
          <w:p w:rsidR="008E3997" w:rsidRPr="00AB6045" w:rsidRDefault="008E3997"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具备输出接口数量≥2路</w:t>
            </w:r>
          </w:p>
          <w:p w:rsidR="008E3997" w:rsidRPr="00AB6045" w:rsidRDefault="008E3997"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输出接口最大负载：</w:t>
            </w:r>
            <w:r w:rsidRPr="00AB6045">
              <w:rPr>
                <w:rFonts w:ascii="宋体" w:eastAsia="宋体" w:hAnsi="宋体" w:cs="宋体"/>
                <w:kern w:val="0"/>
                <w:sz w:val="15"/>
                <w:szCs w:val="15"/>
              </w:rPr>
              <w:t xml:space="preserve">AC </w:t>
            </w:r>
            <w:r w:rsidRPr="00AB6045">
              <w:rPr>
                <w:rFonts w:ascii="宋体" w:eastAsia="宋体" w:hAnsi="宋体" w:cs="宋体" w:hint="eastAsia"/>
                <w:kern w:val="0"/>
                <w:sz w:val="15"/>
                <w:szCs w:val="15"/>
              </w:rPr>
              <w:t>277</w:t>
            </w:r>
            <w:r w:rsidRPr="00AB6045">
              <w:rPr>
                <w:rFonts w:ascii="宋体" w:eastAsia="宋体" w:hAnsi="宋体" w:cs="宋体"/>
                <w:kern w:val="0"/>
                <w:sz w:val="15"/>
                <w:szCs w:val="15"/>
              </w:rPr>
              <w:t xml:space="preserve">V/10A,DC </w:t>
            </w:r>
            <w:r w:rsidRPr="00AB6045">
              <w:rPr>
                <w:rFonts w:ascii="宋体" w:eastAsia="宋体" w:hAnsi="宋体" w:cs="宋体" w:hint="eastAsia"/>
                <w:kern w:val="0"/>
                <w:sz w:val="15"/>
                <w:szCs w:val="15"/>
              </w:rPr>
              <w:t>28</w:t>
            </w:r>
            <w:r w:rsidRPr="00AB6045">
              <w:rPr>
                <w:rFonts w:ascii="宋体" w:eastAsia="宋体" w:hAnsi="宋体" w:cs="宋体"/>
                <w:kern w:val="0"/>
                <w:sz w:val="15"/>
                <w:szCs w:val="15"/>
              </w:rPr>
              <w:t>V</w:t>
            </w:r>
            <w:r w:rsidRPr="00AB6045">
              <w:rPr>
                <w:rFonts w:ascii="宋体" w:eastAsia="宋体" w:hAnsi="宋体" w:cs="宋体" w:hint="eastAsia"/>
                <w:kern w:val="0"/>
                <w:sz w:val="15"/>
                <w:szCs w:val="15"/>
              </w:rPr>
              <w:t>/10A</w:t>
            </w:r>
          </w:p>
          <w:p w:rsidR="008E3997" w:rsidRPr="00AB6045" w:rsidRDefault="008E3997" w:rsidP="008E3997">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网络接口：1个R</w:t>
            </w:r>
            <w:r w:rsidRPr="00AB6045">
              <w:rPr>
                <w:rFonts w:ascii="宋体" w:eastAsia="宋体" w:hAnsi="宋体" w:cs="宋体"/>
                <w:kern w:val="0"/>
                <w:sz w:val="15"/>
                <w:szCs w:val="15"/>
              </w:rPr>
              <w:t>J45 10/100Mbps自适应</w:t>
            </w:r>
          </w:p>
          <w:p w:rsidR="00B37CC4" w:rsidRPr="00AB6045" w:rsidRDefault="00AA006A" w:rsidP="008E3997">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网络接口</w:t>
            </w:r>
            <w:r w:rsidR="00B37CC4" w:rsidRPr="00AB6045">
              <w:rPr>
                <w:rFonts w:ascii="宋体" w:eastAsia="宋体" w:hAnsi="宋体" w:cs="宋体"/>
                <w:kern w:val="0"/>
                <w:sz w:val="15"/>
                <w:szCs w:val="15"/>
              </w:rPr>
              <w:t>保护：2KV电磁隔离</w:t>
            </w:r>
          </w:p>
          <w:p w:rsidR="00B37CC4" w:rsidRPr="00AB6045" w:rsidRDefault="00B37CC4" w:rsidP="008E3997">
            <w:pPr>
              <w:widowControl/>
              <w:jc w:val="left"/>
              <w:rPr>
                <w:rFonts w:ascii="宋体" w:eastAsia="宋体" w:hAnsi="宋体" w:cs="宋体"/>
                <w:kern w:val="0"/>
                <w:sz w:val="15"/>
                <w:szCs w:val="15"/>
              </w:rPr>
            </w:pPr>
            <w:r w:rsidRPr="00AB6045">
              <w:rPr>
                <w:rFonts w:ascii="宋体" w:eastAsia="宋体" w:hAnsi="宋体" w:cs="宋体"/>
                <w:kern w:val="0"/>
                <w:sz w:val="15"/>
                <w:szCs w:val="15"/>
              </w:rPr>
              <w:t>工作电压：9~</w:t>
            </w:r>
            <w:r w:rsidRPr="00AB6045">
              <w:rPr>
                <w:rFonts w:ascii="宋体" w:eastAsia="宋体" w:hAnsi="宋体" w:cs="宋体" w:hint="eastAsia"/>
                <w:kern w:val="0"/>
                <w:sz w:val="15"/>
                <w:szCs w:val="15"/>
              </w:rPr>
              <w:t>36</w:t>
            </w:r>
            <w:r w:rsidRPr="00AB6045">
              <w:rPr>
                <w:rFonts w:ascii="宋体" w:eastAsia="宋体" w:hAnsi="宋体" w:cs="宋体"/>
                <w:kern w:val="0"/>
                <w:sz w:val="15"/>
                <w:szCs w:val="15"/>
              </w:rPr>
              <w:t>V</w:t>
            </w:r>
          </w:p>
          <w:p w:rsidR="00B37CC4" w:rsidRPr="00AB6045" w:rsidRDefault="00B37CC4" w:rsidP="008E3997">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工作温度：</w:t>
            </w:r>
            <w:r w:rsidRPr="00AB6045">
              <w:rPr>
                <w:rFonts w:ascii="宋体" w:eastAsia="宋体" w:hAnsi="宋体" w:cs="宋体"/>
                <w:kern w:val="0"/>
                <w:sz w:val="15"/>
                <w:szCs w:val="15"/>
              </w:rPr>
              <w:t>-40～85℃</w:t>
            </w:r>
          </w:p>
          <w:p w:rsidR="00AA006A" w:rsidRPr="00AB6045" w:rsidRDefault="00AA006A" w:rsidP="008E3997">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控制方式：网络、开关量输入接口、定时</w:t>
            </w:r>
          </w:p>
          <w:p w:rsidR="00B37CC4" w:rsidRPr="00AB6045" w:rsidRDefault="00B37CC4" w:rsidP="008E3997">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供电方式：</w:t>
            </w:r>
            <w:r w:rsidRPr="00AB6045">
              <w:rPr>
                <w:rFonts w:ascii="宋体" w:eastAsia="宋体" w:hAnsi="宋体" w:cs="宋体"/>
                <w:kern w:val="0"/>
                <w:sz w:val="15"/>
                <w:szCs w:val="15"/>
              </w:rPr>
              <w:t>POE</w:t>
            </w:r>
            <w:r w:rsidRPr="00AB6045">
              <w:rPr>
                <w:rFonts w:ascii="宋体" w:eastAsia="宋体" w:hAnsi="宋体" w:cs="宋体" w:hint="eastAsia"/>
                <w:kern w:val="0"/>
                <w:sz w:val="15"/>
                <w:szCs w:val="15"/>
              </w:rPr>
              <w:t>供电</w:t>
            </w:r>
          </w:p>
        </w:tc>
        <w:tc>
          <w:tcPr>
            <w:tcW w:w="314" w:type="pct"/>
            <w:tcBorders>
              <w:top w:val="nil"/>
              <w:left w:val="nil"/>
              <w:bottom w:val="single" w:sz="4" w:space="0" w:color="auto"/>
              <w:right w:val="single" w:sz="4" w:space="0" w:color="auto"/>
            </w:tcBorders>
            <w:shd w:val="clear" w:color="auto" w:fill="auto"/>
            <w:vAlign w:val="center"/>
          </w:tcPr>
          <w:p w:rsidR="008E3997" w:rsidRPr="00AB6045" w:rsidRDefault="008E3997"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8</w:t>
            </w:r>
          </w:p>
        </w:tc>
        <w:tc>
          <w:tcPr>
            <w:tcW w:w="218" w:type="pct"/>
            <w:tcBorders>
              <w:top w:val="nil"/>
              <w:left w:val="nil"/>
              <w:bottom w:val="single" w:sz="4" w:space="0" w:color="auto"/>
              <w:right w:val="single" w:sz="4" w:space="0" w:color="auto"/>
            </w:tcBorders>
            <w:shd w:val="clear" w:color="auto" w:fill="auto"/>
            <w:vAlign w:val="center"/>
          </w:tcPr>
          <w:p w:rsidR="008E3997" w:rsidRPr="00AB6045" w:rsidRDefault="008E3997"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8E3997" w:rsidRPr="00AB6045" w:rsidRDefault="008E3997"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B20E6F" w:rsidRPr="00AB6045" w:rsidRDefault="00B20E6F" w:rsidP="0058310F">
            <w:pPr>
              <w:pStyle w:val="a6"/>
              <w:widowControl/>
              <w:numPr>
                <w:ilvl w:val="0"/>
                <w:numId w:val="37"/>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B20E6F" w:rsidRPr="00AB6045" w:rsidRDefault="00B20E6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空调调温器</w:t>
            </w:r>
          </w:p>
        </w:tc>
        <w:tc>
          <w:tcPr>
            <w:tcW w:w="3356" w:type="pct"/>
            <w:tcBorders>
              <w:top w:val="nil"/>
              <w:left w:val="nil"/>
              <w:bottom w:val="single" w:sz="4" w:space="0" w:color="auto"/>
              <w:right w:val="single" w:sz="4" w:space="0" w:color="auto"/>
            </w:tcBorders>
            <w:shd w:val="clear" w:color="auto" w:fill="auto"/>
            <w:vAlign w:val="center"/>
          </w:tcPr>
          <w:p w:rsidR="00B20E6F" w:rsidRPr="00AB6045" w:rsidRDefault="00B20E6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红外口支持可以学习</w:t>
            </w:r>
            <w:r w:rsidRPr="00AB6045">
              <w:rPr>
                <w:rFonts w:ascii="宋体" w:eastAsia="宋体" w:hAnsi="宋体" w:cs="宋体"/>
                <w:kern w:val="0"/>
                <w:sz w:val="15"/>
                <w:szCs w:val="15"/>
              </w:rPr>
              <w:t>99.9%的空调遥控器</w:t>
            </w:r>
          </w:p>
          <w:p w:rsidR="00B20E6F" w:rsidRPr="00AB6045" w:rsidRDefault="00B20E6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工作环境：</w:t>
            </w:r>
            <w:r w:rsidRPr="00AB6045">
              <w:rPr>
                <w:rFonts w:ascii="宋体" w:eastAsia="宋体" w:hAnsi="宋体" w:cs="宋体"/>
                <w:kern w:val="0"/>
                <w:sz w:val="15"/>
                <w:szCs w:val="15"/>
              </w:rPr>
              <w:t>-20℃~+60℃，0%RH~80%RH</w:t>
            </w:r>
          </w:p>
          <w:p w:rsidR="00B20E6F" w:rsidRPr="00AB6045" w:rsidRDefault="00B20E6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通讯接口：</w:t>
            </w:r>
            <w:r w:rsidRPr="00AB6045">
              <w:rPr>
                <w:rFonts w:ascii="宋体" w:eastAsia="宋体" w:hAnsi="宋体" w:cs="宋体"/>
                <w:kern w:val="0"/>
                <w:sz w:val="15"/>
                <w:szCs w:val="15"/>
              </w:rPr>
              <w:t>RS485；标准的MODBUS-RTU协议</w:t>
            </w:r>
          </w:p>
          <w:p w:rsidR="00B20E6F" w:rsidRPr="00AB6045" w:rsidRDefault="00B20E6F" w:rsidP="0058310F">
            <w:pPr>
              <w:widowControl/>
              <w:jc w:val="left"/>
              <w:rPr>
                <w:rFonts w:ascii="宋体" w:eastAsia="宋体" w:hAnsi="宋体" w:cs="宋体"/>
                <w:kern w:val="0"/>
                <w:sz w:val="15"/>
                <w:szCs w:val="15"/>
              </w:rPr>
            </w:pPr>
            <w:r w:rsidRPr="00AB6045">
              <w:rPr>
                <w:rFonts w:ascii="宋体" w:eastAsia="宋体" w:hAnsi="宋体" w:cs="宋体"/>
                <w:kern w:val="0"/>
                <w:sz w:val="15"/>
                <w:szCs w:val="15"/>
              </w:rPr>
              <w:t>通信波特率：2400、4800、9600可设</w:t>
            </w:r>
          </w:p>
        </w:tc>
        <w:tc>
          <w:tcPr>
            <w:tcW w:w="314" w:type="pct"/>
            <w:tcBorders>
              <w:top w:val="nil"/>
              <w:left w:val="nil"/>
              <w:bottom w:val="single" w:sz="4" w:space="0" w:color="auto"/>
              <w:right w:val="single" w:sz="4" w:space="0" w:color="auto"/>
            </w:tcBorders>
            <w:shd w:val="clear" w:color="auto" w:fill="auto"/>
            <w:vAlign w:val="center"/>
          </w:tcPr>
          <w:p w:rsidR="00B20E6F" w:rsidRPr="00AB6045" w:rsidRDefault="0074153D"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19</w:t>
            </w:r>
          </w:p>
        </w:tc>
        <w:tc>
          <w:tcPr>
            <w:tcW w:w="218" w:type="pct"/>
            <w:tcBorders>
              <w:top w:val="nil"/>
              <w:left w:val="nil"/>
              <w:bottom w:val="single" w:sz="4" w:space="0" w:color="auto"/>
              <w:right w:val="single" w:sz="4" w:space="0" w:color="auto"/>
            </w:tcBorders>
            <w:shd w:val="clear" w:color="auto" w:fill="auto"/>
            <w:vAlign w:val="center"/>
          </w:tcPr>
          <w:p w:rsidR="00B20E6F" w:rsidRPr="00AB6045" w:rsidRDefault="0074153D"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B20E6F" w:rsidRPr="00AB6045" w:rsidRDefault="00B20E6F" w:rsidP="0058310F">
            <w:pPr>
              <w:widowControl/>
              <w:jc w:val="left"/>
              <w:rPr>
                <w:rFonts w:ascii="宋体" w:eastAsia="宋体" w:hAnsi="宋体" w:cs="宋体"/>
                <w:kern w:val="0"/>
                <w:sz w:val="15"/>
                <w:szCs w:val="15"/>
              </w:rPr>
            </w:pPr>
          </w:p>
        </w:tc>
      </w:tr>
      <w:tr w:rsidR="000A5FF7" w:rsidRPr="00AB6045" w:rsidTr="0058310F">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网络、服务器、显示设备</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序号</w:t>
            </w:r>
          </w:p>
        </w:tc>
        <w:tc>
          <w:tcPr>
            <w:tcW w:w="580"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设备名称</w:t>
            </w:r>
          </w:p>
        </w:tc>
        <w:tc>
          <w:tcPr>
            <w:tcW w:w="3356"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参数</w:t>
            </w:r>
          </w:p>
        </w:tc>
        <w:tc>
          <w:tcPr>
            <w:tcW w:w="314"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数量</w:t>
            </w:r>
          </w:p>
        </w:tc>
        <w:tc>
          <w:tcPr>
            <w:tcW w:w="218"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单位</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备注</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平台服务器</w:t>
            </w:r>
          </w:p>
        </w:tc>
        <w:tc>
          <w:tcPr>
            <w:tcW w:w="3356" w:type="pct"/>
            <w:tcBorders>
              <w:top w:val="nil"/>
              <w:left w:val="nil"/>
              <w:bottom w:val="single" w:sz="4" w:space="0" w:color="auto"/>
              <w:right w:val="single" w:sz="4" w:space="0" w:color="auto"/>
            </w:tcBorders>
            <w:shd w:val="clear" w:color="auto" w:fill="auto"/>
            <w:vAlign w:val="center"/>
            <w:hideMark/>
          </w:tcPr>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kern w:val="0"/>
                <w:sz w:val="15"/>
                <w:szCs w:val="15"/>
              </w:rPr>
              <w:t>2U机架式服务器；</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两颗</w:t>
            </w:r>
            <w:r w:rsidRPr="00AB6045">
              <w:rPr>
                <w:rFonts w:ascii="宋体" w:eastAsia="宋体" w:hAnsi="宋体" w:cs="宋体"/>
                <w:kern w:val="0"/>
                <w:sz w:val="15"/>
                <w:szCs w:val="15"/>
              </w:rPr>
              <w:t>Intel 至强处理器4210；</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64G内存；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3*600G SAS硬盘；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2GB缓存；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4*GE电口</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双电源支持</w:t>
            </w:r>
            <w:r w:rsidRPr="00AB6045">
              <w:rPr>
                <w:rFonts w:ascii="宋体" w:eastAsia="宋体" w:hAnsi="宋体" w:cs="宋体"/>
                <w:kern w:val="0"/>
                <w:sz w:val="15"/>
                <w:szCs w:val="15"/>
              </w:rPr>
              <w:t>96%能效比的钛金级电源；</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支持最高</w:t>
            </w:r>
            <w:r w:rsidRPr="00AB6045">
              <w:rPr>
                <w:rFonts w:ascii="宋体" w:eastAsia="宋体" w:hAnsi="宋体" w:cs="宋体"/>
                <w:kern w:val="0"/>
                <w:sz w:val="15"/>
                <w:szCs w:val="15"/>
              </w:rPr>
              <w:t>5-50°C标准工作温度；</w:t>
            </w:r>
          </w:p>
          <w:p w:rsidR="00F9367F"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嵌入式管理模块支持防火墙功能，支持机箱入侵侦测</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视频算法服务器</w:t>
            </w:r>
          </w:p>
        </w:tc>
        <w:tc>
          <w:tcPr>
            <w:tcW w:w="3356" w:type="pct"/>
            <w:tcBorders>
              <w:top w:val="nil"/>
              <w:left w:val="nil"/>
              <w:bottom w:val="single" w:sz="4" w:space="0" w:color="auto"/>
              <w:right w:val="single" w:sz="4" w:space="0" w:color="auto"/>
            </w:tcBorders>
            <w:shd w:val="clear" w:color="auto" w:fill="auto"/>
            <w:vAlign w:val="center"/>
          </w:tcPr>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kern w:val="0"/>
                <w:sz w:val="15"/>
                <w:szCs w:val="15"/>
              </w:rPr>
              <w:t>2U机架式服务器；</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两颗</w:t>
            </w:r>
            <w:r w:rsidRPr="00AB6045">
              <w:rPr>
                <w:rFonts w:ascii="宋体" w:eastAsia="宋体" w:hAnsi="宋体" w:cs="宋体"/>
                <w:kern w:val="0"/>
                <w:sz w:val="15"/>
                <w:szCs w:val="15"/>
              </w:rPr>
              <w:t>Intel 至强处理器4210；</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64G内存；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3*600G SAS硬盘；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w:t>
            </w:r>
            <w:r w:rsidRPr="00AB6045">
              <w:rPr>
                <w:rFonts w:ascii="宋体" w:eastAsia="宋体" w:hAnsi="宋体" w:cs="宋体"/>
                <w:kern w:val="0"/>
                <w:sz w:val="15"/>
                <w:szCs w:val="15"/>
              </w:rPr>
              <w:t>2GB缓存；</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lastRenderedPageBreak/>
              <w:t>≥</w:t>
            </w:r>
            <w:r w:rsidRPr="00AB6045">
              <w:rPr>
                <w:rFonts w:ascii="宋体" w:eastAsia="宋体" w:hAnsi="宋体" w:cs="宋体"/>
                <w:kern w:val="0"/>
                <w:sz w:val="15"/>
                <w:szCs w:val="15"/>
              </w:rPr>
              <w:t>4*GE电口</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≥1*T4显卡</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双电源支持</w:t>
            </w:r>
            <w:r w:rsidRPr="00AB6045">
              <w:rPr>
                <w:rFonts w:ascii="宋体" w:eastAsia="宋体" w:hAnsi="宋体" w:cs="宋体"/>
                <w:kern w:val="0"/>
                <w:sz w:val="15"/>
                <w:szCs w:val="15"/>
              </w:rPr>
              <w:t>96%能效比的钛金级电源；</w:t>
            </w:r>
          </w:p>
          <w:p w:rsidR="007A2061"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支持最高</w:t>
            </w:r>
            <w:r w:rsidRPr="00AB6045">
              <w:rPr>
                <w:rFonts w:ascii="宋体" w:eastAsia="宋体" w:hAnsi="宋体" w:cs="宋体"/>
                <w:kern w:val="0"/>
                <w:sz w:val="15"/>
                <w:szCs w:val="15"/>
              </w:rPr>
              <w:t>5-50°C标准工作温度；</w:t>
            </w:r>
          </w:p>
          <w:p w:rsidR="00F9367F" w:rsidRPr="00AB6045" w:rsidRDefault="007A2061" w:rsidP="007A2061">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嵌入式管理模块支持防火墙功能，支持机箱入侵侦测</w:t>
            </w:r>
          </w:p>
        </w:tc>
        <w:tc>
          <w:tcPr>
            <w:tcW w:w="314"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1</w:t>
            </w:r>
          </w:p>
        </w:tc>
        <w:tc>
          <w:tcPr>
            <w:tcW w:w="218"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E02602"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工业</w:t>
            </w:r>
            <w:r w:rsidR="00936DD5" w:rsidRPr="00AB6045">
              <w:rPr>
                <w:rFonts w:ascii="宋体" w:eastAsia="宋体" w:hAnsi="宋体" w:cs="宋体" w:hint="eastAsia"/>
                <w:kern w:val="0"/>
                <w:sz w:val="15"/>
                <w:szCs w:val="15"/>
              </w:rPr>
              <w:t>以太网</w:t>
            </w:r>
            <w:r w:rsidR="00936DD5" w:rsidRPr="00AB6045">
              <w:rPr>
                <w:rFonts w:ascii="宋体" w:eastAsia="宋体" w:hAnsi="宋体" w:cs="宋体"/>
                <w:kern w:val="0"/>
                <w:sz w:val="15"/>
                <w:szCs w:val="15"/>
              </w:rPr>
              <w:t>PoE交换机</w:t>
            </w:r>
          </w:p>
        </w:tc>
        <w:tc>
          <w:tcPr>
            <w:tcW w:w="3356" w:type="pct"/>
            <w:tcBorders>
              <w:top w:val="nil"/>
              <w:left w:val="nil"/>
              <w:bottom w:val="single" w:sz="4" w:space="0" w:color="auto"/>
              <w:right w:val="single" w:sz="4" w:space="0" w:color="auto"/>
            </w:tcBorders>
            <w:shd w:val="clear" w:color="auto" w:fill="auto"/>
            <w:vAlign w:val="center"/>
            <w:hideMark/>
          </w:tcPr>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1、提供</w:t>
            </w:r>
            <w:r w:rsidR="000E424E" w:rsidRPr="00AB6045">
              <w:rPr>
                <w:rFonts w:ascii="宋体" w:eastAsia="宋体" w:hAnsi="宋体" w:cs="宋体" w:hint="eastAsia"/>
                <w:kern w:val="0"/>
                <w:sz w:val="15"/>
                <w:szCs w:val="15"/>
              </w:rPr>
              <w:t>≥</w:t>
            </w:r>
            <w:r w:rsidRPr="00AB6045">
              <w:rPr>
                <w:rFonts w:ascii="宋体" w:eastAsia="宋体" w:hAnsi="宋体" w:cs="宋体"/>
                <w:kern w:val="0"/>
                <w:sz w:val="15"/>
                <w:szCs w:val="15"/>
              </w:rPr>
              <w:t>8个10/100/1000M自适应RJ45 端口和</w:t>
            </w:r>
            <w:r w:rsidR="000E424E" w:rsidRPr="00AB6045">
              <w:rPr>
                <w:rFonts w:ascii="宋体" w:eastAsia="宋体" w:hAnsi="宋体" w:cs="宋体" w:hint="eastAsia"/>
                <w:kern w:val="0"/>
                <w:sz w:val="15"/>
                <w:szCs w:val="15"/>
              </w:rPr>
              <w:t>≥1</w:t>
            </w:r>
            <w:r w:rsidRPr="00AB6045">
              <w:rPr>
                <w:rFonts w:ascii="宋体" w:eastAsia="宋体" w:hAnsi="宋体" w:cs="宋体"/>
                <w:kern w:val="0"/>
                <w:sz w:val="15"/>
                <w:szCs w:val="15"/>
              </w:rPr>
              <w:t>个千兆SFP端口、支持线速转发</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2、支持IEEE802.3af/at标准，单端口最大PoE输出</w:t>
            </w:r>
            <w:r w:rsidR="003F545B" w:rsidRPr="00AB6045">
              <w:rPr>
                <w:rFonts w:ascii="宋体" w:eastAsia="宋体" w:hAnsi="宋体" w:cs="宋体" w:hint="eastAsia"/>
                <w:kern w:val="0"/>
                <w:sz w:val="15"/>
                <w:szCs w:val="15"/>
              </w:rPr>
              <w:t>不小于</w:t>
            </w:r>
            <w:r w:rsidRPr="00AB6045">
              <w:rPr>
                <w:rFonts w:ascii="宋体" w:eastAsia="宋体" w:hAnsi="宋体" w:cs="宋体"/>
                <w:kern w:val="0"/>
                <w:sz w:val="15"/>
                <w:szCs w:val="15"/>
              </w:rPr>
              <w:t>30W，整机PoE输出功率</w:t>
            </w:r>
            <w:r w:rsidR="003F545B" w:rsidRPr="00AB6045">
              <w:rPr>
                <w:rFonts w:ascii="宋体" w:eastAsia="宋体" w:hAnsi="宋体" w:cs="宋体" w:hint="eastAsia"/>
                <w:kern w:val="0"/>
                <w:sz w:val="15"/>
                <w:szCs w:val="15"/>
              </w:rPr>
              <w:t>不小于</w:t>
            </w:r>
            <w:r w:rsidRPr="00AB6045">
              <w:rPr>
                <w:rFonts w:ascii="宋体" w:eastAsia="宋体" w:hAnsi="宋体" w:cs="宋体"/>
                <w:kern w:val="0"/>
                <w:sz w:val="15"/>
                <w:szCs w:val="15"/>
              </w:rPr>
              <w:t>1</w:t>
            </w:r>
            <w:r w:rsidR="00A946DB" w:rsidRPr="00AB6045">
              <w:rPr>
                <w:rFonts w:ascii="宋体" w:eastAsia="宋体" w:hAnsi="宋体" w:cs="宋体" w:hint="eastAsia"/>
                <w:kern w:val="0"/>
                <w:sz w:val="15"/>
                <w:szCs w:val="15"/>
              </w:rPr>
              <w:t>1</w:t>
            </w:r>
            <w:r w:rsidRPr="00AB6045">
              <w:rPr>
                <w:rFonts w:ascii="宋体" w:eastAsia="宋体" w:hAnsi="宋体" w:cs="宋体"/>
                <w:kern w:val="0"/>
                <w:sz w:val="15"/>
                <w:szCs w:val="15"/>
              </w:rPr>
              <w:t>0W</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3、工业级工作温度：-40℃~75℃</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4、宽电压输入：44V~57VDC</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5、多种安装方式：导轨式安装+壁挂安装</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6、IP30防护：减少粉尘影响</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7、提供WEB管理、广播风暴保护和端口中断报警开关，适应各类复杂网络环境</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8、三路电源输入，冗余备份，大大提高产品供电可靠性</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9、EMS高防护等级，无惧各种恶劣环境</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10、支持端口中断报警</w:t>
            </w:r>
          </w:p>
          <w:p w:rsidR="008F0F90"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11、支持IGMP V1/V2/V3</w:t>
            </w:r>
          </w:p>
          <w:p w:rsidR="00936DD5" w:rsidRPr="00AB6045" w:rsidRDefault="008F0F90" w:rsidP="008F0F90">
            <w:pPr>
              <w:widowControl/>
              <w:jc w:val="left"/>
              <w:rPr>
                <w:rFonts w:ascii="宋体" w:eastAsia="宋体" w:hAnsi="宋体" w:cs="宋体"/>
                <w:kern w:val="0"/>
                <w:sz w:val="15"/>
                <w:szCs w:val="15"/>
              </w:rPr>
            </w:pPr>
            <w:r w:rsidRPr="00AB6045">
              <w:rPr>
                <w:rFonts w:ascii="宋体" w:eastAsia="宋体" w:hAnsi="宋体" w:cs="宋体"/>
                <w:kern w:val="0"/>
                <w:sz w:val="15"/>
                <w:szCs w:val="15"/>
              </w:rPr>
              <w:t>12、支持组播地址显示</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0E424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8</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0E424E" w:rsidRPr="00AB6045" w:rsidRDefault="000E424E"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0E424E" w:rsidRPr="00AB6045" w:rsidRDefault="000E424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以太网P</w:t>
            </w:r>
            <w:r w:rsidRPr="00AB6045">
              <w:rPr>
                <w:rFonts w:ascii="宋体" w:eastAsia="宋体" w:hAnsi="宋体" w:cs="宋体"/>
                <w:kern w:val="0"/>
                <w:sz w:val="15"/>
                <w:szCs w:val="15"/>
              </w:rPr>
              <w:t>OE</w:t>
            </w:r>
            <w:r w:rsidRPr="00AB6045">
              <w:rPr>
                <w:rFonts w:ascii="宋体" w:eastAsia="宋体" w:hAnsi="宋体" w:cs="宋体" w:hint="eastAsia"/>
                <w:kern w:val="0"/>
                <w:sz w:val="15"/>
                <w:szCs w:val="15"/>
              </w:rPr>
              <w:t>交换机</w:t>
            </w:r>
          </w:p>
        </w:tc>
        <w:tc>
          <w:tcPr>
            <w:tcW w:w="3356" w:type="pct"/>
            <w:tcBorders>
              <w:top w:val="nil"/>
              <w:left w:val="nil"/>
              <w:bottom w:val="single" w:sz="4" w:space="0" w:color="auto"/>
              <w:right w:val="single" w:sz="4" w:space="0" w:color="auto"/>
            </w:tcBorders>
            <w:shd w:val="clear" w:color="auto" w:fill="auto"/>
            <w:vAlign w:val="center"/>
          </w:tcPr>
          <w:p w:rsidR="000E424E" w:rsidRPr="00AB6045" w:rsidRDefault="005A4031"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kern w:val="0"/>
                <w:sz w:val="15"/>
                <w:szCs w:val="15"/>
              </w:rPr>
              <w:t>提供≥8个10/100/1000M自适应RJ45 端口和≥1个千兆SFP端口、支持线速转发</w:t>
            </w:r>
          </w:p>
          <w:p w:rsidR="005A4031" w:rsidRPr="00AB6045" w:rsidRDefault="005A4031"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hint="eastAsia"/>
                <w:kern w:val="0"/>
                <w:sz w:val="15"/>
                <w:szCs w:val="15"/>
              </w:rPr>
              <w:t>支持</w:t>
            </w:r>
            <w:r w:rsidRPr="00AB6045">
              <w:rPr>
                <w:rFonts w:ascii="宋体" w:eastAsia="宋体" w:hAnsi="宋体" w:cs="宋体"/>
                <w:kern w:val="0"/>
                <w:sz w:val="15"/>
                <w:szCs w:val="15"/>
              </w:rPr>
              <w:t>802.1Q VLAN、Port VLAN、QoS、带宽控制、风暴抑制</w:t>
            </w:r>
          </w:p>
          <w:p w:rsidR="005A4031" w:rsidRPr="00AB6045" w:rsidRDefault="00D645AF"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hint="eastAsia"/>
                <w:kern w:val="0"/>
                <w:sz w:val="15"/>
                <w:szCs w:val="15"/>
              </w:rPr>
              <w:t>整机最大</w:t>
            </w:r>
            <w:r w:rsidRPr="00AB6045">
              <w:rPr>
                <w:rFonts w:ascii="宋体" w:eastAsia="宋体" w:hAnsi="宋体" w:cs="宋体"/>
                <w:kern w:val="0"/>
                <w:sz w:val="15"/>
                <w:szCs w:val="15"/>
              </w:rPr>
              <w:t>PoE供电功率</w:t>
            </w:r>
            <w:r w:rsidRPr="00AB6045">
              <w:rPr>
                <w:rFonts w:ascii="宋体" w:eastAsia="宋体" w:hAnsi="宋体" w:cs="宋体" w:hint="eastAsia"/>
                <w:kern w:val="0"/>
                <w:sz w:val="15"/>
                <w:szCs w:val="15"/>
              </w:rPr>
              <w:t>不小于50</w:t>
            </w:r>
            <w:r w:rsidRPr="00AB6045">
              <w:rPr>
                <w:rFonts w:ascii="宋体" w:eastAsia="宋体" w:hAnsi="宋体" w:cs="宋体"/>
                <w:kern w:val="0"/>
                <w:sz w:val="15"/>
                <w:szCs w:val="15"/>
              </w:rPr>
              <w:t>W，单端口最大PoE供电功率</w:t>
            </w:r>
            <w:r w:rsidRPr="00AB6045">
              <w:rPr>
                <w:rFonts w:ascii="宋体" w:eastAsia="宋体" w:hAnsi="宋体" w:cs="宋体" w:hint="eastAsia"/>
                <w:kern w:val="0"/>
                <w:sz w:val="15"/>
                <w:szCs w:val="15"/>
              </w:rPr>
              <w:t>不小于</w:t>
            </w:r>
            <w:r w:rsidRPr="00AB6045">
              <w:rPr>
                <w:rFonts w:ascii="宋体" w:eastAsia="宋体" w:hAnsi="宋体" w:cs="宋体"/>
                <w:kern w:val="0"/>
                <w:sz w:val="15"/>
                <w:szCs w:val="15"/>
              </w:rPr>
              <w:t>30W</w:t>
            </w:r>
          </w:p>
          <w:p w:rsidR="005A4031" w:rsidRPr="00AB6045" w:rsidRDefault="00D645AF"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hint="eastAsia"/>
                <w:kern w:val="0"/>
                <w:sz w:val="15"/>
                <w:szCs w:val="15"/>
              </w:rPr>
              <w:t>工作温度：</w:t>
            </w:r>
            <w:r w:rsidRPr="00AB6045">
              <w:rPr>
                <w:rFonts w:ascii="宋体" w:eastAsia="宋体" w:hAnsi="宋体" w:cs="宋体"/>
                <w:kern w:val="0"/>
                <w:sz w:val="15"/>
                <w:szCs w:val="15"/>
              </w:rPr>
              <w:t>0℃～40℃</w:t>
            </w:r>
          </w:p>
          <w:p w:rsidR="00D645AF" w:rsidRPr="00AB6045" w:rsidRDefault="00D645AF"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kern w:val="0"/>
                <w:sz w:val="15"/>
                <w:szCs w:val="15"/>
              </w:rPr>
              <w:t>MAC地址容量</w:t>
            </w:r>
            <w:r w:rsidRPr="00AB6045">
              <w:rPr>
                <w:rFonts w:ascii="宋体" w:eastAsia="宋体" w:hAnsi="宋体" w:cs="宋体" w:hint="eastAsia"/>
                <w:kern w:val="0"/>
                <w:sz w:val="15"/>
                <w:szCs w:val="15"/>
              </w:rPr>
              <w:t>：</w:t>
            </w:r>
            <w:r w:rsidRPr="00AB6045">
              <w:rPr>
                <w:rFonts w:ascii="宋体" w:eastAsia="宋体" w:hAnsi="宋体" w:cs="宋体"/>
                <w:kern w:val="0"/>
                <w:sz w:val="15"/>
                <w:szCs w:val="15"/>
              </w:rPr>
              <w:t>4K</w:t>
            </w:r>
          </w:p>
          <w:p w:rsidR="00D645AF" w:rsidRPr="00AB6045" w:rsidRDefault="00D645AF" w:rsidP="005A4031">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kern w:val="0"/>
                <w:sz w:val="15"/>
                <w:szCs w:val="15"/>
              </w:rPr>
              <w:t>PoE供电标准</w:t>
            </w:r>
            <w:r w:rsidRPr="00AB6045">
              <w:rPr>
                <w:rFonts w:ascii="宋体" w:eastAsia="宋体" w:hAnsi="宋体" w:cs="宋体" w:hint="eastAsia"/>
                <w:kern w:val="0"/>
                <w:sz w:val="15"/>
                <w:szCs w:val="15"/>
              </w:rPr>
              <w:t>：</w:t>
            </w:r>
            <w:r w:rsidRPr="00AB6045">
              <w:rPr>
                <w:rFonts w:ascii="宋体" w:eastAsia="宋体" w:hAnsi="宋体" w:cs="宋体"/>
                <w:kern w:val="0"/>
                <w:sz w:val="15"/>
                <w:szCs w:val="15"/>
              </w:rPr>
              <w:t>IEEE 802.3af/at</w:t>
            </w:r>
          </w:p>
          <w:p w:rsidR="00491318" w:rsidRPr="00AB6045" w:rsidRDefault="00D645AF" w:rsidP="00491318">
            <w:pPr>
              <w:pStyle w:val="a6"/>
              <w:widowControl/>
              <w:numPr>
                <w:ilvl w:val="0"/>
                <w:numId w:val="39"/>
              </w:numPr>
              <w:ind w:left="0" w:firstLineChars="0" w:firstLine="0"/>
              <w:jc w:val="left"/>
              <w:rPr>
                <w:rFonts w:ascii="宋体" w:eastAsia="宋体" w:hAnsi="宋体" w:cs="宋体"/>
                <w:kern w:val="0"/>
                <w:sz w:val="15"/>
                <w:szCs w:val="15"/>
              </w:rPr>
            </w:pPr>
            <w:r w:rsidRPr="00AB6045">
              <w:rPr>
                <w:rFonts w:ascii="宋体" w:eastAsia="宋体" w:hAnsi="宋体" w:cs="宋体" w:hint="eastAsia"/>
                <w:kern w:val="0"/>
                <w:sz w:val="15"/>
                <w:szCs w:val="15"/>
              </w:rPr>
              <w:t>支持端口汇聚、端口流量统计、端口监控、线缆检测、环回保护</w:t>
            </w:r>
          </w:p>
        </w:tc>
        <w:tc>
          <w:tcPr>
            <w:tcW w:w="314" w:type="pct"/>
            <w:tcBorders>
              <w:top w:val="nil"/>
              <w:left w:val="nil"/>
              <w:bottom w:val="single" w:sz="4" w:space="0" w:color="auto"/>
              <w:right w:val="single" w:sz="4" w:space="0" w:color="auto"/>
            </w:tcBorders>
            <w:shd w:val="clear" w:color="auto" w:fill="auto"/>
            <w:vAlign w:val="center"/>
          </w:tcPr>
          <w:p w:rsidR="000E424E" w:rsidRPr="00AB6045" w:rsidRDefault="000E424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w:t>
            </w:r>
          </w:p>
        </w:tc>
        <w:tc>
          <w:tcPr>
            <w:tcW w:w="218" w:type="pct"/>
            <w:tcBorders>
              <w:top w:val="nil"/>
              <w:left w:val="nil"/>
              <w:bottom w:val="single" w:sz="4" w:space="0" w:color="auto"/>
              <w:right w:val="single" w:sz="4" w:space="0" w:color="auto"/>
            </w:tcBorders>
            <w:shd w:val="clear" w:color="auto" w:fill="auto"/>
            <w:vAlign w:val="center"/>
          </w:tcPr>
          <w:p w:rsidR="000E424E" w:rsidRPr="00AB6045" w:rsidRDefault="000E424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0E424E" w:rsidRPr="00AB6045" w:rsidRDefault="000E424E"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491318" w:rsidRPr="00AB6045" w:rsidRDefault="00491318"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491318" w:rsidRPr="00AB6045" w:rsidRDefault="00491318"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导轨式插座</w:t>
            </w:r>
          </w:p>
        </w:tc>
        <w:tc>
          <w:tcPr>
            <w:tcW w:w="3356" w:type="pct"/>
            <w:tcBorders>
              <w:top w:val="nil"/>
              <w:left w:val="nil"/>
              <w:bottom w:val="single" w:sz="4" w:space="0" w:color="auto"/>
              <w:right w:val="single" w:sz="4" w:space="0" w:color="auto"/>
            </w:tcBorders>
            <w:shd w:val="clear" w:color="auto" w:fill="auto"/>
            <w:vAlign w:val="center"/>
          </w:tcPr>
          <w:p w:rsidR="00491318" w:rsidRPr="00AB6045" w:rsidRDefault="00491318" w:rsidP="00491318">
            <w:pPr>
              <w:pStyle w:val="a6"/>
              <w:widowControl/>
              <w:ind w:firstLineChars="0" w:firstLine="0"/>
              <w:jc w:val="left"/>
              <w:rPr>
                <w:rFonts w:ascii="宋体" w:eastAsia="宋体" w:hAnsi="宋体" w:cs="宋体"/>
                <w:kern w:val="0"/>
                <w:sz w:val="15"/>
                <w:szCs w:val="15"/>
              </w:rPr>
            </w:pPr>
            <w:r w:rsidRPr="00AB6045">
              <w:rPr>
                <w:rFonts w:ascii="宋体" w:eastAsia="宋体" w:hAnsi="宋体" w:cs="宋体" w:hint="eastAsia"/>
                <w:kern w:val="0"/>
                <w:sz w:val="15"/>
                <w:szCs w:val="15"/>
              </w:rPr>
              <w:t>导轨式插座</w:t>
            </w:r>
            <w:r w:rsidRPr="00AB6045">
              <w:rPr>
                <w:rFonts w:ascii="宋体" w:eastAsia="宋体" w:hAnsi="宋体" w:cs="宋体"/>
                <w:kern w:val="0"/>
                <w:sz w:val="15"/>
                <w:szCs w:val="15"/>
              </w:rPr>
              <w:tab/>
              <w:t>5孔10A轨道式安装</w:t>
            </w:r>
          </w:p>
        </w:tc>
        <w:tc>
          <w:tcPr>
            <w:tcW w:w="314" w:type="pct"/>
            <w:tcBorders>
              <w:top w:val="nil"/>
              <w:left w:val="nil"/>
              <w:bottom w:val="single" w:sz="4" w:space="0" w:color="auto"/>
              <w:right w:val="single" w:sz="4" w:space="0" w:color="auto"/>
            </w:tcBorders>
            <w:shd w:val="clear" w:color="auto" w:fill="auto"/>
            <w:vAlign w:val="center"/>
          </w:tcPr>
          <w:p w:rsidR="00491318" w:rsidRPr="00AB6045" w:rsidRDefault="00491318"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12</w:t>
            </w:r>
          </w:p>
        </w:tc>
        <w:tc>
          <w:tcPr>
            <w:tcW w:w="218" w:type="pct"/>
            <w:tcBorders>
              <w:top w:val="nil"/>
              <w:left w:val="nil"/>
              <w:bottom w:val="single" w:sz="4" w:space="0" w:color="auto"/>
              <w:right w:val="single" w:sz="4" w:space="0" w:color="auto"/>
            </w:tcBorders>
            <w:shd w:val="clear" w:color="auto" w:fill="auto"/>
            <w:vAlign w:val="center"/>
          </w:tcPr>
          <w:p w:rsidR="00491318" w:rsidRPr="00AB6045" w:rsidRDefault="00491318"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个</w:t>
            </w:r>
          </w:p>
        </w:tc>
        <w:tc>
          <w:tcPr>
            <w:tcW w:w="315" w:type="pct"/>
            <w:tcBorders>
              <w:top w:val="nil"/>
              <w:left w:val="nil"/>
              <w:bottom w:val="single" w:sz="4" w:space="0" w:color="auto"/>
              <w:right w:val="single" w:sz="4" w:space="0" w:color="auto"/>
            </w:tcBorders>
            <w:shd w:val="clear" w:color="auto" w:fill="auto"/>
            <w:noWrap/>
            <w:vAlign w:val="center"/>
          </w:tcPr>
          <w:p w:rsidR="00491318" w:rsidRPr="00AB6045" w:rsidRDefault="00491318"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0E424E" w:rsidRPr="00AB6045" w:rsidRDefault="000E424E"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0E424E" w:rsidRPr="00AB6045" w:rsidRDefault="000E424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工业导轨式电源</w:t>
            </w:r>
          </w:p>
        </w:tc>
        <w:tc>
          <w:tcPr>
            <w:tcW w:w="3356" w:type="pct"/>
            <w:tcBorders>
              <w:top w:val="nil"/>
              <w:left w:val="nil"/>
              <w:bottom w:val="single" w:sz="4" w:space="0" w:color="auto"/>
              <w:right w:val="single" w:sz="4" w:space="0" w:color="auto"/>
            </w:tcBorders>
            <w:shd w:val="clear" w:color="auto" w:fill="auto"/>
            <w:vAlign w:val="center"/>
          </w:tcPr>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1、输入电压范围 90～264VAC/127～370VDC/输入浪涌电流 冷启动35A/230V</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2、电压调整范围 48～55V可调</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3、额定输出功率 120W</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4、过载保护 额定输出功率达105%～130%时恒流限流，负载正常后自动复原</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5、过电压保护 输出电压56～65V时关断,重启复原</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6、过热保护 过热关断,温度下降后自动恢复</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7、工作温度 -20～+60℃</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8、抗震动性 10～500Hz,2G 10分钟/周期,XYZ各轴各60分钟;安装符合IEC60068-2-6</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9、安规认证</w:t>
            </w:r>
            <w:r w:rsidRPr="00AB6045">
              <w:rPr>
                <w:rFonts w:ascii="宋体" w:eastAsia="宋体" w:hAnsi="宋体" w:cs="宋体" w:hint="eastAsia"/>
                <w:kern w:val="0"/>
                <w:sz w:val="15"/>
                <w:szCs w:val="15"/>
              </w:rPr>
              <w:t>：</w:t>
            </w:r>
            <w:r w:rsidRPr="00AB6045">
              <w:rPr>
                <w:rFonts w:ascii="宋体" w:eastAsia="宋体" w:hAnsi="宋体" w:cs="宋体"/>
                <w:kern w:val="0"/>
                <w:sz w:val="15"/>
                <w:szCs w:val="15"/>
              </w:rPr>
              <w:t>通过UL508,TUV EN60950-1认证</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10、电磁兼容标准发射:EN55022(CISPR22),EN61204-3,class B , 谐波:EN61000-3-2,-3</w:t>
            </w:r>
          </w:p>
          <w:p w:rsidR="000E424E" w:rsidRPr="00AB6045" w:rsidRDefault="000E424E" w:rsidP="000E424E">
            <w:pPr>
              <w:widowControl/>
              <w:jc w:val="left"/>
              <w:rPr>
                <w:rFonts w:ascii="宋体" w:eastAsia="宋体" w:hAnsi="宋体" w:cs="宋体"/>
                <w:kern w:val="0"/>
                <w:sz w:val="15"/>
                <w:szCs w:val="15"/>
              </w:rPr>
            </w:pPr>
            <w:r w:rsidRPr="00AB6045">
              <w:rPr>
                <w:rFonts w:ascii="宋体" w:eastAsia="宋体" w:hAnsi="宋体" w:cs="宋体"/>
                <w:kern w:val="0"/>
                <w:sz w:val="15"/>
                <w:szCs w:val="15"/>
              </w:rPr>
              <w:t>11、电磁兼容标准 抗干扰: EN61000-4-2,3,4,5,6,8,11,ENV55024,EN61000-6-2(EN50082-2),EN61204-3, A级重工业标准</w:t>
            </w:r>
          </w:p>
        </w:tc>
        <w:tc>
          <w:tcPr>
            <w:tcW w:w="314" w:type="pct"/>
            <w:tcBorders>
              <w:top w:val="nil"/>
              <w:left w:val="nil"/>
              <w:bottom w:val="single" w:sz="4" w:space="0" w:color="auto"/>
              <w:right w:val="single" w:sz="4" w:space="0" w:color="auto"/>
            </w:tcBorders>
            <w:shd w:val="clear" w:color="auto" w:fill="auto"/>
            <w:vAlign w:val="center"/>
          </w:tcPr>
          <w:p w:rsidR="000E424E" w:rsidRPr="00AB6045" w:rsidRDefault="005A4031"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8</w:t>
            </w:r>
          </w:p>
        </w:tc>
        <w:tc>
          <w:tcPr>
            <w:tcW w:w="218" w:type="pct"/>
            <w:tcBorders>
              <w:top w:val="nil"/>
              <w:left w:val="nil"/>
              <w:bottom w:val="single" w:sz="4" w:space="0" w:color="auto"/>
              <w:right w:val="single" w:sz="4" w:space="0" w:color="auto"/>
            </w:tcBorders>
            <w:shd w:val="clear" w:color="auto" w:fill="auto"/>
            <w:vAlign w:val="center"/>
          </w:tcPr>
          <w:p w:rsidR="000E424E" w:rsidRPr="00AB6045" w:rsidRDefault="005A4031"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0E424E" w:rsidRPr="00AB6045" w:rsidRDefault="000E424E"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核心交换机</w:t>
            </w:r>
          </w:p>
        </w:tc>
        <w:tc>
          <w:tcPr>
            <w:tcW w:w="3356" w:type="pct"/>
            <w:tcBorders>
              <w:top w:val="nil"/>
              <w:left w:val="nil"/>
              <w:bottom w:val="single" w:sz="4" w:space="0" w:color="auto"/>
              <w:right w:val="single" w:sz="4" w:space="0" w:color="auto"/>
            </w:tcBorders>
            <w:shd w:val="clear" w:color="auto" w:fill="auto"/>
            <w:vAlign w:val="center"/>
            <w:hideMark/>
          </w:tcPr>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1、固化端口：≥24个10/100/1000Mbps光口，≥4个SFP+光口，8个复用千兆电口标准1U设备；</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2、交换容量≥33</w:t>
            </w:r>
            <w:r w:rsidRPr="00AB6045">
              <w:rPr>
                <w:rFonts w:ascii="宋体" w:eastAsia="宋体" w:hAnsi="宋体" w:cs="宋体" w:hint="eastAsia"/>
                <w:kern w:val="0"/>
                <w:sz w:val="15"/>
                <w:szCs w:val="15"/>
              </w:rPr>
              <w:t>0</w:t>
            </w:r>
            <w:r w:rsidRPr="00AB6045">
              <w:rPr>
                <w:rFonts w:ascii="宋体" w:eastAsia="宋体" w:hAnsi="宋体" w:cs="宋体"/>
                <w:kern w:val="0"/>
                <w:sz w:val="15"/>
                <w:szCs w:val="15"/>
              </w:rPr>
              <w:t>Gbps，包转发率≥10</w:t>
            </w:r>
            <w:r w:rsidRPr="00AB6045">
              <w:rPr>
                <w:rFonts w:ascii="宋体" w:eastAsia="宋体" w:hAnsi="宋体" w:cs="宋体" w:hint="eastAsia"/>
                <w:kern w:val="0"/>
                <w:sz w:val="15"/>
                <w:szCs w:val="15"/>
              </w:rPr>
              <w:t>0</w:t>
            </w:r>
            <w:r w:rsidRPr="00AB6045">
              <w:rPr>
                <w:rFonts w:ascii="宋体" w:eastAsia="宋体" w:hAnsi="宋体" w:cs="宋体"/>
                <w:kern w:val="0"/>
                <w:sz w:val="15"/>
                <w:szCs w:val="15"/>
              </w:rPr>
              <w:t>Mpps；</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3、支持 MAC地址容量≥16K，三层SVI接口≥16个；</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4、为避免网络被异常流量和突发流量波及导致网络瘫痪，要求设备支持QOS，支持端口</w:t>
            </w:r>
            <w:r w:rsidRPr="00AB6045">
              <w:rPr>
                <w:rFonts w:ascii="宋体" w:eastAsia="宋体" w:hAnsi="宋体" w:cs="宋体"/>
                <w:kern w:val="0"/>
                <w:sz w:val="15"/>
                <w:szCs w:val="15"/>
              </w:rPr>
              <w:lastRenderedPageBreak/>
              <w:t>流量限速</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 xml:space="preserve">5、支持专门针对CPU的保护机制，能够针对发往CPU处理的各种报文进行流量控制和优先级处理，保护交换机在各种环境下稳定工作； </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6、支持标准的ACL、支持基于IP/MAC扩展的ACL；</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7、符合国家低碳环保等政策要求，支持IEEE 802.3az标准的EEE节能技术；</w:t>
            </w:r>
          </w:p>
          <w:p w:rsidR="00E662B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8、提供电信设备进网许可证证书复印件；</w:t>
            </w:r>
          </w:p>
          <w:p w:rsidR="00F9367F" w:rsidRPr="00AB6045" w:rsidRDefault="00E662BF" w:rsidP="00E662BF">
            <w:pPr>
              <w:widowControl/>
              <w:jc w:val="left"/>
              <w:rPr>
                <w:rFonts w:ascii="宋体" w:eastAsia="宋体" w:hAnsi="宋体" w:cs="宋体"/>
                <w:kern w:val="0"/>
                <w:sz w:val="15"/>
                <w:szCs w:val="15"/>
              </w:rPr>
            </w:pPr>
            <w:r w:rsidRPr="00AB6045">
              <w:rPr>
                <w:rFonts w:ascii="宋体" w:eastAsia="宋体" w:hAnsi="宋体" w:cs="宋体"/>
                <w:kern w:val="0"/>
                <w:sz w:val="15"/>
                <w:szCs w:val="15"/>
              </w:rPr>
              <w:t>9、提供国家强制认证CCC认证书复印件；</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千兆</w:t>
            </w:r>
            <w:r w:rsidR="00935704" w:rsidRPr="00AB6045">
              <w:rPr>
                <w:rFonts w:ascii="宋体" w:eastAsia="宋体" w:hAnsi="宋体" w:cs="宋体" w:hint="eastAsia"/>
                <w:kern w:val="0"/>
                <w:sz w:val="15"/>
                <w:szCs w:val="15"/>
              </w:rPr>
              <w:t>光</w:t>
            </w:r>
            <w:r w:rsidRPr="00AB6045">
              <w:rPr>
                <w:rFonts w:ascii="宋体" w:eastAsia="宋体" w:hAnsi="宋体" w:cs="宋体" w:hint="eastAsia"/>
                <w:kern w:val="0"/>
                <w:sz w:val="15"/>
                <w:szCs w:val="15"/>
              </w:rPr>
              <w:t>模块</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单模1000M 自适应全双工</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24</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个</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七联操作台</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宽度≤4.5M，深度≤0.8M,可放置7台电脑主机及显示器，含5把座椅</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控制主机</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kern w:val="0"/>
                <w:sz w:val="15"/>
                <w:szCs w:val="15"/>
              </w:rPr>
              <w:t>I7 10代系列或以上/16G/256G固态/1T硬盘/键鼠/24寸LED</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套</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操作终端</w:t>
            </w:r>
          </w:p>
        </w:tc>
        <w:tc>
          <w:tcPr>
            <w:tcW w:w="3356"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kern w:val="0"/>
                <w:sz w:val="15"/>
                <w:szCs w:val="15"/>
              </w:rPr>
              <w:t>I7 10代系列或以上/16G/1T固态/独显/13寸或以上，知名品牌</w:t>
            </w:r>
          </w:p>
        </w:tc>
        <w:tc>
          <w:tcPr>
            <w:tcW w:w="314"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拼接屏</w:t>
            </w:r>
          </w:p>
        </w:tc>
        <w:tc>
          <w:tcPr>
            <w:tcW w:w="3356" w:type="pct"/>
            <w:tcBorders>
              <w:top w:val="nil"/>
              <w:left w:val="nil"/>
              <w:bottom w:val="single" w:sz="4" w:space="0" w:color="auto"/>
              <w:right w:val="single" w:sz="4" w:space="0" w:color="auto"/>
            </w:tcBorders>
            <w:shd w:val="clear" w:color="auto" w:fill="auto"/>
            <w:vAlign w:val="center"/>
            <w:hideMark/>
          </w:tcPr>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1、屏幕尺寸55寸</w:t>
            </w:r>
            <w:r w:rsidR="00887F91">
              <w:rPr>
                <w:rFonts w:ascii="宋体" w:eastAsia="宋体" w:hAnsi="宋体" w:cs="宋体" w:hint="eastAsia"/>
                <w:kern w:val="0"/>
                <w:sz w:val="15"/>
                <w:szCs w:val="15"/>
              </w:rPr>
              <w:t>6块（2*3）</w:t>
            </w:r>
            <w:r w:rsidRPr="00AB6045">
              <w:rPr>
                <w:rFonts w:ascii="宋体" w:eastAsia="宋体" w:hAnsi="宋体" w:cs="宋体"/>
                <w:kern w:val="0"/>
                <w:sz w:val="15"/>
                <w:szCs w:val="15"/>
              </w:rPr>
              <w:t xml:space="preserve">，LED光源；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 xml:space="preserve">2、分辨率：1920×1080，双边拼缝≦3.5mm；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3、亮度不低于500cd/m2，对比度不低于3500:1，图像显示清晰度≥900TVL，亮度等级≥11级；</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4、LCD显示单元可见光透射比≥89.89%，因磨耗引起的雾度≤1.3%，抗磨性能符合JC/T2130-2012标准中的技术要求；</w:t>
            </w:r>
            <w:r w:rsidR="0015141C" w:rsidRPr="00AB6045">
              <w:rPr>
                <w:rFonts w:ascii="宋体" w:eastAsia="宋体" w:hAnsi="宋体" w:cs="宋体" w:hint="eastAsia"/>
                <w:kern w:val="0"/>
                <w:sz w:val="15"/>
                <w:szCs w:val="15"/>
              </w:rPr>
              <w:t>提供公安部检测报告复印件并加盖原厂章</w:t>
            </w:r>
            <w:r w:rsidRPr="00AB6045">
              <w:rPr>
                <w:rFonts w:ascii="宋体" w:eastAsia="宋体" w:hAnsi="宋体" w:cs="宋体" w:hint="eastAsia"/>
                <w:kern w:val="0"/>
                <w:sz w:val="15"/>
                <w:szCs w:val="15"/>
              </w:rPr>
              <w:t>，检测报告须体现该项参数检测结果。</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5、液晶显示单元像素缺陷符合SJ/T11343-2006液晶显示器通用规范，液晶显示单元像素缺陷≤3像素点；</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 xml:space="preserve">6、液晶显示单元符合GB/T4798.2-1996电工电子产品应用环境条件运输，适用于水路、铁路、公路和航空运输方式；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7、LCD显示单元达到绿色设计产品技术规范符合T/CESA1018-2018标准；</w:t>
            </w:r>
            <w:r w:rsidR="00C23448" w:rsidRPr="00AB6045">
              <w:rPr>
                <w:rFonts w:ascii="宋体" w:eastAsia="宋体" w:hAnsi="宋体" w:cs="宋体"/>
                <w:kern w:val="0"/>
                <w:sz w:val="15"/>
                <w:szCs w:val="15"/>
              </w:rPr>
              <w:t xml:space="preserve">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8、信号输入接口不低于1个VGA(D-Sub)接口、2个CVBS(BNC)接口、1个DVI-D接口、1个HDMI接口、1个RS-232(RJ-45)接口、1个USB接口；</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9、表面应力≥110MPa，耐热冲击性能应耐200°温差不破坏，外观无爆边、划伤、裂纹，弯曲度＜0.121%，均无长度＞75mm张条形碎片，抗冲击性、散弹袋冲击性能符合GB15763.2-2005标准；</w:t>
            </w:r>
            <w:r w:rsidR="0015141C" w:rsidRPr="00AB6045">
              <w:rPr>
                <w:rFonts w:ascii="宋体" w:eastAsia="宋体" w:hAnsi="宋体" w:cs="宋体" w:hint="eastAsia"/>
                <w:kern w:val="0"/>
                <w:sz w:val="15"/>
                <w:szCs w:val="15"/>
              </w:rPr>
              <w:t>提供公安部检测报告</w:t>
            </w:r>
            <w:r w:rsidR="00C1634C">
              <w:rPr>
                <w:rFonts w:ascii="宋体" w:eastAsia="宋体" w:hAnsi="宋体" w:cs="宋体" w:hint="eastAsia"/>
                <w:kern w:val="0"/>
                <w:sz w:val="15"/>
                <w:szCs w:val="15"/>
              </w:rPr>
              <w:t>的</w:t>
            </w:r>
            <w:r w:rsidR="0015141C" w:rsidRPr="00AB6045">
              <w:rPr>
                <w:rFonts w:ascii="宋体" w:eastAsia="宋体" w:hAnsi="宋体" w:cs="宋体" w:hint="eastAsia"/>
                <w:kern w:val="0"/>
                <w:sz w:val="15"/>
                <w:szCs w:val="15"/>
              </w:rPr>
              <w:t>复印件</w:t>
            </w:r>
            <w:r w:rsidRPr="00AB6045">
              <w:rPr>
                <w:rFonts w:ascii="宋体" w:eastAsia="宋体" w:hAnsi="宋体" w:cs="宋体" w:hint="eastAsia"/>
                <w:kern w:val="0"/>
                <w:sz w:val="15"/>
                <w:szCs w:val="15"/>
              </w:rPr>
              <w:t>，检测报告须体现该项参数检测结果。</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10、LCD显示单元具备阔屏技术，在图像亮度调节过程中，通过Gamma变化不丢失灰阶保证图像细节；</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11、支持同轴高清视频信号，带一入一出环通接口。支持分辨率:720P@50Hz/60Hz、720P@25Hz/30Hz.1080P@25Hz/30Hz</w:t>
            </w:r>
          </w:p>
          <w:p w:rsidR="00F9367F"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12、供电电压AC100V～AC240V，50Hz/60Hz；</w:t>
            </w:r>
          </w:p>
          <w:p w:rsidR="0015141C" w:rsidRPr="00AB6045" w:rsidRDefault="0015141C"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w:t>
            </w:r>
            <w:r w:rsidRPr="00AB6045">
              <w:rPr>
                <w:rFonts w:ascii="宋体" w:eastAsia="宋体" w:hAnsi="宋体" w:cs="宋体" w:hint="eastAsia"/>
                <w:kern w:val="0"/>
                <w:sz w:val="15"/>
                <w:szCs w:val="15"/>
              </w:rPr>
              <w:t>3</w:t>
            </w:r>
            <w:r w:rsidRPr="00AB6045">
              <w:rPr>
                <w:rFonts w:ascii="宋体" w:eastAsia="宋体" w:hAnsi="宋体" w:cs="宋体"/>
                <w:kern w:val="0"/>
                <w:sz w:val="15"/>
                <w:szCs w:val="15"/>
              </w:rPr>
              <w:t>、</w:t>
            </w:r>
            <w:r w:rsidRPr="00AB6045">
              <w:rPr>
                <w:rFonts w:ascii="宋体" w:eastAsia="宋体" w:hAnsi="宋体" w:cs="宋体" w:hint="eastAsia"/>
                <w:kern w:val="0"/>
                <w:sz w:val="15"/>
                <w:szCs w:val="15"/>
              </w:rPr>
              <w:t>需与录像机同一品牌</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块</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解码器</w:t>
            </w:r>
          </w:p>
        </w:tc>
        <w:tc>
          <w:tcPr>
            <w:tcW w:w="3356" w:type="pct"/>
            <w:tcBorders>
              <w:top w:val="nil"/>
              <w:left w:val="nil"/>
              <w:bottom w:val="single" w:sz="4" w:space="0" w:color="auto"/>
              <w:right w:val="single" w:sz="4" w:space="0" w:color="auto"/>
            </w:tcBorders>
            <w:shd w:val="clear" w:color="auto" w:fill="auto"/>
            <w:vAlign w:val="center"/>
            <w:hideMark/>
          </w:tcPr>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1、3个RS-232(2个RJ45、一个DB9)、1</w:t>
            </w:r>
            <w:r w:rsidRPr="00AB6045">
              <w:rPr>
                <w:rFonts w:ascii="宋体" w:eastAsia="宋体" w:hAnsi="宋体" w:cs="宋体" w:hint="eastAsia"/>
                <w:kern w:val="0"/>
                <w:sz w:val="15"/>
                <w:szCs w:val="15"/>
              </w:rPr>
              <w:t>个</w:t>
            </w:r>
            <w:r w:rsidRPr="00AB6045">
              <w:rPr>
                <w:rFonts w:ascii="宋体" w:eastAsia="宋体" w:hAnsi="宋体" w:cs="宋体"/>
                <w:kern w:val="0"/>
                <w:sz w:val="15"/>
                <w:szCs w:val="15"/>
              </w:rPr>
              <w:t>RS-485、2个USB;</w:t>
            </w:r>
            <w:r w:rsidR="00C23448" w:rsidRPr="00AB6045">
              <w:rPr>
                <w:rFonts w:ascii="宋体" w:eastAsia="宋体" w:hAnsi="宋体" w:cs="宋体"/>
                <w:kern w:val="0"/>
                <w:sz w:val="15"/>
                <w:szCs w:val="15"/>
              </w:rPr>
              <w:t xml:space="preserve">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2、6路HDMI接口可同时支持输出4路分辨率为3840×2160的视频图像和2路分辨率为2560×1600的视频图像;</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3、支持跨屏同步显示功能，所有跨屏信号</w:t>
            </w:r>
            <w:r w:rsidRPr="00AB6045">
              <w:rPr>
                <w:rFonts w:ascii="宋体" w:eastAsia="宋体" w:hAnsi="宋体" w:cs="宋体" w:hint="eastAsia"/>
                <w:kern w:val="0"/>
                <w:sz w:val="15"/>
                <w:szCs w:val="15"/>
              </w:rPr>
              <w:t>源可同时发送至各个屏幕显示，时差小于</w:t>
            </w:r>
            <w:r w:rsidRPr="00AB6045">
              <w:rPr>
                <w:rFonts w:ascii="宋体" w:eastAsia="宋体" w:hAnsi="宋体" w:cs="宋体"/>
                <w:kern w:val="0"/>
                <w:sz w:val="15"/>
                <w:szCs w:val="15"/>
              </w:rPr>
              <w:t>1MS</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4、支持1×1、1×2、1×3、1×4、1×5、1×6、6×1、5×1、4×1、3×1、2×1、2×2、2×3、3×2融合屏；</w:t>
            </w:r>
            <w:r w:rsidRPr="00AB6045">
              <w:rPr>
                <w:rFonts w:ascii="宋体" w:eastAsia="宋体" w:hAnsi="宋体" w:cs="宋体" w:hint="eastAsia"/>
                <w:kern w:val="0"/>
                <w:sz w:val="15"/>
                <w:szCs w:val="15"/>
              </w:rPr>
              <w:t>每个融合屏支持</w:t>
            </w:r>
            <w:r w:rsidRPr="00AB6045">
              <w:rPr>
                <w:rFonts w:ascii="宋体" w:eastAsia="宋体" w:hAnsi="宋体" w:cs="宋体"/>
                <w:kern w:val="0"/>
                <w:sz w:val="15"/>
                <w:szCs w:val="15"/>
              </w:rPr>
              <w:t>1/4/9/16/25/36分割及MxN自定义分割显示;</w:t>
            </w:r>
            <w:r w:rsidR="00C23448" w:rsidRPr="00AB6045">
              <w:rPr>
                <w:rFonts w:ascii="宋体" w:eastAsia="宋体" w:hAnsi="宋体" w:cs="宋体"/>
                <w:kern w:val="0"/>
                <w:sz w:val="15"/>
                <w:szCs w:val="15"/>
              </w:rPr>
              <w:t xml:space="preserve"> </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5、每个输出口支持任意开窗、漫游;</w:t>
            </w:r>
            <w:r w:rsidRPr="00AB6045">
              <w:rPr>
                <w:rFonts w:ascii="宋体" w:eastAsia="宋体" w:hAnsi="宋体" w:cs="宋体" w:hint="eastAsia"/>
                <w:kern w:val="0"/>
                <w:sz w:val="15"/>
                <w:szCs w:val="15"/>
              </w:rPr>
              <w:t>每个输出口最大支持</w:t>
            </w:r>
            <w:r w:rsidRPr="00AB6045">
              <w:rPr>
                <w:rFonts w:ascii="宋体" w:eastAsia="宋体" w:hAnsi="宋体" w:cs="宋体"/>
                <w:kern w:val="0"/>
                <w:sz w:val="15"/>
                <w:szCs w:val="15"/>
              </w:rPr>
              <w:t>36路开窗;</w:t>
            </w:r>
            <w:r w:rsidRPr="00AB6045">
              <w:rPr>
                <w:rFonts w:ascii="宋体" w:eastAsia="宋体" w:hAnsi="宋体" w:cs="宋体" w:hint="eastAsia"/>
                <w:kern w:val="0"/>
                <w:sz w:val="15"/>
                <w:szCs w:val="15"/>
              </w:rPr>
              <w:t>任意一路信号可在整屏的任意位置上与其他信号源拼接漫游缩放叠加显示，图层可达</w:t>
            </w:r>
            <w:r w:rsidRPr="00AB6045">
              <w:rPr>
                <w:rFonts w:ascii="宋体" w:eastAsia="宋体" w:hAnsi="宋体" w:cs="宋体"/>
                <w:kern w:val="0"/>
                <w:sz w:val="15"/>
                <w:szCs w:val="15"/>
              </w:rPr>
              <w:t>38层</w:t>
            </w:r>
            <w:r w:rsidR="0015141C" w:rsidRPr="00AB6045">
              <w:rPr>
                <w:rFonts w:ascii="宋体" w:eastAsia="宋体" w:hAnsi="宋体" w:cs="宋体" w:hint="eastAsia"/>
                <w:kern w:val="0"/>
                <w:sz w:val="15"/>
                <w:szCs w:val="15"/>
              </w:rPr>
              <w:t>，提供公安部检测报告复印件并加盖原厂章。</w:t>
            </w:r>
          </w:p>
          <w:p w:rsidR="008F7655"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lastRenderedPageBreak/>
              <w:t>6、应具有智能模式，可对前端智能设备的</w:t>
            </w:r>
            <w:r w:rsidRPr="00AB6045">
              <w:rPr>
                <w:rFonts w:ascii="宋体" w:eastAsia="宋体" w:hAnsi="宋体" w:cs="宋体" w:hint="eastAsia"/>
                <w:kern w:val="0"/>
                <w:sz w:val="15"/>
                <w:szCs w:val="15"/>
              </w:rPr>
              <w:t>码流进行解码显示，当前端设备触发绊线、区域入侵等多种智能行为时进行屏幕提示</w:t>
            </w:r>
            <w:r w:rsidRPr="00AB6045">
              <w:rPr>
                <w:rFonts w:ascii="宋体" w:eastAsia="宋体" w:hAnsi="宋体" w:cs="宋体"/>
                <w:kern w:val="0"/>
                <w:sz w:val="15"/>
                <w:szCs w:val="15"/>
              </w:rPr>
              <w:t>;</w:t>
            </w:r>
          </w:p>
          <w:p w:rsidR="00F9367F" w:rsidRPr="00AB6045" w:rsidRDefault="008F7655" w:rsidP="008F7655">
            <w:pPr>
              <w:widowControl/>
              <w:jc w:val="left"/>
              <w:rPr>
                <w:rFonts w:ascii="宋体" w:eastAsia="宋体" w:hAnsi="宋体" w:cs="宋体"/>
                <w:kern w:val="0"/>
                <w:sz w:val="15"/>
                <w:szCs w:val="15"/>
              </w:rPr>
            </w:pPr>
            <w:r w:rsidRPr="00AB6045">
              <w:rPr>
                <w:rFonts w:ascii="宋体" w:eastAsia="宋体" w:hAnsi="宋体" w:cs="宋体"/>
                <w:kern w:val="0"/>
                <w:sz w:val="15"/>
                <w:szCs w:val="15"/>
              </w:rPr>
              <w:t>7、支持鱼眼图像矫正功能，具有顶装、</w:t>
            </w:r>
            <w:r w:rsidRPr="00AB6045">
              <w:rPr>
                <w:rFonts w:ascii="宋体" w:eastAsia="宋体" w:hAnsi="宋体" w:cs="宋体" w:hint="eastAsia"/>
                <w:kern w:val="0"/>
                <w:sz w:val="15"/>
                <w:szCs w:val="15"/>
              </w:rPr>
              <w:t>壁装和地装三种显示模式，可用多分割画面显示局部图像。</w:t>
            </w:r>
          </w:p>
          <w:p w:rsidR="00C23448" w:rsidRPr="00AB6045" w:rsidRDefault="00C23448" w:rsidP="008F7655">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8、</w:t>
            </w:r>
            <w:r w:rsidR="00BC10A2" w:rsidRPr="00AB6045">
              <w:rPr>
                <w:rFonts w:ascii="宋体" w:eastAsia="宋体" w:hAnsi="宋体" w:cs="宋体" w:hint="eastAsia"/>
                <w:kern w:val="0"/>
                <w:sz w:val="15"/>
                <w:szCs w:val="15"/>
              </w:rPr>
              <w:t>需</w:t>
            </w:r>
            <w:r w:rsidRPr="00AB6045">
              <w:rPr>
                <w:rFonts w:ascii="宋体" w:eastAsia="宋体" w:hAnsi="宋体" w:cs="宋体" w:hint="eastAsia"/>
                <w:kern w:val="0"/>
                <w:sz w:val="15"/>
                <w:szCs w:val="15"/>
              </w:rPr>
              <w:t>与录像机同一品牌</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lastRenderedPageBreak/>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6"/>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服务器机柜</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1200*600*1000服务器机柜</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台</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58310F">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67F" w:rsidRPr="00AB6045" w:rsidRDefault="00F9367F" w:rsidP="0058310F">
            <w:pPr>
              <w:widowControl/>
              <w:jc w:val="center"/>
              <w:rPr>
                <w:rFonts w:ascii="宋体" w:eastAsia="宋体" w:hAnsi="宋体" w:cs="宋体"/>
                <w:b/>
                <w:bCs/>
                <w:kern w:val="0"/>
                <w:sz w:val="15"/>
                <w:szCs w:val="15"/>
              </w:rPr>
            </w:pPr>
            <w:r w:rsidRPr="00AB6045">
              <w:rPr>
                <w:rFonts w:ascii="宋体" w:eastAsia="宋体" w:hAnsi="宋体" w:cs="宋体" w:hint="eastAsia"/>
                <w:b/>
                <w:bCs/>
                <w:kern w:val="0"/>
                <w:sz w:val="15"/>
                <w:szCs w:val="15"/>
              </w:rPr>
              <w:t>辅材</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序号</w:t>
            </w:r>
          </w:p>
        </w:tc>
        <w:tc>
          <w:tcPr>
            <w:tcW w:w="580"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设备名称</w:t>
            </w:r>
          </w:p>
        </w:tc>
        <w:tc>
          <w:tcPr>
            <w:tcW w:w="3356"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参数</w:t>
            </w:r>
          </w:p>
        </w:tc>
        <w:tc>
          <w:tcPr>
            <w:tcW w:w="314"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数量</w:t>
            </w:r>
          </w:p>
        </w:tc>
        <w:tc>
          <w:tcPr>
            <w:tcW w:w="218" w:type="pct"/>
            <w:tcBorders>
              <w:top w:val="nil"/>
              <w:left w:val="nil"/>
              <w:bottom w:val="single" w:sz="4" w:space="0" w:color="auto"/>
              <w:right w:val="single" w:sz="4" w:space="0" w:color="auto"/>
            </w:tcBorders>
            <w:shd w:val="clear" w:color="auto" w:fill="auto"/>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单位</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b/>
                <w:bCs/>
                <w:kern w:val="0"/>
                <w:sz w:val="15"/>
                <w:szCs w:val="15"/>
              </w:rPr>
              <w:t>备注</w:t>
            </w: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超五类网线</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超五类屏蔽双绞线</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5</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箱</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光缆</w:t>
            </w:r>
          </w:p>
        </w:tc>
        <w:tc>
          <w:tcPr>
            <w:tcW w:w="3356" w:type="pct"/>
            <w:tcBorders>
              <w:top w:val="nil"/>
              <w:left w:val="nil"/>
              <w:bottom w:val="single" w:sz="4" w:space="0" w:color="auto"/>
              <w:right w:val="single" w:sz="4" w:space="0" w:color="auto"/>
            </w:tcBorders>
            <w:shd w:val="clear" w:color="auto" w:fill="auto"/>
            <w:vAlign w:val="center"/>
            <w:hideMark/>
          </w:tcPr>
          <w:p w:rsidR="00935704"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1、规格：</w:t>
            </w:r>
            <w:r w:rsidRPr="00AB6045">
              <w:rPr>
                <w:rFonts w:ascii="宋体" w:eastAsia="宋体" w:hAnsi="宋体" w:cs="宋体" w:hint="eastAsia"/>
                <w:kern w:val="0"/>
                <w:sz w:val="15"/>
                <w:szCs w:val="15"/>
              </w:rPr>
              <w:t>12</w:t>
            </w:r>
            <w:r w:rsidRPr="00AB6045">
              <w:rPr>
                <w:rFonts w:ascii="宋体" w:eastAsia="宋体" w:hAnsi="宋体" w:cs="宋体"/>
                <w:kern w:val="0"/>
                <w:sz w:val="15"/>
                <w:szCs w:val="15"/>
              </w:rPr>
              <w:t>芯，满足ITU-T G.652D,支持单模10G/S传输5000米，层绞结构, 单根高强度磷化钢丝中心加强件（直径不低于2.2mm）；</w:t>
            </w:r>
          </w:p>
          <w:p w:rsidR="00935704"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2、标准：9/125µm，达到ISO关于单模万兆光缆传输标准，满足零水峰技术要求及施工规范；</w:t>
            </w:r>
          </w:p>
          <w:p w:rsidR="00935704"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3、光缆护套：</w:t>
            </w:r>
            <w:r w:rsidR="00C3682E" w:rsidRPr="00AB6045">
              <w:rPr>
                <w:rFonts w:ascii="宋体" w:eastAsia="宋体" w:hAnsi="宋体" w:cs="宋体" w:hint="eastAsia"/>
                <w:kern w:val="0"/>
                <w:sz w:val="15"/>
                <w:szCs w:val="15"/>
              </w:rPr>
              <w:t>阻燃、防鼠、</w:t>
            </w:r>
            <w:r w:rsidRPr="00AB6045">
              <w:rPr>
                <w:rFonts w:ascii="宋体" w:eastAsia="宋体" w:hAnsi="宋体" w:cs="宋体"/>
                <w:kern w:val="0"/>
                <w:sz w:val="15"/>
                <w:szCs w:val="15"/>
              </w:rPr>
              <w:t>HDPE；</w:t>
            </w:r>
          </w:p>
          <w:p w:rsidR="00935704"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4、纤芯衰耗：最大0.42dB\0.35dB\0.28dB\0.30dB@ 1310\1383\1550\1625nm；</w:t>
            </w:r>
          </w:p>
          <w:p w:rsidR="00935704"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5、支持千兆以太网传输应用不小于5000M\-- @ 1310\1550nm；</w:t>
            </w:r>
          </w:p>
          <w:p w:rsidR="00F9367F" w:rsidRPr="00AB6045" w:rsidRDefault="00935704" w:rsidP="00935704">
            <w:pPr>
              <w:widowControl/>
              <w:jc w:val="left"/>
              <w:rPr>
                <w:rFonts w:ascii="宋体" w:eastAsia="宋体" w:hAnsi="宋体" w:cs="宋体"/>
                <w:kern w:val="0"/>
                <w:sz w:val="15"/>
                <w:szCs w:val="15"/>
              </w:rPr>
            </w:pPr>
            <w:r w:rsidRPr="00AB6045">
              <w:rPr>
                <w:rFonts w:ascii="宋体" w:eastAsia="宋体" w:hAnsi="宋体" w:cs="宋体"/>
                <w:kern w:val="0"/>
                <w:sz w:val="15"/>
                <w:szCs w:val="15"/>
              </w:rPr>
              <w:t>6、支持室内/室外灵活配线，安装在墙面、架空或管道，强电场、磁场环境及多雷地区；</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C3682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2000</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米</w:t>
            </w:r>
          </w:p>
        </w:tc>
        <w:tc>
          <w:tcPr>
            <w:tcW w:w="315" w:type="pct"/>
            <w:tcBorders>
              <w:top w:val="nil"/>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光纤终端盒</w:t>
            </w:r>
          </w:p>
        </w:tc>
        <w:tc>
          <w:tcPr>
            <w:tcW w:w="3356" w:type="pct"/>
            <w:tcBorders>
              <w:top w:val="nil"/>
              <w:left w:val="nil"/>
              <w:bottom w:val="single" w:sz="4" w:space="0" w:color="auto"/>
              <w:right w:val="single" w:sz="4" w:space="0" w:color="auto"/>
            </w:tcBorders>
            <w:shd w:val="clear" w:color="auto" w:fill="auto"/>
            <w:vAlign w:val="center"/>
            <w:hideMark/>
          </w:tcPr>
          <w:p w:rsidR="00F9367F" w:rsidRPr="00AB6045" w:rsidRDefault="00A431B4"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6口12芯，</w:t>
            </w:r>
            <w:r w:rsidR="00F9367F" w:rsidRPr="00AB6045">
              <w:rPr>
                <w:rFonts w:ascii="宋体" w:eastAsia="宋体" w:hAnsi="宋体" w:cs="宋体" w:hint="eastAsia"/>
                <w:kern w:val="0"/>
                <w:sz w:val="15"/>
                <w:szCs w:val="15"/>
              </w:rPr>
              <w:t>满配</w:t>
            </w:r>
            <w:r w:rsidRPr="00AB6045">
              <w:rPr>
                <w:rFonts w:ascii="宋体" w:eastAsia="宋体" w:hAnsi="宋体" w:cs="宋体" w:hint="eastAsia"/>
                <w:kern w:val="0"/>
                <w:sz w:val="15"/>
                <w:szCs w:val="15"/>
              </w:rPr>
              <w:t>L</w:t>
            </w:r>
            <w:r w:rsidRPr="00AB6045">
              <w:rPr>
                <w:rFonts w:ascii="宋体" w:eastAsia="宋体" w:hAnsi="宋体" w:cs="宋体"/>
                <w:kern w:val="0"/>
                <w:sz w:val="15"/>
                <w:szCs w:val="15"/>
              </w:rPr>
              <w:t>C</w:t>
            </w:r>
          </w:p>
        </w:tc>
        <w:tc>
          <w:tcPr>
            <w:tcW w:w="314" w:type="pct"/>
            <w:tcBorders>
              <w:top w:val="nil"/>
              <w:left w:val="nil"/>
              <w:bottom w:val="single" w:sz="4" w:space="0" w:color="auto"/>
              <w:right w:val="single" w:sz="4" w:space="0" w:color="auto"/>
            </w:tcBorders>
            <w:shd w:val="clear" w:color="auto" w:fill="auto"/>
            <w:vAlign w:val="center"/>
            <w:hideMark/>
          </w:tcPr>
          <w:p w:rsidR="00F9367F" w:rsidRPr="00AB6045" w:rsidRDefault="00C3682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7</w:t>
            </w:r>
          </w:p>
        </w:tc>
        <w:tc>
          <w:tcPr>
            <w:tcW w:w="218" w:type="pct"/>
            <w:tcBorders>
              <w:top w:val="nil"/>
              <w:left w:val="nil"/>
              <w:bottom w:val="single" w:sz="4" w:space="0" w:color="auto"/>
              <w:right w:val="single" w:sz="4" w:space="0" w:color="auto"/>
            </w:tcBorders>
            <w:shd w:val="clear" w:color="auto" w:fill="auto"/>
            <w:vAlign w:val="center"/>
            <w:hideMark/>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个</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C3682E">
        <w:tc>
          <w:tcPr>
            <w:tcW w:w="217" w:type="pct"/>
            <w:tcBorders>
              <w:top w:val="nil"/>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nil"/>
              <w:left w:val="nil"/>
              <w:bottom w:val="single" w:sz="4" w:space="0" w:color="auto"/>
              <w:right w:val="single" w:sz="4" w:space="0" w:color="auto"/>
            </w:tcBorders>
            <w:shd w:val="clear" w:color="auto" w:fill="auto"/>
            <w:noWrap/>
            <w:vAlign w:val="center"/>
          </w:tcPr>
          <w:p w:rsidR="00F9367F" w:rsidRPr="00AB6045" w:rsidRDefault="00C3682E"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室内音箱</w:t>
            </w:r>
          </w:p>
        </w:tc>
        <w:tc>
          <w:tcPr>
            <w:tcW w:w="3356" w:type="pct"/>
            <w:tcBorders>
              <w:top w:val="nil"/>
              <w:left w:val="nil"/>
              <w:bottom w:val="single" w:sz="4" w:space="0" w:color="auto"/>
              <w:right w:val="single" w:sz="4" w:space="0" w:color="auto"/>
            </w:tcBorders>
            <w:shd w:val="clear" w:color="auto" w:fill="auto"/>
            <w:vAlign w:val="center"/>
          </w:tcPr>
          <w:p w:rsidR="00F9367F" w:rsidRPr="00AB6045" w:rsidRDefault="00407562"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支持音量可调节</w:t>
            </w:r>
          </w:p>
          <w:p w:rsidR="00407562" w:rsidRPr="00AB6045" w:rsidRDefault="00407562"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音频输入接口：3.5mm立体声插头</w:t>
            </w:r>
          </w:p>
        </w:tc>
        <w:tc>
          <w:tcPr>
            <w:tcW w:w="314" w:type="pct"/>
            <w:tcBorders>
              <w:top w:val="nil"/>
              <w:left w:val="nil"/>
              <w:bottom w:val="single" w:sz="4" w:space="0" w:color="auto"/>
              <w:right w:val="single" w:sz="4" w:space="0" w:color="auto"/>
            </w:tcBorders>
            <w:shd w:val="clear" w:color="auto" w:fill="auto"/>
            <w:noWrap/>
            <w:vAlign w:val="center"/>
          </w:tcPr>
          <w:p w:rsidR="00F9367F" w:rsidRPr="00AB6045" w:rsidRDefault="00A431B4"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nil"/>
              <w:left w:val="nil"/>
              <w:bottom w:val="single" w:sz="4" w:space="0" w:color="auto"/>
              <w:right w:val="single" w:sz="4" w:space="0" w:color="auto"/>
            </w:tcBorders>
            <w:shd w:val="clear" w:color="auto" w:fill="auto"/>
            <w:noWrap/>
            <w:vAlign w:val="center"/>
          </w:tcPr>
          <w:p w:rsidR="00F9367F" w:rsidRPr="00AB6045" w:rsidRDefault="00A431B4"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个</w:t>
            </w:r>
          </w:p>
        </w:tc>
        <w:tc>
          <w:tcPr>
            <w:tcW w:w="315" w:type="pct"/>
            <w:tcBorders>
              <w:top w:val="nil"/>
              <w:left w:val="nil"/>
              <w:bottom w:val="single" w:sz="4" w:space="0" w:color="auto"/>
              <w:right w:val="single" w:sz="4" w:space="0" w:color="auto"/>
            </w:tcBorders>
            <w:shd w:val="clear" w:color="auto" w:fill="auto"/>
            <w:noWrap/>
            <w:vAlign w:val="center"/>
            <w:hideMark/>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485信号线</w:t>
            </w:r>
          </w:p>
        </w:tc>
        <w:tc>
          <w:tcPr>
            <w:tcW w:w="3356" w:type="pct"/>
            <w:tcBorders>
              <w:top w:val="single" w:sz="4" w:space="0" w:color="auto"/>
              <w:left w:val="nil"/>
              <w:bottom w:val="single" w:sz="4" w:space="0" w:color="auto"/>
              <w:right w:val="single" w:sz="4" w:space="0" w:color="auto"/>
            </w:tcBorders>
            <w:shd w:val="clear" w:color="auto" w:fill="auto"/>
            <w:vAlign w:val="center"/>
          </w:tcPr>
          <w:p w:rsidR="00F9367F" w:rsidRPr="00AB6045" w:rsidRDefault="00F9367F"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2芯双绞屏蔽线</w:t>
            </w:r>
          </w:p>
        </w:tc>
        <w:tc>
          <w:tcPr>
            <w:tcW w:w="314"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300</w:t>
            </w:r>
          </w:p>
        </w:tc>
        <w:tc>
          <w:tcPr>
            <w:tcW w:w="218"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米</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设备箱</w:t>
            </w:r>
          </w:p>
        </w:tc>
        <w:tc>
          <w:tcPr>
            <w:tcW w:w="3356" w:type="pct"/>
            <w:tcBorders>
              <w:top w:val="single" w:sz="4" w:space="0" w:color="auto"/>
              <w:left w:val="nil"/>
              <w:bottom w:val="single" w:sz="4" w:space="0" w:color="auto"/>
              <w:right w:val="single" w:sz="4" w:space="0" w:color="auto"/>
            </w:tcBorders>
            <w:shd w:val="clear" w:color="auto" w:fill="auto"/>
            <w:vAlign w:val="center"/>
          </w:tcPr>
          <w:p w:rsidR="00F9367F" w:rsidRPr="00AB6045" w:rsidRDefault="00F3306E"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不锈钢</w:t>
            </w:r>
            <w:r w:rsidRPr="00AB6045">
              <w:rPr>
                <w:rFonts w:ascii="宋体" w:eastAsia="宋体" w:hAnsi="宋体" w:cs="宋体"/>
                <w:kern w:val="0"/>
                <w:sz w:val="15"/>
                <w:szCs w:val="15"/>
              </w:rPr>
              <w:t>500*</w:t>
            </w:r>
            <w:r w:rsidRPr="00AB6045">
              <w:rPr>
                <w:rFonts w:ascii="宋体" w:eastAsia="宋体" w:hAnsi="宋体" w:cs="宋体" w:hint="eastAsia"/>
                <w:kern w:val="0"/>
                <w:sz w:val="15"/>
                <w:szCs w:val="15"/>
              </w:rPr>
              <w:t>6</w:t>
            </w:r>
            <w:r w:rsidRPr="00AB6045">
              <w:rPr>
                <w:rFonts w:ascii="宋体" w:eastAsia="宋体" w:hAnsi="宋体" w:cs="宋体"/>
                <w:kern w:val="0"/>
                <w:sz w:val="15"/>
                <w:szCs w:val="15"/>
              </w:rPr>
              <w:t>00*</w:t>
            </w:r>
            <w:r w:rsidRPr="00AB6045">
              <w:rPr>
                <w:rFonts w:ascii="宋体" w:eastAsia="宋体" w:hAnsi="宋体" w:cs="宋体" w:hint="eastAsia"/>
                <w:kern w:val="0"/>
                <w:sz w:val="15"/>
                <w:szCs w:val="15"/>
              </w:rPr>
              <w:t>300</w:t>
            </w:r>
            <w:r w:rsidRPr="00AB6045">
              <w:rPr>
                <w:rFonts w:ascii="宋体" w:eastAsia="宋体" w:hAnsi="宋体" w:cs="宋体"/>
                <w:kern w:val="0"/>
                <w:sz w:val="15"/>
                <w:szCs w:val="15"/>
              </w:rPr>
              <w:t>mm</w:t>
            </w:r>
            <w:r w:rsidRPr="00AB6045">
              <w:rPr>
                <w:rFonts w:ascii="宋体" w:eastAsia="宋体" w:hAnsi="宋体" w:cs="宋体" w:hint="eastAsia"/>
                <w:kern w:val="0"/>
                <w:sz w:val="15"/>
                <w:szCs w:val="15"/>
              </w:rPr>
              <w:t>，带导轨和线槽</w:t>
            </w:r>
          </w:p>
        </w:tc>
        <w:tc>
          <w:tcPr>
            <w:tcW w:w="314"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12</w:t>
            </w:r>
          </w:p>
        </w:tc>
        <w:tc>
          <w:tcPr>
            <w:tcW w:w="218"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个</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r w:rsidR="000A5FF7" w:rsidRPr="00AB6045" w:rsidTr="00952116">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F9367F" w:rsidRPr="00AB6045" w:rsidRDefault="00F9367F" w:rsidP="0058310F">
            <w:pPr>
              <w:pStyle w:val="a6"/>
              <w:widowControl/>
              <w:numPr>
                <w:ilvl w:val="0"/>
                <w:numId w:val="38"/>
              </w:numPr>
              <w:ind w:firstLineChars="0"/>
              <w:jc w:val="center"/>
              <w:rPr>
                <w:rFonts w:ascii="宋体" w:eastAsia="宋体" w:hAnsi="宋体" w:cs="宋体"/>
                <w:kern w:val="0"/>
                <w:sz w:val="15"/>
                <w:szCs w:val="15"/>
              </w:rPr>
            </w:pP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3F4D72"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辅材</w:t>
            </w:r>
          </w:p>
        </w:tc>
        <w:tc>
          <w:tcPr>
            <w:tcW w:w="3356" w:type="pct"/>
            <w:tcBorders>
              <w:top w:val="single" w:sz="4" w:space="0" w:color="auto"/>
              <w:left w:val="nil"/>
              <w:bottom w:val="single" w:sz="4" w:space="0" w:color="auto"/>
              <w:right w:val="single" w:sz="4" w:space="0" w:color="auto"/>
            </w:tcBorders>
            <w:shd w:val="clear" w:color="auto" w:fill="auto"/>
            <w:vAlign w:val="center"/>
          </w:tcPr>
          <w:p w:rsidR="00935704" w:rsidRPr="00AB6045" w:rsidRDefault="00952116" w:rsidP="0058310F">
            <w:pPr>
              <w:widowControl/>
              <w:jc w:val="left"/>
              <w:rPr>
                <w:rFonts w:ascii="宋体" w:eastAsia="宋体" w:hAnsi="宋体" w:cs="宋体"/>
                <w:kern w:val="0"/>
                <w:sz w:val="15"/>
                <w:szCs w:val="15"/>
              </w:rPr>
            </w:pPr>
            <w:r w:rsidRPr="00AB6045">
              <w:rPr>
                <w:rFonts w:ascii="宋体" w:eastAsia="宋体" w:hAnsi="宋体" w:cs="宋体" w:hint="eastAsia"/>
                <w:kern w:val="0"/>
                <w:sz w:val="15"/>
                <w:szCs w:val="15"/>
              </w:rPr>
              <w:t>跳线、水晶头，</w:t>
            </w:r>
            <w:r w:rsidR="00D96A6A" w:rsidRPr="00AB6045">
              <w:rPr>
                <w:rFonts w:ascii="宋体" w:eastAsia="宋体" w:hAnsi="宋体" w:cs="宋体" w:hint="eastAsia"/>
                <w:kern w:val="0"/>
                <w:sz w:val="15"/>
                <w:szCs w:val="15"/>
              </w:rPr>
              <w:t>线管</w:t>
            </w:r>
            <w:r w:rsidR="00276C42" w:rsidRPr="00AB6045">
              <w:rPr>
                <w:rFonts w:ascii="宋体" w:eastAsia="宋体" w:hAnsi="宋体" w:cs="宋体" w:hint="eastAsia"/>
                <w:kern w:val="0"/>
                <w:sz w:val="15"/>
                <w:szCs w:val="15"/>
              </w:rPr>
              <w:t>，电力线</w:t>
            </w:r>
            <w:r w:rsidR="00D96A6A" w:rsidRPr="00AB6045">
              <w:rPr>
                <w:rFonts w:ascii="宋体" w:eastAsia="宋体" w:hAnsi="宋体" w:cs="宋体" w:hint="eastAsia"/>
                <w:kern w:val="0"/>
                <w:sz w:val="15"/>
                <w:szCs w:val="15"/>
              </w:rPr>
              <w:t>，</w:t>
            </w:r>
            <w:r w:rsidRPr="00AB6045">
              <w:rPr>
                <w:rFonts w:ascii="宋体" w:eastAsia="宋体" w:hAnsi="宋体" w:cs="宋体" w:hint="eastAsia"/>
                <w:kern w:val="0"/>
                <w:sz w:val="15"/>
                <w:szCs w:val="15"/>
              </w:rPr>
              <w:t>管卡，插线板、胶带、线卡、钉子、扎带、绝缘胶带等</w:t>
            </w:r>
          </w:p>
        </w:tc>
        <w:tc>
          <w:tcPr>
            <w:tcW w:w="314"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3F4D72"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1</w:t>
            </w:r>
          </w:p>
        </w:tc>
        <w:tc>
          <w:tcPr>
            <w:tcW w:w="218"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3F4D72" w:rsidP="0058310F">
            <w:pPr>
              <w:widowControl/>
              <w:jc w:val="center"/>
              <w:rPr>
                <w:rFonts w:ascii="宋体" w:eastAsia="宋体" w:hAnsi="宋体" w:cs="宋体"/>
                <w:kern w:val="0"/>
                <w:sz w:val="15"/>
                <w:szCs w:val="15"/>
              </w:rPr>
            </w:pPr>
            <w:r w:rsidRPr="00AB6045">
              <w:rPr>
                <w:rFonts w:ascii="宋体" w:eastAsia="宋体" w:hAnsi="宋体" w:cs="宋体" w:hint="eastAsia"/>
                <w:kern w:val="0"/>
                <w:sz w:val="15"/>
                <w:szCs w:val="15"/>
              </w:rPr>
              <w:t>批</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F9367F" w:rsidRPr="00AB6045" w:rsidRDefault="00F9367F" w:rsidP="0058310F">
            <w:pPr>
              <w:widowControl/>
              <w:jc w:val="left"/>
              <w:rPr>
                <w:rFonts w:ascii="宋体" w:eastAsia="宋体" w:hAnsi="宋体" w:cs="宋体"/>
                <w:kern w:val="0"/>
                <w:sz w:val="15"/>
                <w:szCs w:val="15"/>
              </w:rPr>
            </w:pPr>
          </w:p>
        </w:tc>
      </w:tr>
    </w:tbl>
    <w:p w:rsidR="006021E9" w:rsidRPr="00AB6045" w:rsidRDefault="006021E9" w:rsidP="006021E9">
      <w:pPr>
        <w:spacing w:line="360" w:lineRule="exact"/>
        <w:rPr>
          <w:rFonts w:ascii="Times New Roman" w:eastAsia="宋体" w:hAnsi="Times New Roman"/>
          <w:b/>
          <w:sz w:val="15"/>
          <w:szCs w:val="15"/>
        </w:rPr>
      </w:pPr>
      <w:r w:rsidRPr="00AB6045">
        <w:rPr>
          <w:rFonts w:ascii="Times New Roman" w:eastAsia="宋体" w:hAnsi="Times New Roman" w:hint="eastAsia"/>
          <w:b/>
          <w:sz w:val="15"/>
          <w:szCs w:val="15"/>
        </w:rPr>
        <w:t>四、双方的工作内容：</w:t>
      </w:r>
    </w:p>
    <w:p w:rsidR="006021E9" w:rsidRPr="00AB6045" w:rsidRDefault="006021E9" w:rsidP="006021E9">
      <w:pPr>
        <w:spacing w:line="360" w:lineRule="exact"/>
        <w:rPr>
          <w:rFonts w:ascii="Times New Roman" w:eastAsia="宋体" w:hAnsi="Times New Roman"/>
          <w:sz w:val="15"/>
          <w:szCs w:val="15"/>
        </w:rPr>
      </w:pPr>
      <w:r w:rsidRPr="00AB6045">
        <w:rPr>
          <w:rFonts w:ascii="Times New Roman" w:eastAsia="宋体" w:hAnsi="Times New Roman" w:hint="eastAsia"/>
          <w:sz w:val="15"/>
          <w:szCs w:val="15"/>
        </w:rPr>
        <w:t>1</w:t>
      </w:r>
      <w:r w:rsidRPr="00AB6045">
        <w:rPr>
          <w:rFonts w:ascii="Times New Roman" w:eastAsia="宋体" w:hAnsi="Times New Roman" w:hint="eastAsia"/>
          <w:sz w:val="15"/>
          <w:szCs w:val="15"/>
        </w:rPr>
        <w:t>、招标方需要配合的工作</w:t>
      </w:r>
    </w:p>
    <w:p w:rsidR="006021E9" w:rsidRPr="00AB6045" w:rsidRDefault="006021E9" w:rsidP="006021E9">
      <w:pPr>
        <w:spacing w:line="360" w:lineRule="exact"/>
        <w:rPr>
          <w:rFonts w:ascii="Times New Roman" w:eastAsia="宋体" w:hAnsi="Times New Roman"/>
          <w:sz w:val="15"/>
          <w:szCs w:val="15"/>
        </w:rPr>
      </w:pPr>
      <w:r w:rsidRPr="00AB6045">
        <w:rPr>
          <w:rFonts w:ascii="Times New Roman" w:eastAsia="宋体" w:hAnsi="Times New Roman" w:hint="eastAsia"/>
          <w:sz w:val="15"/>
          <w:szCs w:val="15"/>
        </w:rPr>
        <w:t>1</w:t>
      </w:r>
      <w:r w:rsidRPr="00AB6045">
        <w:rPr>
          <w:rFonts w:ascii="Times New Roman" w:eastAsia="宋体" w:hAnsi="Times New Roman" w:hint="eastAsia"/>
          <w:sz w:val="15"/>
          <w:szCs w:val="15"/>
        </w:rPr>
        <w:t>）负责设备的安装，以及配合应标方的调试；</w:t>
      </w:r>
    </w:p>
    <w:p w:rsidR="006021E9" w:rsidRPr="00AB6045" w:rsidRDefault="006021E9" w:rsidP="006021E9">
      <w:pPr>
        <w:spacing w:line="360" w:lineRule="exact"/>
        <w:rPr>
          <w:rFonts w:ascii="Times New Roman" w:eastAsia="宋体" w:hAnsi="Times New Roman"/>
          <w:sz w:val="15"/>
          <w:szCs w:val="15"/>
        </w:rPr>
      </w:pPr>
      <w:r w:rsidRPr="00AB6045">
        <w:rPr>
          <w:rFonts w:ascii="Times New Roman" w:eastAsia="宋体" w:hAnsi="Times New Roman" w:hint="eastAsia"/>
          <w:sz w:val="15"/>
          <w:szCs w:val="15"/>
        </w:rPr>
        <w:t>2</w:t>
      </w:r>
      <w:r w:rsidRPr="00AB6045">
        <w:rPr>
          <w:rFonts w:ascii="Times New Roman" w:eastAsia="宋体" w:hAnsi="Times New Roman" w:hint="eastAsia"/>
          <w:sz w:val="15"/>
          <w:szCs w:val="15"/>
        </w:rPr>
        <w:t>、应标方的工作内容</w:t>
      </w:r>
    </w:p>
    <w:p w:rsidR="006021E9" w:rsidRPr="00AB6045" w:rsidRDefault="006021E9" w:rsidP="006021E9">
      <w:pPr>
        <w:spacing w:line="360" w:lineRule="exact"/>
        <w:rPr>
          <w:rFonts w:ascii="Times New Roman" w:eastAsia="宋体" w:hAnsi="Times New Roman"/>
          <w:sz w:val="15"/>
          <w:szCs w:val="15"/>
        </w:rPr>
      </w:pPr>
      <w:r w:rsidRPr="00AB6045">
        <w:rPr>
          <w:rFonts w:ascii="Times New Roman" w:eastAsia="宋体" w:hAnsi="Times New Roman" w:hint="eastAsia"/>
          <w:sz w:val="15"/>
          <w:szCs w:val="15"/>
        </w:rPr>
        <w:t>1</w:t>
      </w:r>
      <w:r w:rsidRPr="00AB6045">
        <w:rPr>
          <w:rFonts w:ascii="Times New Roman" w:eastAsia="宋体" w:hAnsi="Times New Roman" w:hint="eastAsia"/>
          <w:sz w:val="15"/>
          <w:szCs w:val="15"/>
        </w:rPr>
        <w:t>）负责配合招标方的安装和后续的调试工作；</w:t>
      </w:r>
    </w:p>
    <w:p w:rsidR="006021E9" w:rsidRPr="00AB6045" w:rsidRDefault="006021E9" w:rsidP="006021E9">
      <w:pPr>
        <w:spacing w:line="360" w:lineRule="exact"/>
        <w:rPr>
          <w:rFonts w:ascii="Times New Roman" w:eastAsia="宋体" w:hAnsi="Times New Roman"/>
          <w:sz w:val="15"/>
          <w:szCs w:val="15"/>
        </w:rPr>
      </w:pPr>
      <w:r w:rsidRPr="00AB6045">
        <w:rPr>
          <w:rFonts w:ascii="Times New Roman" w:eastAsia="宋体" w:hAnsi="Times New Roman" w:hint="eastAsia"/>
          <w:sz w:val="15"/>
          <w:szCs w:val="15"/>
        </w:rPr>
        <w:t>2</w:t>
      </w:r>
      <w:r w:rsidRPr="00AB6045">
        <w:rPr>
          <w:rFonts w:ascii="Times New Roman" w:eastAsia="宋体" w:hAnsi="Times New Roman" w:hint="eastAsia"/>
          <w:sz w:val="15"/>
          <w:szCs w:val="15"/>
        </w:rPr>
        <w:t>）负责配合后续的</w:t>
      </w:r>
      <w:r w:rsidRPr="00AB6045">
        <w:rPr>
          <w:rFonts w:ascii="Times New Roman" w:eastAsia="宋体" w:hAnsi="Times New Roman" w:hint="eastAsia"/>
          <w:sz w:val="15"/>
          <w:szCs w:val="15"/>
        </w:rPr>
        <w:t>M</w:t>
      </w:r>
      <w:r w:rsidR="001D607B" w:rsidRPr="00AB6045">
        <w:rPr>
          <w:rFonts w:ascii="Times New Roman" w:eastAsia="宋体" w:hAnsi="Times New Roman"/>
          <w:sz w:val="15"/>
          <w:szCs w:val="15"/>
        </w:rPr>
        <w:t>E</w:t>
      </w:r>
      <w:r w:rsidRPr="00AB6045">
        <w:rPr>
          <w:rFonts w:ascii="Times New Roman" w:eastAsia="宋体" w:hAnsi="Times New Roman" w:hint="eastAsia"/>
          <w:sz w:val="15"/>
          <w:szCs w:val="15"/>
        </w:rPr>
        <w:t>S</w:t>
      </w:r>
      <w:r w:rsidR="00562B54" w:rsidRPr="00AB6045">
        <w:rPr>
          <w:rFonts w:ascii="Times New Roman" w:eastAsia="宋体" w:hAnsi="Times New Roman" w:hint="eastAsia"/>
          <w:sz w:val="15"/>
          <w:szCs w:val="15"/>
        </w:rPr>
        <w:t>系统的数据对接工作；</w:t>
      </w:r>
    </w:p>
    <w:p w:rsidR="00003BE0" w:rsidRPr="00AB6045" w:rsidRDefault="00864962" w:rsidP="009709E0">
      <w:pPr>
        <w:pStyle w:val="1"/>
        <w:spacing w:line="360" w:lineRule="auto"/>
        <w:ind w:firstLineChars="0" w:firstLine="0"/>
        <w:rPr>
          <w:rFonts w:ascii="Times New Roman" w:eastAsia="宋体" w:hAnsi="Times New Roman"/>
          <w:sz w:val="15"/>
          <w:szCs w:val="15"/>
        </w:rPr>
      </w:pPr>
      <w:r w:rsidRPr="00AB6045">
        <w:rPr>
          <w:rFonts w:ascii="Times New Roman" w:eastAsia="宋体" w:hAnsi="Times New Roman" w:hint="eastAsia"/>
          <w:sz w:val="15"/>
          <w:szCs w:val="15"/>
        </w:rPr>
        <w:t xml:space="preserve">                                                 </w:t>
      </w:r>
      <w:r w:rsidR="00562B54" w:rsidRPr="00AB6045">
        <w:rPr>
          <w:rFonts w:ascii="Times New Roman" w:eastAsia="宋体" w:hAnsi="Times New Roman" w:hint="eastAsia"/>
          <w:sz w:val="15"/>
          <w:szCs w:val="15"/>
        </w:rPr>
        <w:t xml:space="preserve">        </w:t>
      </w:r>
      <w:r w:rsidRPr="00AB6045">
        <w:rPr>
          <w:rFonts w:ascii="Times New Roman" w:eastAsia="宋体" w:hAnsi="Times New Roman" w:hint="eastAsia"/>
          <w:sz w:val="15"/>
          <w:szCs w:val="15"/>
        </w:rPr>
        <w:t xml:space="preserve"> </w:t>
      </w:r>
      <w:r w:rsidRPr="00AB6045">
        <w:rPr>
          <w:rFonts w:ascii="Times New Roman" w:eastAsia="宋体" w:hAnsi="Times New Roman" w:hint="eastAsia"/>
          <w:sz w:val="15"/>
          <w:szCs w:val="15"/>
        </w:rPr>
        <w:t>轧钢部</w:t>
      </w:r>
    </w:p>
    <w:p w:rsidR="00864962" w:rsidRPr="00AB6045" w:rsidRDefault="00864962" w:rsidP="009709E0">
      <w:pPr>
        <w:pStyle w:val="1"/>
        <w:spacing w:line="360" w:lineRule="auto"/>
        <w:ind w:firstLineChars="0" w:firstLine="0"/>
        <w:rPr>
          <w:rFonts w:ascii="Times New Roman" w:eastAsia="宋体" w:hAnsi="Times New Roman"/>
          <w:sz w:val="15"/>
          <w:szCs w:val="15"/>
        </w:rPr>
      </w:pPr>
      <w:r w:rsidRPr="00AB6045">
        <w:rPr>
          <w:rFonts w:ascii="Times New Roman" w:eastAsia="宋体" w:hAnsi="Times New Roman" w:hint="eastAsia"/>
          <w:sz w:val="15"/>
          <w:szCs w:val="15"/>
        </w:rPr>
        <w:t xml:space="preserve">                                                       2021</w:t>
      </w:r>
      <w:r w:rsidRPr="00AB6045">
        <w:rPr>
          <w:rFonts w:ascii="Times New Roman" w:eastAsia="宋体" w:hAnsi="Times New Roman" w:hint="eastAsia"/>
          <w:sz w:val="15"/>
          <w:szCs w:val="15"/>
        </w:rPr>
        <w:t>年</w:t>
      </w:r>
      <w:r w:rsidRPr="00AB6045">
        <w:rPr>
          <w:rFonts w:ascii="Times New Roman" w:eastAsia="宋体" w:hAnsi="Times New Roman" w:hint="eastAsia"/>
          <w:sz w:val="15"/>
          <w:szCs w:val="15"/>
        </w:rPr>
        <w:t>8</w:t>
      </w:r>
      <w:r w:rsidRPr="00AB6045">
        <w:rPr>
          <w:rFonts w:ascii="Times New Roman" w:eastAsia="宋体" w:hAnsi="Times New Roman" w:hint="eastAsia"/>
          <w:sz w:val="15"/>
          <w:szCs w:val="15"/>
        </w:rPr>
        <w:t>月</w:t>
      </w:r>
      <w:r w:rsidR="00AB6045">
        <w:rPr>
          <w:rFonts w:ascii="Times New Roman" w:eastAsia="宋体" w:hAnsi="Times New Roman" w:hint="eastAsia"/>
          <w:sz w:val="15"/>
          <w:szCs w:val="15"/>
        </w:rPr>
        <w:t>5</w:t>
      </w:r>
      <w:r w:rsidRPr="00AB6045">
        <w:rPr>
          <w:rFonts w:ascii="Times New Roman" w:eastAsia="宋体" w:hAnsi="Times New Roman" w:hint="eastAsia"/>
          <w:sz w:val="15"/>
          <w:szCs w:val="15"/>
        </w:rPr>
        <w:t>日</w:t>
      </w:r>
    </w:p>
    <w:sectPr w:rsidR="00864962" w:rsidRPr="00AB6045" w:rsidSect="009321E1">
      <w:headerReference w:type="default" r:id="rId10"/>
      <w:footerReference w:type="default" r:id="rId11"/>
      <w:pgSz w:w="11906" w:h="16838"/>
      <w:pgMar w:top="1440" w:right="1588" w:bottom="1440" w:left="1588" w:header="737" w:footer="624"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3E4" w:rsidRDefault="005C63E4" w:rsidP="002920F2">
      <w:r>
        <w:separator/>
      </w:r>
    </w:p>
  </w:endnote>
  <w:endnote w:type="continuationSeparator" w:id="0">
    <w:p w:rsidR="005C63E4" w:rsidRDefault="005C63E4" w:rsidP="00292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158521"/>
      <w:docPartObj>
        <w:docPartGallery w:val="Page Numbers (Bottom of Page)"/>
        <w:docPartUnique/>
      </w:docPartObj>
    </w:sdtPr>
    <w:sdtContent>
      <w:p w:rsidR="00364402" w:rsidRDefault="002B241B" w:rsidP="009321E1">
        <w:pPr>
          <w:pStyle w:val="a3"/>
          <w:jc w:val="center"/>
        </w:pPr>
        <w:r w:rsidRPr="002B241B">
          <w:fldChar w:fldCharType="begin"/>
        </w:r>
        <w:r w:rsidR="00F52C50">
          <w:instrText>PAGE   \* MERGEFORMAT</w:instrText>
        </w:r>
        <w:r w:rsidRPr="002B241B">
          <w:fldChar w:fldCharType="separate"/>
        </w:r>
        <w:r w:rsidR="00887F91" w:rsidRPr="00887F91">
          <w:rPr>
            <w:noProof/>
            <w:lang w:val="zh-CN"/>
          </w:rPr>
          <w:t>8</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3E4" w:rsidRDefault="005C63E4" w:rsidP="002920F2">
      <w:r>
        <w:separator/>
      </w:r>
    </w:p>
  </w:footnote>
  <w:footnote w:type="continuationSeparator" w:id="0">
    <w:p w:rsidR="005C63E4" w:rsidRDefault="005C63E4" w:rsidP="00292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2" w:rsidRDefault="00364402">
    <w:pPr>
      <w:pStyle w:val="a4"/>
    </w:pPr>
  </w:p>
  <w:p w:rsidR="00364402" w:rsidRPr="009321E1" w:rsidRDefault="00364402" w:rsidP="009321E1">
    <w:pPr>
      <w:pStyle w:val="a4"/>
      <w:jc w:val="lef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F9B"/>
    <w:multiLevelType w:val="multilevel"/>
    <w:tmpl w:val="D82CC052"/>
    <w:lvl w:ilvl="0">
      <w:start w:val="3"/>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55A70F5"/>
    <w:multiLevelType w:val="multilevel"/>
    <w:tmpl w:val="6F768DB6"/>
    <w:lvl w:ilvl="0">
      <w:start w:val="1"/>
      <w:numFmt w:val="decimal"/>
      <w:suff w:val="space"/>
      <w:lvlText w:val="%1."/>
      <w:lvlJc w:val="left"/>
      <w:pPr>
        <w:ind w:left="982" w:hanging="420"/>
      </w:pPr>
      <w:rPr>
        <w:rFonts w:hint="eastAsia"/>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2">
    <w:nsid w:val="0D04097D"/>
    <w:multiLevelType w:val="multilevel"/>
    <w:tmpl w:val="0C8C9D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suff w:val="space"/>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39853B7"/>
    <w:multiLevelType w:val="hybridMultilevel"/>
    <w:tmpl w:val="993AB1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440AB9"/>
    <w:multiLevelType w:val="hybridMultilevel"/>
    <w:tmpl w:val="FA7E46E0"/>
    <w:lvl w:ilvl="0" w:tplc="B9C434A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7D33DCA"/>
    <w:multiLevelType w:val="multilevel"/>
    <w:tmpl w:val="17D33DCA"/>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6">
    <w:nsid w:val="1A0E3034"/>
    <w:multiLevelType w:val="hybridMultilevel"/>
    <w:tmpl w:val="EE8AA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A864A99"/>
    <w:multiLevelType w:val="hybridMultilevel"/>
    <w:tmpl w:val="0F5A64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F94644"/>
    <w:multiLevelType w:val="multilevel"/>
    <w:tmpl w:val="D974D918"/>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DC54E5D"/>
    <w:multiLevelType w:val="multilevel"/>
    <w:tmpl w:val="1DC54E5D"/>
    <w:lvl w:ilvl="0" w:tentative="1">
      <w:start w:val="1"/>
      <w:numFmt w:val="chineseCountingThousand"/>
      <w:lvlText w:val="%1、"/>
      <w:lvlJc w:val="left"/>
      <w:pPr>
        <w:ind w:left="420" w:hanging="420"/>
      </w:pPr>
    </w:lvl>
    <w:lvl w:ilvl="1">
      <w:start w:val="1"/>
      <w:numFmt w:val="decimal"/>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880" w:hanging="360"/>
      </w:pPr>
      <w:rPr>
        <w:rFonts w:hint="default"/>
      </w:r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1F81580D"/>
    <w:multiLevelType w:val="hybridMultilevel"/>
    <w:tmpl w:val="8AC8B76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F22363"/>
    <w:multiLevelType w:val="multilevel"/>
    <w:tmpl w:val="9484F89A"/>
    <w:lvl w:ilvl="0">
      <w:start w:val="1"/>
      <w:numFmt w:val="decimal"/>
      <w:lvlText w:val="%1、"/>
      <w:lvlJc w:val="left"/>
      <w:pPr>
        <w:ind w:left="360" w:hanging="360"/>
      </w:pPr>
      <w:rPr>
        <w:rFonts w:hint="default"/>
      </w:rPr>
    </w:lvl>
    <w:lvl w:ilvl="1" w:tentative="1">
      <w:start w:val="1"/>
      <w:numFmt w:val="decimal"/>
      <w:lvlText w:val="%2."/>
      <w:lvlJc w:val="left"/>
      <w:pPr>
        <w:ind w:left="840" w:hanging="420"/>
      </w:pPr>
    </w:lvl>
    <w:lvl w:ilvl="2">
      <w:start w:val="1"/>
      <w:numFmt w:val="decimal"/>
      <w:lvlText w:val="%3)"/>
      <w:lvlJc w:val="lef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880" w:hanging="360"/>
      </w:pPr>
      <w:rPr>
        <w:rFonts w:hint="default"/>
      </w:r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27F476CF"/>
    <w:multiLevelType w:val="multilevel"/>
    <w:tmpl w:val="27F476CF"/>
    <w:lvl w:ilvl="0" w:tentative="1">
      <w:start w:val="1"/>
      <w:numFmt w:val="decimal"/>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start w:val="1"/>
      <w:numFmt w:val="decimal"/>
      <w:lvlText w:val="3.3.%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3">
    <w:nsid w:val="28CB34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2A8E3BAB"/>
    <w:multiLevelType w:val="multilevel"/>
    <w:tmpl w:val="9484F89A"/>
    <w:lvl w:ilvl="0">
      <w:start w:val="1"/>
      <w:numFmt w:val="decimal"/>
      <w:lvlText w:val="%1、"/>
      <w:lvlJc w:val="left"/>
      <w:pPr>
        <w:ind w:left="360" w:hanging="360"/>
      </w:pPr>
      <w:rPr>
        <w:rFonts w:hint="default"/>
      </w:rPr>
    </w:lvl>
    <w:lvl w:ilvl="1" w:tentative="1">
      <w:start w:val="1"/>
      <w:numFmt w:val="decimal"/>
      <w:lvlText w:val="%2."/>
      <w:lvlJc w:val="left"/>
      <w:pPr>
        <w:ind w:left="840" w:hanging="420"/>
      </w:pPr>
    </w:lvl>
    <w:lvl w:ilvl="2">
      <w:start w:val="1"/>
      <w:numFmt w:val="decimal"/>
      <w:lvlText w:val="%3)"/>
      <w:lvlJc w:val="lef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880" w:hanging="360"/>
      </w:pPr>
      <w:rPr>
        <w:rFonts w:hint="default"/>
      </w:r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2C7E222A"/>
    <w:multiLevelType w:val="multilevel"/>
    <w:tmpl w:val="2AB6085A"/>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2FF464F0"/>
    <w:multiLevelType w:val="multilevel"/>
    <w:tmpl w:val="7D0A9088"/>
    <w:lvl w:ilvl="0">
      <w:start w:val="1"/>
      <w:numFmt w:val="decimal"/>
      <w:suff w:val="space"/>
      <w:lvlText w:val="（%1）."/>
      <w:lvlJc w:val="left"/>
      <w:pPr>
        <w:ind w:left="703" w:hanging="420"/>
      </w:pPr>
      <w:rPr>
        <w:rFonts w:hint="eastAsia"/>
      </w:rPr>
    </w:lvl>
    <w:lvl w:ilvl="1">
      <w:start w:val="1"/>
      <w:numFmt w:val="lowerLetter"/>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17">
    <w:nsid w:val="313869BF"/>
    <w:multiLevelType w:val="multilevel"/>
    <w:tmpl w:val="313869BF"/>
    <w:lvl w:ilvl="0" w:tentative="1">
      <w:start w:val="1"/>
      <w:numFmt w:val="chineseCountingThousand"/>
      <w:lvlText w:val="%1、"/>
      <w:lvlJc w:val="left"/>
      <w:pPr>
        <w:ind w:left="420" w:hanging="420"/>
      </w:pPr>
    </w:lvl>
    <w:lvl w:ilvl="1" w:tentative="1">
      <w:start w:val="1"/>
      <w:numFmt w:val="decimal"/>
      <w:lvlText w:val="%2)"/>
      <w:lvlJc w:val="left"/>
      <w:pPr>
        <w:ind w:left="840" w:hanging="420"/>
      </w:pPr>
    </w:lvl>
    <w:lvl w:ilvl="2">
      <w:start w:val="1"/>
      <w:numFmt w:val="decimal"/>
      <w:lvlText w:val="%3)"/>
      <w:lvlJc w:val="lef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880" w:hanging="360"/>
      </w:pPr>
      <w:rPr>
        <w:rFonts w:hint="default"/>
      </w:r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326207BB"/>
    <w:multiLevelType w:val="hybridMultilevel"/>
    <w:tmpl w:val="54D87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0E5BA4"/>
    <w:multiLevelType w:val="hybridMultilevel"/>
    <w:tmpl w:val="DE68D35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414C3441"/>
    <w:multiLevelType w:val="multilevel"/>
    <w:tmpl w:val="E7125366"/>
    <w:lvl w:ilvl="0">
      <w:start w:val="1"/>
      <w:numFmt w:val="decimal"/>
      <w:lvlText w:val="%1)"/>
      <w:lvlJc w:val="left"/>
      <w:pPr>
        <w:ind w:left="851" w:hanging="426"/>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1">
    <w:nsid w:val="47764D8A"/>
    <w:multiLevelType w:val="multilevel"/>
    <w:tmpl w:val="B77C9F32"/>
    <w:lvl w:ilvl="0">
      <w:start w:val="1"/>
      <w:numFmt w:val="decimal"/>
      <w:lvlText w:val="%1."/>
      <w:lvlJc w:val="left"/>
      <w:pPr>
        <w:ind w:left="540" w:hanging="540"/>
      </w:pPr>
      <w:rPr>
        <w:rFonts w:hint="default"/>
      </w:rPr>
    </w:lvl>
    <w:lvl w:ilvl="1">
      <w:start w:val="1"/>
      <w:numFmt w:val="bullet"/>
      <w:lvlText w:val=""/>
      <w:lvlJc w:val="left"/>
      <w:pPr>
        <w:ind w:left="1980" w:hanging="720"/>
      </w:pPr>
      <w:rPr>
        <w:rFonts w:ascii="Wingdings" w:hAnsi="Wingding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22">
    <w:nsid w:val="4F8023E2"/>
    <w:multiLevelType w:val="hybridMultilevel"/>
    <w:tmpl w:val="9704EC38"/>
    <w:lvl w:ilvl="0" w:tplc="063EE6D8">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DC06A6"/>
    <w:multiLevelType w:val="multilevel"/>
    <w:tmpl w:val="7C10D13A"/>
    <w:lvl w:ilvl="0" w:tentative="1">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hint="eastAsia"/>
      </w:rPr>
    </w:lvl>
    <w:lvl w:ilvl="2" w:tentative="1">
      <w:start w:val="1"/>
      <w:numFmt w:val="decimal"/>
      <w:lvlText w:val="%1.%2.%3"/>
      <w:lvlJc w:val="left"/>
      <w:pPr>
        <w:tabs>
          <w:tab w:val="left" w:pos="1571"/>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3141"/>
        </w:tabs>
        <w:ind w:left="2551" w:hanging="850"/>
      </w:pPr>
      <w:rPr>
        <w:rFonts w:hint="eastAsia"/>
      </w:rPr>
    </w:lvl>
    <w:lvl w:ilvl="5" w:tentative="1">
      <w:start w:val="1"/>
      <w:numFmt w:val="decimal"/>
      <w:lvlText w:val="%1.%2.%3.%4.%5.%6"/>
      <w:lvlJc w:val="left"/>
      <w:pPr>
        <w:tabs>
          <w:tab w:val="left" w:pos="3566"/>
        </w:tabs>
        <w:ind w:left="3260" w:hanging="1134"/>
      </w:pPr>
      <w:rPr>
        <w:rFonts w:hint="eastAsia"/>
      </w:rPr>
    </w:lvl>
    <w:lvl w:ilvl="6" w:tentative="1">
      <w:start w:val="1"/>
      <w:numFmt w:val="decimal"/>
      <w:lvlText w:val="%1.%2.%3.%4.%5.%6.%7"/>
      <w:lvlJc w:val="left"/>
      <w:pPr>
        <w:tabs>
          <w:tab w:val="left" w:pos="4351"/>
        </w:tabs>
        <w:ind w:left="3827" w:hanging="1276"/>
      </w:pPr>
      <w:rPr>
        <w:rFonts w:hint="eastAsia"/>
      </w:rPr>
    </w:lvl>
    <w:lvl w:ilvl="7" w:tentative="1">
      <w:start w:val="1"/>
      <w:numFmt w:val="decimal"/>
      <w:lvlText w:val="%1.%2.%3.%4.%5.%6.%7.%8"/>
      <w:lvlJc w:val="left"/>
      <w:pPr>
        <w:tabs>
          <w:tab w:val="left" w:pos="5136"/>
        </w:tabs>
        <w:ind w:left="4394" w:hanging="1418"/>
      </w:pPr>
      <w:rPr>
        <w:rFonts w:hint="eastAsia"/>
      </w:rPr>
    </w:lvl>
    <w:lvl w:ilvl="8" w:tentative="1">
      <w:start w:val="1"/>
      <w:numFmt w:val="decimal"/>
      <w:lvlText w:val="%1.%2.%3.%4.%5.%6.%7.%8.%9"/>
      <w:lvlJc w:val="left"/>
      <w:pPr>
        <w:tabs>
          <w:tab w:val="left" w:pos="5562"/>
        </w:tabs>
        <w:ind w:left="5102" w:hanging="1700"/>
      </w:pPr>
      <w:rPr>
        <w:rFonts w:hint="eastAsia"/>
      </w:rPr>
    </w:lvl>
  </w:abstractNum>
  <w:abstractNum w:abstractNumId="24">
    <w:nsid w:val="54CB2D05"/>
    <w:multiLevelType w:val="hybridMultilevel"/>
    <w:tmpl w:val="2C02C0E8"/>
    <w:lvl w:ilvl="0" w:tplc="04090013">
      <w:start w:val="1"/>
      <w:numFmt w:val="chineseCountingThousand"/>
      <w:lvlText w:val="%1、"/>
      <w:lvlJc w:val="left"/>
      <w:pPr>
        <w:ind w:left="420" w:hanging="420"/>
      </w:pPr>
    </w:lvl>
    <w:lvl w:ilvl="1" w:tplc="22EACAC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69770A"/>
    <w:multiLevelType w:val="multilevel"/>
    <w:tmpl w:val="3E20B794"/>
    <w:lvl w:ilvl="0">
      <w:start w:val="1"/>
      <w:numFmt w:val="bullet"/>
      <w:lvlText w:val=""/>
      <w:lvlJc w:val="left"/>
      <w:pPr>
        <w:ind w:left="845" w:hanging="420"/>
      </w:pPr>
      <w:rPr>
        <w:rFonts w:ascii="Wingdings" w:hAnsi="Wingding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26">
    <w:nsid w:val="57BC028B"/>
    <w:multiLevelType w:val="multilevel"/>
    <w:tmpl w:val="70942EA2"/>
    <w:lvl w:ilvl="0">
      <w:start w:val="1"/>
      <w:numFmt w:val="decimal"/>
      <w:lvlText w:val="%1."/>
      <w:lvlJc w:val="left"/>
      <w:pPr>
        <w:ind w:left="982" w:hanging="420"/>
      </w:pPr>
    </w:lvl>
    <w:lvl w:ilvl="1" w:tentative="1">
      <w:start w:val="1"/>
      <w:numFmt w:val="lowerLetter"/>
      <w:lvlText w:val="%2)"/>
      <w:lvlJc w:val="left"/>
      <w:pPr>
        <w:ind w:left="1402" w:hanging="420"/>
      </w:pPr>
    </w:lvl>
    <w:lvl w:ilvl="2" w:tentative="1">
      <w:start w:val="1"/>
      <w:numFmt w:val="lowerRoman"/>
      <w:lvlText w:val="%3."/>
      <w:lvlJc w:val="right"/>
      <w:pPr>
        <w:ind w:left="1822" w:hanging="420"/>
      </w:pPr>
    </w:lvl>
    <w:lvl w:ilvl="3" w:tentative="1">
      <w:start w:val="1"/>
      <w:numFmt w:val="decimal"/>
      <w:lvlText w:val="%4."/>
      <w:lvlJc w:val="left"/>
      <w:pPr>
        <w:ind w:left="2242" w:hanging="420"/>
      </w:pPr>
    </w:lvl>
    <w:lvl w:ilvl="4" w:tentative="1">
      <w:start w:val="1"/>
      <w:numFmt w:val="lowerLetter"/>
      <w:lvlText w:val="%5)"/>
      <w:lvlJc w:val="left"/>
      <w:pPr>
        <w:ind w:left="2662" w:hanging="420"/>
      </w:pPr>
    </w:lvl>
    <w:lvl w:ilvl="5" w:tentative="1">
      <w:start w:val="1"/>
      <w:numFmt w:val="lowerRoman"/>
      <w:lvlText w:val="%6."/>
      <w:lvlJc w:val="right"/>
      <w:pPr>
        <w:ind w:left="3082" w:hanging="420"/>
      </w:pPr>
    </w:lvl>
    <w:lvl w:ilvl="6" w:tentative="1">
      <w:start w:val="1"/>
      <w:numFmt w:val="decimal"/>
      <w:lvlText w:val="%7."/>
      <w:lvlJc w:val="left"/>
      <w:pPr>
        <w:ind w:left="3502" w:hanging="420"/>
      </w:pPr>
    </w:lvl>
    <w:lvl w:ilvl="7" w:tentative="1">
      <w:start w:val="1"/>
      <w:numFmt w:val="lowerLetter"/>
      <w:lvlText w:val="%8)"/>
      <w:lvlJc w:val="left"/>
      <w:pPr>
        <w:ind w:left="3922" w:hanging="420"/>
      </w:pPr>
    </w:lvl>
    <w:lvl w:ilvl="8" w:tentative="1">
      <w:start w:val="1"/>
      <w:numFmt w:val="lowerRoman"/>
      <w:lvlText w:val="%9."/>
      <w:lvlJc w:val="right"/>
      <w:pPr>
        <w:ind w:left="4342" w:hanging="420"/>
      </w:pPr>
    </w:lvl>
  </w:abstractNum>
  <w:abstractNum w:abstractNumId="27">
    <w:nsid w:val="59D21915"/>
    <w:multiLevelType w:val="multilevel"/>
    <w:tmpl w:val="59D21915"/>
    <w:lvl w:ilvl="0" w:tentative="1">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hint="eastAsia"/>
      </w:rPr>
    </w:lvl>
    <w:lvl w:ilvl="2" w:tentative="1">
      <w:start w:val="1"/>
      <w:numFmt w:val="decimal"/>
      <w:lvlText w:val="%1.%2.%3"/>
      <w:lvlJc w:val="left"/>
      <w:pPr>
        <w:tabs>
          <w:tab w:val="left" w:pos="1571"/>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3141"/>
        </w:tabs>
        <w:ind w:left="2551" w:hanging="850"/>
      </w:pPr>
      <w:rPr>
        <w:rFonts w:hint="eastAsia"/>
      </w:rPr>
    </w:lvl>
    <w:lvl w:ilvl="5" w:tentative="1">
      <w:start w:val="1"/>
      <w:numFmt w:val="decimal"/>
      <w:lvlText w:val="%1.%2.%3.%4.%5.%6"/>
      <w:lvlJc w:val="left"/>
      <w:pPr>
        <w:tabs>
          <w:tab w:val="left" w:pos="3566"/>
        </w:tabs>
        <w:ind w:left="3260" w:hanging="1134"/>
      </w:pPr>
      <w:rPr>
        <w:rFonts w:hint="eastAsia"/>
      </w:rPr>
    </w:lvl>
    <w:lvl w:ilvl="6" w:tentative="1">
      <w:start w:val="1"/>
      <w:numFmt w:val="decimal"/>
      <w:lvlText w:val="%1.%2.%3.%4.%5.%6.%7"/>
      <w:lvlJc w:val="left"/>
      <w:pPr>
        <w:tabs>
          <w:tab w:val="left" w:pos="4351"/>
        </w:tabs>
        <w:ind w:left="3827" w:hanging="1276"/>
      </w:pPr>
      <w:rPr>
        <w:rFonts w:hint="eastAsia"/>
      </w:rPr>
    </w:lvl>
    <w:lvl w:ilvl="7" w:tentative="1">
      <w:start w:val="1"/>
      <w:numFmt w:val="decimal"/>
      <w:lvlText w:val="%1.%2.%3.%4.%5.%6.%7.%8"/>
      <w:lvlJc w:val="left"/>
      <w:pPr>
        <w:tabs>
          <w:tab w:val="left" w:pos="5136"/>
        </w:tabs>
        <w:ind w:left="4394" w:hanging="1418"/>
      </w:pPr>
      <w:rPr>
        <w:rFonts w:hint="eastAsia"/>
      </w:rPr>
    </w:lvl>
    <w:lvl w:ilvl="8" w:tentative="1">
      <w:start w:val="1"/>
      <w:numFmt w:val="decimal"/>
      <w:lvlText w:val="%1.%2.%3.%4.%5.%6.%7.%8.%9"/>
      <w:lvlJc w:val="left"/>
      <w:pPr>
        <w:tabs>
          <w:tab w:val="left" w:pos="5562"/>
        </w:tabs>
        <w:ind w:left="5102" w:hanging="1700"/>
      </w:pPr>
      <w:rPr>
        <w:rFonts w:hint="eastAsia"/>
      </w:rPr>
    </w:lvl>
  </w:abstractNum>
  <w:abstractNum w:abstractNumId="28">
    <w:nsid w:val="5D6CB5E9"/>
    <w:multiLevelType w:val="singleLevel"/>
    <w:tmpl w:val="5D6CB5E9"/>
    <w:lvl w:ilvl="0">
      <w:start w:val="1"/>
      <w:numFmt w:val="decimal"/>
      <w:pStyle w:val="2"/>
      <w:suff w:val="nothing"/>
      <w:lvlText w:val="%1）"/>
      <w:lvlJc w:val="left"/>
    </w:lvl>
  </w:abstractNum>
  <w:abstractNum w:abstractNumId="29">
    <w:nsid w:val="5F50472A"/>
    <w:multiLevelType w:val="multilevel"/>
    <w:tmpl w:val="A7E6C286"/>
    <w:lvl w:ilvl="0">
      <w:start w:val="1"/>
      <w:numFmt w:val="decimal"/>
      <w:lvlText w:val="%1."/>
      <w:lvlJc w:val="left"/>
      <w:pPr>
        <w:ind w:left="540" w:hanging="54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30">
    <w:nsid w:val="63AC0FCB"/>
    <w:multiLevelType w:val="multilevel"/>
    <w:tmpl w:val="304AE8B6"/>
    <w:lvl w:ilvl="0">
      <w:start w:val="1"/>
      <w:numFmt w:val="bullet"/>
      <w:lvlText w:val=""/>
      <w:lvlJc w:val="left"/>
      <w:pPr>
        <w:ind w:left="982" w:hanging="420"/>
      </w:pPr>
      <w:rPr>
        <w:rFonts w:ascii="Wingdings" w:hAnsi="Wingdings" w:hint="default"/>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31">
    <w:nsid w:val="664479DC"/>
    <w:multiLevelType w:val="multilevel"/>
    <w:tmpl w:val="664479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2">
    <w:nsid w:val="70942EA2"/>
    <w:multiLevelType w:val="multilevel"/>
    <w:tmpl w:val="70942EA2"/>
    <w:lvl w:ilvl="0">
      <w:start w:val="1"/>
      <w:numFmt w:val="decimal"/>
      <w:lvlText w:val="%1."/>
      <w:lvlJc w:val="left"/>
      <w:pPr>
        <w:ind w:left="982" w:hanging="420"/>
      </w:pPr>
    </w:lvl>
    <w:lvl w:ilvl="1" w:tentative="1">
      <w:start w:val="1"/>
      <w:numFmt w:val="lowerLetter"/>
      <w:lvlText w:val="%2)"/>
      <w:lvlJc w:val="left"/>
      <w:pPr>
        <w:ind w:left="1402" w:hanging="420"/>
      </w:pPr>
    </w:lvl>
    <w:lvl w:ilvl="2" w:tentative="1">
      <w:start w:val="1"/>
      <w:numFmt w:val="lowerRoman"/>
      <w:lvlText w:val="%3."/>
      <w:lvlJc w:val="right"/>
      <w:pPr>
        <w:ind w:left="1822" w:hanging="420"/>
      </w:pPr>
    </w:lvl>
    <w:lvl w:ilvl="3" w:tentative="1">
      <w:start w:val="1"/>
      <w:numFmt w:val="decimal"/>
      <w:lvlText w:val="%4."/>
      <w:lvlJc w:val="left"/>
      <w:pPr>
        <w:ind w:left="2242" w:hanging="420"/>
      </w:pPr>
    </w:lvl>
    <w:lvl w:ilvl="4" w:tentative="1">
      <w:start w:val="1"/>
      <w:numFmt w:val="lowerLetter"/>
      <w:lvlText w:val="%5)"/>
      <w:lvlJc w:val="left"/>
      <w:pPr>
        <w:ind w:left="2662" w:hanging="420"/>
      </w:pPr>
    </w:lvl>
    <w:lvl w:ilvl="5" w:tentative="1">
      <w:start w:val="1"/>
      <w:numFmt w:val="lowerRoman"/>
      <w:lvlText w:val="%6."/>
      <w:lvlJc w:val="right"/>
      <w:pPr>
        <w:ind w:left="3082" w:hanging="420"/>
      </w:pPr>
    </w:lvl>
    <w:lvl w:ilvl="6" w:tentative="1">
      <w:start w:val="1"/>
      <w:numFmt w:val="decimal"/>
      <w:lvlText w:val="%7."/>
      <w:lvlJc w:val="left"/>
      <w:pPr>
        <w:ind w:left="3502" w:hanging="420"/>
      </w:pPr>
    </w:lvl>
    <w:lvl w:ilvl="7" w:tentative="1">
      <w:start w:val="1"/>
      <w:numFmt w:val="lowerLetter"/>
      <w:lvlText w:val="%8)"/>
      <w:lvlJc w:val="left"/>
      <w:pPr>
        <w:ind w:left="3922" w:hanging="420"/>
      </w:pPr>
    </w:lvl>
    <w:lvl w:ilvl="8" w:tentative="1">
      <w:start w:val="1"/>
      <w:numFmt w:val="lowerRoman"/>
      <w:lvlText w:val="%9."/>
      <w:lvlJc w:val="right"/>
      <w:pPr>
        <w:ind w:left="4342" w:hanging="420"/>
      </w:pPr>
    </w:lvl>
  </w:abstractNum>
  <w:abstractNum w:abstractNumId="33">
    <w:nsid w:val="76944EC6"/>
    <w:multiLevelType w:val="hybridMultilevel"/>
    <w:tmpl w:val="AD9A60DA"/>
    <w:lvl w:ilvl="0" w:tplc="B9C434A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9214460"/>
    <w:multiLevelType w:val="multilevel"/>
    <w:tmpl w:val="6F768DB6"/>
    <w:lvl w:ilvl="0">
      <w:start w:val="1"/>
      <w:numFmt w:val="decimal"/>
      <w:suff w:val="space"/>
      <w:lvlText w:val="%1."/>
      <w:lvlJc w:val="left"/>
      <w:pPr>
        <w:ind w:left="982" w:hanging="420"/>
      </w:pPr>
      <w:rPr>
        <w:rFonts w:hint="eastAsia"/>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35">
    <w:nsid w:val="7AAB4561"/>
    <w:multiLevelType w:val="hybridMultilevel"/>
    <w:tmpl w:val="8108AC5C"/>
    <w:lvl w:ilvl="0" w:tplc="C7C6698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D13170B"/>
    <w:multiLevelType w:val="hybridMultilevel"/>
    <w:tmpl w:val="46A831BA"/>
    <w:lvl w:ilvl="0" w:tplc="B9C434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2"/>
  </w:num>
  <w:num w:numId="3">
    <w:abstractNumId w:val="0"/>
  </w:num>
  <w:num w:numId="4">
    <w:abstractNumId w:val="9"/>
  </w:num>
  <w:num w:numId="5">
    <w:abstractNumId w:val="17"/>
  </w:num>
  <w:num w:numId="6">
    <w:abstractNumId w:val="5"/>
  </w:num>
  <w:num w:numId="7">
    <w:abstractNumId w:val="11"/>
  </w:num>
  <w:num w:numId="8">
    <w:abstractNumId w:val="12"/>
  </w:num>
  <w:num w:numId="9">
    <w:abstractNumId w:val="27"/>
  </w:num>
  <w:num w:numId="10">
    <w:abstractNumId w:val="31"/>
  </w:num>
  <w:num w:numId="11">
    <w:abstractNumId w:val="29"/>
  </w:num>
  <w:num w:numId="12">
    <w:abstractNumId w:val="26"/>
  </w:num>
  <w:num w:numId="13">
    <w:abstractNumId w:val="24"/>
  </w:num>
  <w:num w:numId="14">
    <w:abstractNumId w:val="20"/>
  </w:num>
  <w:num w:numId="15">
    <w:abstractNumId w:val="1"/>
  </w:num>
  <w:num w:numId="16">
    <w:abstractNumId w:val="36"/>
  </w:num>
  <w:num w:numId="17">
    <w:abstractNumId w:val="21"/>
  </w:num>
  <w:num w:numId="18">
    <w:abstractNumId w:val="10"/>
  </w:num>
  <w:num w:numId="19">
    <w:abstractNumId w:val="2"/>
  </w:num>
  <w:num w:numId="20">
    <w:abstractNumId w:val="2"/>
    <w:lvlOverride w:ilvl="0">
      <w:lvl w:ilvl="0">
        <w:start w:val="1"/>
        <w:numFmt w:val="bullet"/>
        <w:lvlText w:val=""/>
        <w:lvlJc w:val="left"/>
        <w:pPr>
          <w:ind w:left="420" w:hanging="420"/>
        </w:pPr>
        <w:rPr>
          <w:rFonts w:ascii="Wingdings" w:hAnsi="Wingdings" w:hint="default"/>
        </w:rPr>
      </w:lvl>
    </w:lvlOverride>
    <w:lvlOverride w:ilvl="1">
      <w:lvl w:ilvl="1">
        <w:start w:val="1"/>
        <w:numFmt w:val="bullet"/>
        <w:lvlText w:val=""/>
        <w:lvlJc w:val="left"/>
        <w:pPr>
          <w:ind w:left="840" w:hanging="420"/>
        </w:pPr>
        <w:rPr>
          <w:rFonts w:ascii="Wingdings" w:hAnsi="Wingdings" w:hint="default"/>
        </w:rPr>
      </w:lvl>
    </w:lvlOverride>
    <w:lvlOverride w:ilvl="2">
      <w:lvl w:ilvl="2">
        <w:start w:val="1"/>
        <w:numFmt w:val="bullet"/>
        <w:suff w:val="space"/>
        <w:lvlText w:val=""/>
        <w:lvlJc w:val="left"/>
        <w:pPr>
          <w:ind w:left="1134" w:hanging="294"/>
        </w:pPr>
        <w:rPr>
          <w:rFonts w:ascii="Wingdings" w:hAnsi="Wingdings" w:hint="default"/>
        </w:rPr>
      </w:lvl>
    </w:lvlOverride>
    <w:lvlOverride w:ilvl="3">
      <w:lvl w:ilvl="3">
        <w:start w:val="1"/>
        <w:numFmt w:val="bullet"/>
        <w:lvlText w:val=""/>
        <w:lvlJc w:val="left"/>
        <w:pPr>
          <w:ind w:left="1680" w:hanging="420"/>
        </w:pPr>
        <w:rPr>
          <w:rFonts w:ascii="Wingdings" w:hAnsi="Wingdings" w:hint="default"/>
        </w:rPr>
      </w:lvl>
    </w:lvlOverride>
    <w:lvlOverride w:ilvl="4">
      <w:lvl w:ilvl="4">
        <w:start w:val="1"/>
        <w:numFmt w:val="bullet"/>
        <w:lvlText w:val=""/>
        <w:lvlJc w:val="left"/>
        <w:pPr>
          <w:ind w:left="2100" w:hanging="420"/>
        </w:pPr>
        <w:rPr>
          <w:rFonts w:ascii="Wingdings" w:hAnsi="Wingdings" w:hint="default"/>
        </w:rPr>
      </w:lvl>
    </w:lvlOverride>
    <w:lvlOverride w:ilvl="5">
      <w:lvl w:ilvl="5">
        <w:start w:val="1"/>
        <w:numFmt w:val="bullet"/>
        <w:lvlText w:val=""/>
        <w:lvlJc w:val="left"/>
        <w:pPr>
          <w:ind w:left="2520" w:hanging="420"/>
        </w:pPr>
        <w:rPr>
          <w:rFonts w:ascii="Wingdings" w:hAnsi="Wingdings" w:hint="default"/>
        </w:rPr>
      </w:lvl>
    </w:lvlOverride>
    <w:lvlOverride w:ilvl="6">
      <w:lvl w:ilvl="6">
        <w:start w:val="1"/>
        <w:numFmt w:val="bullet"/>
        <w:lvlText w:val=""/>
        <w:lvlJc w:val="left"/>
        <w:pPr>
          <w:ind w:left="2940" w:hanging="420"/>
        </w:pPr>
        <w:rPr>
          <w:rFonts w:ascii="Wingdings" w:hAnsi="Wingdings" w:hint="default"/>
        </w:rPr>
      </w:lvl>
    </w:lvlOverride>
    <w:lvlOverride w:ilvl="7">
      <w:lvl w:ilvl="7">
        <w:start w:val="1"/>
        <w:numFmt w:val="bullet"/>
        <w:lvlText w:val=""/>
        <w:lvlJc w:val="left"/>
        <w:pPr>
          <w:ind w:left="3360" w:hanging="420"/>
        </w:pPr>
        <w:rPr>
          <w:rFonts w:ascii="Wingdings" w:hAnsi="Wingdings" w:hint="default"/>
        </w:rPr>
      </w:lvl>
    </w:lvlOverride>
    <w:lvlOverride w:ilvl="8">
      <w:lvl w:ilvl="8">
        <w:start w:val="1"/>
        <w:numFmt w:val="bullet"/>
        <w:lvlText w:val=""/>
        <w:lvlJc w:val="left"/>
        <w:pPr>
          <w:ind w:left="3780" w:hanging="420"/>
        </w:pPr>
        <w:rPr>
          <w:rFonts w:ascii="Wingdings" w:hAnsi="Wingdings" w:hint="default"/>
        </w:rPr>
      </w:lvl>
    </w:lvlOverride>
  </w:num>
  <w:num w:numId="21">
    <w:abstractNumId w:val="6"/>
  </w:num>
  <w:num w:numId="22">
    <w:abstractNumId w:val="18"/>
  </w:num>
  <w:num w:numId="23">
    <w:abstractNumId w:val="28"/>
  </w:num>
  <w:num w:numId="24">
    <w:abstractNumId w:val="28"/>
  </w:num>
  <w:num w:numId="25">
    <w:abstractNumId w:val="30"/>
  </w:num>
  <w:num w:numId="26">
    <w:abstractNumId w:val="4"/>
  </w:num>
  <w:num w:numId="27">
    <w:abstractNumId w:val="23"/>
  </w:num>
  <w:num w:numId="28">
    <w:abstractNumId w:val="34"/>
  </w:num>
  <w:num w:numId="29">
    <w:abstractNumId w:val="33"/>
  </w:num>
  <w:num w:numId="30">
    <w:abstractNumId w:val="19"/>
  </w:num>
  <w:num w:numId="31">
    <w:abstractNumId w:val="7"/>
  </w:num>
  <w:num w:numId="32">
    <w:abstractNumId w:val="15"/>
  </w:num>
  <w:num w:numId="33">
    <w:abstractNumId w:val="16"/>
  </w:num>
  <w:num w:numId="34">
    <w:abstractNumId w:val="25"/>
  </w:num>
  <w:num w:numId="35">
    <w:abstractNumId w:val="3"/>
  </w:num>
  <w:num w:numId="36">
    <w:abstractNumId w:val="8"/>
  </w:num>
  <w:num w:numId="37">
    <w:abstractNumId w:val="35"/>
  </w:num>
  <w:num w:numId="38">
    <w:abstractNumId w:val="22"/>
  </w:num>
  <w:num w:numId="39">
    <w:abstractNumId w:val="1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24C1"/>
    <w:rsid w:val="00003BE0"/>
    <w:rsid w:val="00007C31"/>
    <w:rsid w:val="000121F8"/>
    <w:rsid w:val="000362D5"/>
    <w:rsid w:val="0004119F"/>
    <w:rsid w:val="00042D36"/>
    <w:rsid w:val="00044C65"/>
    <w:rsid w:val="000509AF"/>
    <w:rsid w:val="00063889"/>
    <w:rsid w:val="000721F4"/>
    <w:rsid w:val="0008141F"/>
    <w:rsid w:val="00081EC7"/>
    <w:rsid w:val="00093807"/>
    <w:rsid w:val="00093AE5"/>
    <w:rsid w:val="000A11DE"/>
    <w:rsid w:val="000A5FF7"/>
    <w:rsid w:val="000B4C94"/>
    <w:rsid w:val="000B4F8C"/>
    <w:rsid w:val="000C1B5D"/>
    <w:rsid w:val="000C204D"/>
    <w:rsid w:val="000C2E85"/>
    <w:rsid w:val="000D23E7"/>
    <w:rsid w:val="000E424E"/>
    <w:rsid w:val="000F278F"/>
    <w:rsid w:val="000F670A"/>
    <w:rsid w:val="000F7072"/>
    <w:rsid w:val="00100A6B"/>
    <w:rsid w:val="00105791"/>
    <w:rsid w:val="00106816"/>
    <w:rsid w:val="00113E4D"/>
    <w:rsid w:val="001255B0"/>
    <w:rsid w:val="00133069"/>
    <w:rsid w:val="00133751"/>
    <w:rsid w:val="001361C8"/>
    <w:rsid w:val="0015141C"/>
    <w:rsid w:val="001530B6"/>
    <w:rsid w:val="0015685F"/>
    <w:rsid w:val="0016219F"/>
    <w:rsid w:val="00162C2C"/>
    <w:rsid w:val="00163498"/>
    <w:rsid w:val="00164B87"/>
    <w:rsid w:val="00172776"/>
    <w:rsid w:val="0019567E"/>
    <w:rsid w:val="00197017"/>
    <w:rsid w:val="001B1EAE"/>
    <w:rsid w:val="001B71A5"/>
    <w:rsid w:val="001D607B"/>
    <w:rsid w:val="001D620E"/>
    <w:rsid w:val="001E007D"/>
    <w:rsid w:val="001E323A"/>
    <w:rsid w:val="001F5C75"/>
    <w:rsid w:val="00200BD7"/>
    <w:rsid w:val="00204951"/>
    <w:rsid w:val="00205CF1"/>
    <w:rsid w:val="00223D0E"/>
    <w:rsid w:val="00226B6A"/>
    <w:rsid w:val="0022745C"/>
    <w:rsid w:val="0023409C"/>
    <w:rsid w:val="0024129E"/>
    <w:rsid w:val="002426B2"/>
    <w:rsid w:val="00244214"/>
    <w:rsid w:val="0025230E"/>
    <w:rsid w:val="00254917"/>
    <w:rsid w:val="00264F32"/>
    <w:rsid w:val="00270F55"/>
    <w:rsid w:val="00276243"/>
    <w:rsid w:val="00276C42"/>
    <w:rsid w:val="0028498B"/>
    <w:rsid w:val="00287444"/>
    <w:rsid w:val="00291451"/>
    <w:rsid w:val="002920F2"/>
    <w:rsid w:val="002921E2"/>
    <w:rsid w:val="002A0B7F"/>
    <w:rsid w:val="002A3E40"/>
    <w:rsid w:val="002A4A3F"/>
    <w:rsid w:val="002A52FD"/>
    <w:rsid w:val="002A5FD7"/>
    <w:rsid w:val="002B241B"/>
    <w:rsid w:val="002C3A0F"/>
    <w:rsid w:val="002D1737"/>
    <w:rsid w:val="002E47DB"/>
    <w:rsid w:val="002F7A18"/>
    <w:rsid w:val="00303EEF"/>
    <w:rsid w:val="00317B8B"/>
    <w:rsid w:val="003304B2"/>
    <w:rsid w:val="003310F3"/>
    <w:rsid w:val="0035019E"/>
    <w:rsid w:val="00356BE1"/>
    <w:rsid w:val="00364402"/>
    <w:rsid w:val="003671A9"/>
    <w:rsid w:val="003676B0"/>
    <w:rsid w:val="00383483"/>
    <w:rsid w:val="00384855"/>
    <w:rsid w:val="003867B0"/>
    <w:rsid w:val="0039122C"/>
    <w:rsid w:val="00395C4B"/>
    <w:rsid w:val="003A2C4E"/>
    <w:rsid w:val="003A3D99"/>
    <w:rsid w:val="003A4C86"/>
    <w:rsid w:val="003A5EF8"/>
    <w:rsid w:val="003A6FEA"/>
    <w:rsid w:val="003C0FBC"/>
    <w:rsid w:val="003C214D"/>
    <w:rsid w:val="003C3E63"/>
    <w:rsid w:val="003C4075"/>
    <w:rsid w:val="003C5D75"/>
    <w:rsid w:val="003C7BA6"/>
    <w:rsid w:val="003D1B71"/>
    <w:rsid w:val="003D5AE6"/>
    <w:rsid w:val="003D5D2D"/>
    <w:rsid w:val="003F362B"/>
    <w:rsid w:val="003F4D72"/>
    <w:rsid w:val="003F545B"/>
    <w:rsid w:val="00405E40"/>
    <w:rsid w:val="00407562"/>
    <w:rsid w:val="00410E32"/>
    <w:rsid w:val="00423782"/>
    <w:rsid w:val="00431707"/>
    <w:rsid w:val="00441718"/>
    <w:rsid w:val="00446B0F"/>
    <w:rsid w:val="00456008"/>
    <w:rsid w:val="004569BC"/>
    <w:rsid w:val="004628EB"/>
    <w:rsid w:val="00463A09"/>
    <w:rsid w:val="00472A58"/>
    <w:rsid w:val="0048317E"/>
    <w:rsid w:val="0049020C"/>
    <w:rsid w:val="00491318"/>
    <w:rsid w:val="00493D4E"/>
    <w:rsid w:val="004A3A71"/>
    <w:rsid w:val="004B5B19"/>
    <w:rsid w:val="004D0235"/>
    <w:rsid w:val="004D4847"/>
    <w:rsid w:val="004D6555"/>
    <w:rsid w:val="004E6DD6"/>
    <w:rsid w:val="004F5E2C"/>
    <w:rsid w:val="0050504B"/>
    <w:rsid w:val="00510B1C"/>
    <w:rsid w:val="00512B57"/>
    <w:rsid w:val="00513149"/>
    <w:rsid w:val="00513FAA"/>
    <w:rsid w:val="0051611E"/>
    <w:rsid w:val="00522325"/>
    <w:rsid w:val="00523FD0"/>
    <w:rsid w:val="005260F1"/>
    <w:rsid w:val="00530588"/>
    <w:rsid w:val="00533CE7"/>
    <w:rsid w:val="005450AB"/>
    <w:rsid w:val="00547685"/>
    <w:rsid w:val="00562B54"/>
    <w:rsid w:val="00566C3A"/>
    <w:rsid w:val="00584000"/>
    <w:rsid w:val="005858EF"/>
    <w:rsid w:val="005A4031"/>
    <w:rsid w:val="005B29F5"/>
    <w:rsid w:val="005C1F28"/>
    <w:rsid w:val="005C3863"/>
    <w:rsid w:val="005C63E4"/>
    <w:rsid w:val="005C7324"/>
    <w:rsid w:val="005D3ECB"/>
    <w:rsid w:val="005D4156"/>
    <w:rsid w:val="005E20E4"/>
    <w:rsid w:val="005E4071"/>
    <w:rsid w:val="005E6937"/>
    <w:rsid w:val="005E7F26"/>
    <w:rsid w:val="005F0F78"/>
    <w:rsid w:val="006021E9"/>
    <w:rsid w:val="00615864"/>
    <w:rsid w:val="00615A05"/>
    <w:rsid w:val="00630387"/>
    <w:rsid w:val="0063258A"/>
    <w:rsid w:val="006328D4"/>
    <w:rsid w:val="0063297F"/>
    <w:rsid w:val="0063522A"/>
    <w:rsid w:val="00635F47"/>
    <w:rsid w:val="00637406"/>
    <w:rsid w:val="00651D73"/>
    <w:rsid w:val="00660F3B"/>
    <w:rsid w:val="00671C48"/>
    <w:rsid w:val="00675DA4"/>
    <w:rsid w:val="00676B6D"/>
    <w:rsid w:val="006812CD"/>
    <w:rsid w:val="0068285D"/>
    <w:rsid w:val="00690461"/>
    <w:rsid w:val="006906E6"/>
    <w:rsid w:val="00695E35"/>
    <w:rsid w:val="00696CDF"/>
    <w:rsid w:val="006A3BE1"/>
    <w:rsid w:val="006A573F"/>
    <w:rsid w:val="006B2036"/>
    <w:rsid w:val="006B5608"/>
    <w:rsid w:val="006D250F"/>
    <w:rsid w:val="006D4F94"/>
    <w:rsid w:val="006D76F0"/>
    <w:rsid w:val="006E68D6"/>
    <w:rsid w:val="006F194E"/>
    <w:rsid w:val="00714CF1"/>
    <w:rsid w:val="00715731"/>
    <w:rsid w:val="0071652A"/>
    <w:rsid w:val="0073675C"/>
    <w:rsid w:val="0074153D"/>
    <w:rsid w:val="00741DC7"/>
    <w:rsid w:val="00750915"/>
    <w:rsid w:val="00751023"/>
    <w:rsid w:val="007531FA"/>
    <w:rsid w:val="007577C1"/>
    <w:rsid w:val="00765518"/>
    <w:rsid w:val="00767F3A"/>
    <w:rsid w:val="007756B5"/>
    <w:rsid w:val="00785079"/>
    <w:rsid w:val="007A2061"/>
    <w:rsid w:val="007A3493"/>
    <w:rsid w:val="007B1C73"/>
    <w:rsid w:val="007B55F9"/>
    <w:rsid w:val="007D1709"/>
    <w:rsid w:val="007D343C"/>
    <w:rsid w:val="007E3983"/>
    <w:rsid w:val="007E5B20"/>
    <w:rsid w:val="007E7E9A"/>
    <w:rsid w:val="007F63D6"/>
    <w:rsid w:val="007F7ADB"/>
    <w:rsid w:val="00801126"/>
    <w:rsid w:val="0080287C"/>
    <w:rsid w:val="00817DC0"/>
    <w:rsid w:val="00842426"/>
    <w:rsid w:val="0085366B"/>
    <w:rsid w:val="00860EC4"/>
    <w:rsid w:val="00864962"/>
    <w:rsid w:val="00865AA4"/>
    <w:rsid w:val="008702E3"/>
    <w:rsid w:val="00874979"/>
    <w:rsid w:val="00887556"/>
    <w:rsid w:val="00887F91"/>
    <w:rsid w:val="00893438"/>
    <w:rsid w:val="008B018A"/>
    <w:rsid w:val="008B51AE"/>
    <w:rsid w:val="008B51D8"/>
    <w:rsid w:val="008D3AEF"/>
    <w:rsid w:val="008D613C"/>
    <w:rsid w:val="008E35D7"/>
    <w:rsid w:val="008E3997"/>
    <w:rsid w:val="008E5BCE"/>
    <w:rsid w:val="008F0F90"/>
    <w:rsid w:val="008F2B24"/>
    <w:rsid w:val="008F6D30"/>
    <w:rsid w:val="008F7655"/>
    <w:rsid w:val="00920123"/>
    <w:rsid w:val="0092273D"/>
    <w:rsid w:val="00926659"/>
    <w:rsid w:val="009321E1"/>
    <w:rsid w:val="009354E0"/>
    <w:rsid w:val="00935704"/>
    <w:rsid w:val="00935E03"/>
    <w:rsid w:val="00936DD5"/>
    <w:rsid w:val="009371C0"/>
    <w:rsid w:val="00943EB6"/>
    <w:rsid w:val="00952116"/>
    <w:rsid w:val="00955149"/>
    <w:rsid w:val="009709E0"/>
    <w:rsid w:val="009761BF"/>
    <w:rsid w:val="0098194C"/>
    <w:rsid w:val="0099173F"/>
    <w:rsid w:val="00993A9C"/>
    <w:rsid w:val="009A0080"/>
    <w:rsid w:val="009A55E5"/>
    <w:rsid w:val="009B36B0"/>
    <w:rsid w:val="009B58C9"/>
    <w:rsid w:val="009C0A29"/>
    <w:rsid w:val="009C0FF4"/>
    <w:rsid w:val="009C18E2"/>
    <w:rsid w:val="009C4B7B"/>
    <w:rsid w:val="009C6514"/>
    <w:rsid w:val="009C661F"/>
    <w:rsid w:val="009D2B50"/>
    <w:rsid w:val="009E35D1"/>
    <w:rsid w:val="009F27CF"/>
    <w:rsid w:val="009F355E"/>
    <w:rsid w:val="009F41CF"/>
    <w:rsid w:val="00A02447"/>
    <w:rsid w:val="00A11121"/>
    <w:rsid w:val="00A1514A"/>
    <w:rsid w:val="00A367AC"/>
    <w:rsid w:val="00A37E91"/>
    <w:rsid w:val="00A431B4"/>
    <w:rsid w:val="00A43FA4"/>
    <w:rsid w:val="00A7333C"/>
    <w:rsid w:val="00A80045"/>
    <w:rsid w:val="00A9357A"/>
    <w:rsid w:val="00A946DB"/>
    <w:rsid w:val="00AA006A"/>
    <w:rsid w:val="00AA0BD4"/>
    <w:rsid w:val="00AB2986"/>
    <w:rsid w:val="00AB448D"/>
    <w:rsid w:val="00AB6045"/>
    <w:rsid w:val="00AB680F"/>
    <w:rsid w:val="00AC3153"/>
    <w:rsid w:val="00AC5103"/>
    <w:rsid w:val="00AC7747"/>
    <w:rsid w:val="00AE32B1"/>
    <w:rsid w:val="00AE788B"/>
    <w:rsid w:val="00AF0D9C"/>
    <w:rsid w:val="00AF6D29"/>
    <w:rsid w:val="00B04FB5"/>
    <w:rsid w:val="00B17D9D"/>
    <w:rsid w:val="00B20E6F"/>
    <w:rsid w:val="00B2356E"/>
    <w:rsid w:val="00B30CD4"/>
    <w:rsid w:val="00B320B2"/>
    <w:rsid w:val="00B322D0"/>
    <w:rsid w:val="00B37CC4"/>
    <w:rsid w:val="00B40A1A"/>
    <w:rsid w:val="00B40A78"/>
    <w:rsid w:val="00B41B9E"/>
    <w:rsid w:val="00B43834"/>
    <w:rsid w:val="00B4403B"/>
    <w:rsid w:val="00B50A12"/>
    <w:rsid w:val="00B52DC7"/>
    <w:rsid w:val="00B75328"/>
    <w:rsid w:val="00B934B3"/>
    <w:rsid w:val="00B964BB"/>
    <w:rsid w:val="00BA3125"/>
    <w:rsid w:val="00BA40A3"/>
    <w:rsid w:val="00BA75F7"/>
    <w:rsid w:val="00BA7E48"/>
    <w:rsid w:val="00BB24C1"/>
    <w:rsid w:val="00BC10A2"/>
    <w:rsid w:val="00BD40A2"/>
    <w:rsid w:val="00BD40DC"/>
    <w:rsid w:val="00BD45A7"/>
    <w:rsid w:val="00BE0512"/>
    <w:rsid w:val="00BF1281"/>
    <w:rsid w:val="00BF17D6"/>
    <w:rsid w:val="00BF208C"/>
    <w:rsid w:val="00BF4C1B"/>
    <w:rsid w:val="00BF6B70"/>
    <w:rsid w:val="00BF6D62"/>
    <w:rsid w:val="00C036D7"/>
    <w:rsid w:val="00C04776"/>
    <w:rsid w:val="00C1091C"/>
    <w:rsid w:val="00C15C28"/>
    <w:rsid w:val="00C1634C"/>
    <w:rsid w:val="00C22313"/>
    <w:rsid w:val="00C23448"/>
    <w:rsid w:val="00C31B0B"/>
    <w:rsid w:val="00C3682E"/>
    <w:rsid w:val="00C36B1D"/>
    <w:rsid w:val="00C379DC"/>
    <w:rsid w:val="00C4489B"/>
    <w:rsid w:val="00C4571D"/>
    <w:rsid w:val="00C45921"/>
    <w:rsid w:val="00C4648E"/>
    <w:rsid w:val="00C466B1"/>
    <w:rsid w:val="00C51728"/>
    <w:rsid w:val="00C64C73"/>
    <w:rsid w:val="00C67A92"/>
    <w:rsid w:val="00C73642"/>
    <w:rsid w:val="00C8245C"/>
    <w:rsid w:val="00C87FCC"/>
    <w:rsid w:val="00C93B6F"/>
    <w:rsid w:val="00CB1E52"/>
    <w:rsid w:val="00CC4596"/>
    <w:rsid w:val="00CD0368"/>
    <w:rsid w:val="00D00212"/>
    <w:rsid w:val="00D05AAF"/>
    <w:rsid w:val="00D10FB0"/>
    <w:rsid w:val="00D1600C"/>
    <w:rsid w:val="00D17996"/>
    <w:rsid w:val="00D24C80"/>
    <w:rsid w:val="00D4113B"/>
    <w:rsid w:val="00D645AF"/>
    <w:rsid w:val="00D67854"/>
    <w:rsid w:val="00D67DEB"/>
    <w:rsid w:val="00D82B7F"/>
    <w:rsid w:val="00D938E9"/>
    <w:rsid w:val="00D96A6A"/>
    <w:rsid w:val="00D976EB"/>
    <w:rsid w:val="00D97DE4"/>
    <w:rsid w:val="00DA1EDB"/>
    <w:rsid w:val="00DA2645"/>
    <w:rsid w:val="00DB0309"/>
    <w:rsid w:val="00DC4077"/>
    <w:rsid w:val="00DC4A8D"/>
    <w:rsid w:val="00DD1224"/>
    <w:rsid w:val="00DD392C"/>
    <w:rsid w:val="00DD42B8"/>
    <w:rsid w:val="00DD78EE"/>
    <w:rsid w:val="00DE3F0B"/>
    <w:rsid w:val="00DE4B26"/>
    <w:rsid w:val="00DF4ABD"/>
    <w:rsid w:val="00DF7B08"/>
    <w:rsid w:val="00E02602"/>
    <w:rsid w:val="00E26B18"/>
    <w:rsid w:val="00E30D0A"/>
    <w:rsid w:val="00E3491C"/>
    <w:rsid w:val="00E36390"/>
    <w:rsid w:val="00E40822"/>
    <w:rsid w:val="00E441E6"/>
    <w:rsid w:val="00E46CD3"/>
    <w:rsid w:val="00E53477"/>
    <w:rsid w:val="00E53E68"/>
    <w:rsid w:val="00E662BF"/>
    <w:rsid w:val="00E90E41"/>
    <w:rsid w:val="00E926E9"/>
    <w:rsid w:val="00EB2247"/>
    <w:rsid w:val="00EB44A9"/>
    <w:rsid w:val="00EB4E1C"/>
    <w:rsid w:val="00EB6071"/>
    <w:rsid w:val="00EC4B03"/>
    <w:rsid w:val="00EC6B92"/>
    <w:rsid w:val="00EC7043"/>
    <w:rsid w:val="00ED71A7"/>
    <w:rsid w:val="00ED7FDD"/>
    <w:rsid w:val="00EE5629"/>
    <w:rsid w:val="00EE6D57"/>
    <w:rsid w:val="00EF4D7D"/>
    <w:rsid w:val="00F00BCD"/>
    <w:rsid w:val="00F028E3"/>
    <w:rsid w:val="00F11542"/>
    <w:rsid w:val="00F13BE0"/>
    <w:rsid w:val="00F22AEE"/>
    <w:rsid w:val="00F23215"/>
    <w:rsid w:val="00F2488C"/>
    <w:rsid w:val="00F27441"/>
    <w:rsid w:val="00F3306E"/>
    <w:rsid w:val="00F372F4"/>
    <w:rsid w:val="00F52C50"/>
    <w:rsid w:val="00F54193"/>
    <w:rsid w:val="00F66457"/>
    <w:rsid w:val="00F750B2"/>
    <w:rsid w:val="00F86957"/>
    <w:rsid w:val="00F9367F"/>
    <w:rsid w:val="00FB29CA"/>
    <w:rsid w:val="00FB68FA"/>
    <w:rsid w:val="00FC0173"/>
    <w:rsid w:val="00FC23DF"/>
    <w:rsid w:val="00FC45B2"/>
    <w:rsid w:val="00FC49F8"/>
    <w:rsid w:val="00FC5383"/>
    <w:rsid w:val="00FD2227"/>
    <w:rsid w:val="00FD4B71"/>
    <w:rsid w:val="00FD7D6C"/>
    <w:rsid w:val="00FE69CD"/>
    <w:rsid w:val="00FF5388"/>
    <w:rsid w:val="00FF7159"/>
    <w:rsid w:val="00FF7D8A"/>
    <w:rsid w:val="03891B1E"/>
    <w:rsid w:val="079D2514"/>
    <w:rsid w:val="0E6D1511"/>
    <w:rsid w:val="3F2B60BE"/>
    <w:rsid w:val="490454C0"/>
    <w:rsid w:val="511735FE"/>
    <w:rsid w:val="5D1820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25"/>
    <w:pPr>
      <w:widowControl w:val="0"/>
      <w:jc w:val="both"/>
    </w:pPr>
    <w:rPr>
      <w:rFonts w:ascii="等线" w:eastAsia="等线" w:hAnsi="等线"/>
      <w:kern w:val="2"/>
      <w:sz w:val="21"/>
      <w:szCs w:val="22"/>
    </w:rPr>
  </w:style>
  <w:style w:type="paragraph" w:styleId="2">
    <w:name w:val="heading 2"/>
    <w:basedOn w:val="a"/>
    <w:next w:val="a"/>
    <w:link w:val="2Char"/>
    <w:qFormat/>
    <w:rsid w:val="00EC7043"/>
    <w:pPr>
      <w:keepNext/>
      <w:keepLines/>
      <w:numPr>
        <w:ilvl w:val="1"/>
        <w:numId w:val="1"/>
      </w:numPr>
      <w:tabs>
        <w:tab w:val="left" w:pos="992"/>
      </w:tabs>
      <w:spacing w:before="260" w:after="260" w:line="416" w:lineRule="auto"/>
      <w:outlineLvl w:val="1"/>
    </w:pPr>
    <w:rPr>
      <w:rFonts w:ascii="宋体" w:eastAsia="宋体" w:hAnsi="宋体"/>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C704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C7043"/>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EC7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C7043"/>
    <w:pPr>
      <w:ind w:firstLineChars="200" w:firstLine="420"/>
    </w:pPr>
  </w:style>
  <w:style w:type="character" w:customStyle="1" w:styleId="Char0">
    <w:name w:val="页眉 Char"/>
    <w:link w:val="a4"/>
    <w:uiPriority w:val="99"/>
    <w:qFormat/>
    <w:rsid w:val="00EC7043"/>
    <w:rPr>
      <w:sz w:val="18"/>
      <w:szCs w:val="18"/>
    </w:rPr>
  </w:style>
  <w:style w:type="character" w:customStyle="1" w:styleId="Char">
    <w:name w:val="页脚 Char"/>
    <w:link w:val="a3"/>
    <w:uiPriority w:val="99"/>
    <w:qFormat/>
    <w:rsid w:val="00EC7043"/>
    <w:rPr>
      <w:sz w:val="18"/>
      <w:szCs w:val="18"/>
    </w:rPr>
  </w:style>
  <w:style w:type="character" w:customStyle="1" w:styleId="2Char">
    <w:name w:val="标题 2 Char"/>
    <w:link w:val="2"/>
    <w:qFormat/>
    <w:rsid w:val="00EC7043"/>
    <w:rPr>
      <w:rFonts w:ascii="宋体" w:eastAsia="宋体" w:hAnsi="宋体" w:cs="Times New Roman"/>
      <w:b/>
      <w:bCs/>
      <w:sz w:val="30"/>
      <w:szCs w:val="32"/>
    </w:rPr>
  </w:style>
  <w:style w:type="paragraph" w:styleId="a6">
    <w:name w:val="List Paragraph"/>
    <w:basedOn w:val="a"/>
    <w:uiPriority w:val="99"/>
    <w:rsid w:val="00F750B2"/>
    <w:pPr>
      <w:ind w:firstLineChars="200" w:firstLine="420"/>
    </w:pPr>
  </w:style>
  <w:style w:type="paragraph" w:customStyle="1" w:styleId="TableParagraph">
    <w:name w:val="Table Paragraph"/>
    <w:basedOn w:val="a"/>
    <w:uiPriority w:val="1"/>
    <w:qFormat/>
    <w:rsid w:val="001D620E"/>
    <w:pPr>
      <w:jc w:val="left"/>
    </w:pPr>
    <w:rPr>
      <w:rFonts w:asciiTheme="minorHAnsi" w:eastAsiaTheme="minorEastAsia" w:hAnsiTheme="minorHAnsi" w:cstheme="minorBidi"/>
      <w:kern w:val="0"/>
      <w:sz w:val="22"/>
      <w:lang w:eastAsia="en-US"/>
    </w:rPr>
  </w:style>
  <w:style w:type="table" w:customStyle="1" w:styleId="TableNormal">
    <w:name w:val="Table Normal"/>
    <w:uiPriority w:val="2"/>
    <w:semiHidden/>
    <w:qFormat/>
    <w:rsid w:val="001D620E"/>
    <w:pPr>
      <w:widowControl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character" w:styleId="a7">
    <w:name w:val="annotation reference"/>
    <w:basedOn w:val="a0"/>
    <w:semiHidden/>
    <w:unhideWhenUsed/>
    <w:rsid w:val="0068285D"/>
    <w:rPr>
      <w:sz w:val="21"/>
      <w:szCs w:val="21"/>
    </w:rPr>
  </w:style>
  <w:style w:type="paragraph" w:styleId="a8">
    <w:name w:val="annotation text"/>
    <w:basedOn w:val="a"/>
    <w:link w:val="Char1"/>
    <w:semiHidden/>
    <w:unhideWhenUsed/>
    <w:rsid w:val="0068285D"/>
    <w:pPr>
      <w:jc w:val="left"/>
    </w:pPr>
  </w:style>
  <w:style w:type="character" w:customStyle="1" w:styleId="Char1">
    <w:name w:val="批注文字 Char"/>
    <w:basedOn w:val="a0"/>
    <w:link w:val="a8"/>
    <w:semiHidden/>
    <w:rsid w:val="0068285D"/>
    <w:rPr>
      <w:rFonts w:ascii="等线" w:eastAsia="等线" w:hAnsi="等线"/>
      <w:kern w:val="2"/>
      <w:sz w:val="21"/>
      <w:szCs w:val="22"/>
    </w:rPr>
  </w:style>
  <w:style w:type="paragraph" w:styleId="a9">
    <w:name w:val="annotation subject"/>
    <w:basedOn w:val="a8"/>
    <w:next w:val="a8"/>
    <w:link w:val="Char2"/>
    <w:semiHidden/>
    <w:unhideWhenUsed/>
    <w:rsid w:val="0068285D"/>
    <w:rPr>
      <w:b/>
      <w:bCs/>
    </w:rPr>
  </w:style>
  <w:style w:type="character" w:customStyle="1" w:styleId="Char2">
    <w:name w:val="批注主题 Char"/>
    <w:basedOn w:val="Char1"/>
    <w:link w:val="a9"/>
    <w:semiHidden/>
    <w:rsid w:val="0068285D"/>
    <w:rPr>
      <w:rFonts w:ascii="等线" w:eastAsia="等线" w:hAnsi="等线"/>
      <w:b/>
      <w:bCs/>
      <w:kern w:val="2"/>
      <w:sz w:val="21"/>
      <w:szCs w:val="22"/>
    </w:rPr>
  </w:style>
  <w:style w:type="paragraph" w:styleId="aa">
    <w:name w:val="Balloon Text"/>
    <w:basedOn w:val="a"/>
    <w:link w:val="Char3"/>
    <w:semiHidden/>
    <w:unhideWhenUsed/>
    <w:rsid w:val="00690461"/>
    <w:rPr>
      <w:sz w:val="18"/>
      <w:szCs w:val="18"/>
    </w:rPr>
  </w:style>
  <w:style w:type="character" w:customStyle="1" w:styleId="Char3">
    <w:name w:val="批注框文本 Char"/>
    <w:basedOn w:val="a0"/>
    <w:link w:val="aa"/>
    <w:semiHidden/>
    <w:rsid w:val="00690461"/>
    <w:rPr>
      <w:rFonts w:ascii="等线" w:eastAsia="等线" w:hAnsi="等线"/>
      <w:kern w:val="2"/>
      <w:sz w:val="18"/>
      <w:szCs w:val="18"/>
    </w:rPr>
  </w:style>
  <w:style w:type="paragraph" w:styleId="ab">
    <w:name w:val="Normal (Web)"/>
    <w:basedOn w:val="a"/>
    <w:uiPriority w:val="99"/>
    <w:semiHidden/>
    <w:unhideWhenUsed/>
    <w:rsid w:val="000B4F8C"/>
    <w:pPr>
      <w:widowControl/>
      <w:spacing w:before="100" w:beforeAutospacing="1" w:after="100" w:afterAutospacing="1"/>
      <w:jc w:val="left"/>
    </w:pPr>
    <w:rPr>
      <w:rFonts w:ascii="宋体" w:eastAsia="宋体" w:hAnsi="宋体" w:cs="宋体"/>
      <w:kern w:val="0"/>
      <w:sz w:val="24"/>
      <w:szCs w:val="24"/>
    </w:rPr>
  </w:style>
  <w:style w:type="character" w:customStyle="1" w:styleId="CharChar1">
    <w:name w:val="Char Char1"/>
    <w:rsid w:val="00A7333C"/>
    <w:rPr>
      <w:rFonts w:eastAsia="宋体"/>
      <w:b/>
      <w:bCs/>
      <w:kern w:val="44"/>
      <w:sz w:val="44"/>
      <w:szCs w:val="44"/>
      <w:lang w:val="en-US" w:eastAsia="zh-CN" w:bidi="ar-SA"/>
    </w:rPr>
  </w:style>
</w:styles>
</file>

<file path=word/webSettings.xml><?xml version="1.0" encoding="utf-8"?>
<w:webSettings xmlns:r="http://schemas.openxmlformats.org/officeDocument/2006/relationships" xmlns:w="http://schemas.openxmlformats.org/wordprocessingml/2006/main">
  <w:divs>
    <w:div w:id="62416724">
      <w:bodyDiv w:val="1"/>
      <w:marLeft w:val="0"/>
      <w:marRight w:val="0"/>
      <w:marTop w:val="0"/>
      <w:marBottom w:val="0"/>
      <w:divBdr>
        <w:top w:val="none" w:sz="0" w:space="0" w:color="auto"/>
        <w:left w:val="none" w:sz="0" w:space="0" w:color="auto"/>
        <w:bottom w:val="none" w:sz="0" w:space="0" w:color="auto"/>
        <w:right w:val="none" w:sz="0" w:space="0" w:color="auto"/>
      </w:divBdr>
    </w:div>
    <w:div w:id="202375741">
      <w:bodyDiv w:val="1"/>
      <w:marLeft w:val="0"/>
      <w:marRight w:val="0"/>
      <w:marTop w:val="0"/>
      <w:marBottom w:val="0"/>
      <w:divBdr>
        <w:top w:val="none" w:sz="0" w:space="0" w:color="auto"/>
        <w:left w:val="none" w:sz="0" w:space="0" w:color="auto"/>
        <w:bottom w:val="none" w:sz="0" w:space="0" w:color="auto"/>
        <w:right w:val="none" w:sz="0" w:space="0" w:color="auto"/>
      </w:divBdr>
    </w:div>
    <w:div w:id="206993472">
      <w:bodyDiv w:val="1"/>
      <w:marLeft w:val="0"/>
      <w:marRight w:val="0"/>
      <w:marTop w:val="0"/>
      <w:marBottom w:val="0"/>
      <w:divBdr>
        <w:top w:val="none" w:sz="0" w:space="0" w:color="auto"/>
        <w:left w:val="none" w:sz="0" w:space="0" w:color="auto"/>
        <w:bottom w:val="none" w:sz="0" w:space="0" w:color="auto"/>
        <w:right w:val="none" w:sz="0" w:space="0" w:color="auto"/>
      </w:divBdr>
    </w:div>
    <w:div w:id="316961988">
      <w:bodyDiv w:val="1"/>
      <w:marLeft w:val="0"/>
      <w:marRight w:val="0"/>
      <w:marTop w:val="0"/>
      <w:marBottom w:val="0"/>
      <w:divBdr>
        <w:top w:val="none" w:sz="0" w:space="0" w:color="auto"/>
        <w:left w:val="none" w:sz="0" w:space="0" w:color="auto"/>
        <w:bottom w:val="none" w:sz="0" w:space="0" w:color="auto"/>
        <w:right w:val="none" w:sz="0" w:space="0" w:color="auto"/>
      </w:divBdr>
    </w:div>
    <w:div w:id="1058939580">
      <w:bodyDiv w:val="1"/>
      <w:marLeft w:val="0"/>
      <w:marRight w:val="0"/>
      <w:marTop w:val="0"/>
      <w:marBottom w:val="0"/>
      <w:divBdr>
        <w:top w:val="none" w:sz="0" w:space="0" w:color="auto"/>
        <w:left w:val="none" w:sz="0" w:space="0" w:color="auto"/>
        <w:bottom w:val="none" w:sz="0" w:space="0" w:color="auto"/>
        <w:right w:val="none" w:sz="0" w:space="0" w:color="auto"/>
      </w:divBdr>
    </w:div>
    <w:div w:id="1073432563">
      <w:bodyDiv w:val="1"/>
      <w:marLeft w:val="0"/>
      <w:marRight w:val="0"/>
      <w:marTop w:val="0"/>
      <w:marBottom w:val="0"/>
      <w:divBdr>
        <w:top w:val="none" w:sz="0" w:space="0" w:color="auto"/>
        <w:left w:val="none" w:sz="0" w:space="0" w:color="auto"/>
        <w:bottom w:val="none" w:sz="0" w:space="0" w:color="auto"/>
        <w:right w:val="none" w:sz="0" w:space="0" w:color="auto"/>
      </w:divBdr>
    </w:div>
    <w:div w:id="1119643578">
      <w:bodyDiv w:val="1"/>
      <w:marLeft w:val="0"/>
      <w:marRight w:val="0"/>
      <w:marTop w:val="0"/>
      <w:marBottom w:val="0"/>
      <w:divBdr>
        <w:top w:val="none" w:sz="0" w:space="0" w:color="auto"/>
        <w:left w:val="none" w:sz="0" w:space="0" w:color="auto"/>
        <w:bottom w:val="none" w:sz="0" w:space="0" w:color="auto"/>
        <w:right w:val="none" w:sz="0" w:space="0" w:color="auto"/>
      </w:divBdr>
    </w:div>
    <w:div w:id="194676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99A5A-7530-4499-8976-CCD58577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芜湖新兴铸管有限责任公司</dc:title>
  <dc:creator>尚 爱伙</dc:creator>
  <cp:lastModifiedBy>xbany</cp:lastModifiedBy>
  <cp:revision>18</cp:revision>
  <dcterms:created xsi:type="dcterms:W3CDTF">2021-08-05T10:10:00Z</dcterms:created>
  <dcterms:modified xsi:type="dcterms:W3CDTF">2021-08-10T09:19:00Z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