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bookmarkStart w:id="0" w:name="_GoBack"/>
      <w:r>
        <w:rPr>
          <w:rFonts w:hint="eastAsia" w:ascii="宋体" w:hAnsi="宋体"/>
          <w:b/>
          <w:sz w:val="44"/>
          <w:szCs w:val="44"/>
        </w:rPr>
        <w:t>动控一发电除盐水站升级改造</w:t>
      </w:r>
    </w:p>
    <w:bookmarkEnd w:id="0"/>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8 月 23日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WHXX20210</w:t>
      </w:r>
      <w:r>
        <w:rPr>
          <w:rFonts w:hint="eastAsia" w:ascii="宋体" w:hAnsi="宋体"/>
          <w:color w:val="FF0000"/>
          <w:sz w:val="24"/>
          <w:szCs w:val="24"/>
          <w:highlight w:val="none"/>
          <w:u w:val="single"/>
          <w:lang w:val="en-US" w:eastAsia="zh-CN"/>
        </w:rPr>
        <w:t>823</w:t>
      </w:r>
      <w:r>
        <w:rPr>
          <w:rFonts w:hint="eastAsia" w:ascii="宋体" w:hAnsi="宋体"/>
          <w:color w:val="FF0000"/>
          <w:sz w:val="24"/>
          <w:szCs w:val="24"/>
          <w:highlight w:val="none"/>
          <w:u w:val="single"/>
        </w:rPr>
        <w:t>0</w:t>
      </w:r>
      <w:r>
        <w:rPr>
          <w:rFonts w:hint="eastAsia" w:ascii="宋体" w:hAnsi="宋体"/>
          <w:color w:val="FF0000"/>
          <w:sz w:val="24"/>
          <w:szCs w:val="24"/>
          <w:highlight w:val="none"/>
          <w:u w:val="single"/>
          <w:lang w:val="en-US" w:eastAsia="zh-CN"/>
        </w:rPr>
        <w:t>6DKYFDYSZSJGZ</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动控一发电除盐水站升级改造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 xml:space="preserve">招标办：       </w:t>
      </w:r>
      <w:r>
        <w:rPr>
          <w:rFonts w:hint="eastAsia" w:ascii="宋体" w:hAnsi="宋体"/>
          <w:sz w:val="24"/>
          <w:szCs w:val="24"/>
          <w:lang w:eastAsia="zh-CN"/>
        </w:rPr>
        <w:t>谢</w:t>
      </w:r>
      <w:r>
        <w:rPr>
          <w:rFonts w:hint="eastAsia" w:ascii="宋体" w:hAnsi="宋体"/>
          <w:sz w:val="24"/>
          <w:szCs w:val="24"/>
        </w:rPr>
        <w:t xml:space="preserve">  工   18055375917</w:t>
      </w:r>
    </w:p>
    <w:p>
      <w:pPr>
        <w:ind w:firstLine="720" w:firstLineChars="300"/>
        <w:rPr>
          <w:rFonts w:hint="default" w:ascii="宋体" w:hAnsi="宋体" w:eastAsia="宋体" w:cs="宋体"/>
          <w:sz w:val="24"/>
          <w:szCs w:val="24"/>
          <w:lang w:val="en-US" w:eastAsia="zh-CN"/>
        </w:rPr>
      </w:pPr>
      <w:r>
        <w:rPr>
          <w:rFonts w:hint="eastAsia" w:ascii="宋体" w:hAnsi="宋体" w:cs="宋体"/>
          <w:sz w:val="24"/>
          <w:szCs w:val="24"/>
        </w:rPr>
        <w:t xml:space="preserve">物资部：       </w:t>
      </w:r>
      <w:r>
        <w:rPr>
          <w:rFonts w:hint="eastAsia" w:ascii="宋体" w:hAnsi="宋体"/>
          <w:sz w:val="24"/>
          <w:szCs w:val="24"/>
          <w:lang w:eastAsia="zh-CN"/>
        </w:rPr>
        <w:t>程</w:t>
      </w:r>
      <w:r>
        <w:rPr>
          <w:rFonts w:hint="eastAsia" w:ascii="宋体" w:hAnsi="宋体"/>
          <w:sz w:val="24"/>
          <w:szCs w:val="24"/>
        </w:rPr>
        <w:t xml:space="preserve">  工   1</w:t>
      </w:r>
      <w:r>
        <w:rPr>
          <w:rFonts w:hint="eastAsia" w:ascii="宋体" w:hAnsi="宋体"/>
          <w:sz w:val="24"/>
          <w:szCs w:val="24"/>
          <w:lang w:val="en-US" w:eastAsia="zh-CN"/>
        </w:rPr>
        <w:t>3855366119</w:t>
      </w:r>
    </w:p>
    <w:p>
      <w:pPr>
        <w:ind w:firstLine="720" w:firstLineChars="300"/>
        <w:rPr>
          <w:rFonts w:hint="eastAsia" w:ascii="宋体" w:hAnsi="宋体" w:cs="宋体"/>
          <w:sz w:val="24"/>
          <w:szCs w:val="24"/>
          <w:lang w:val="en-US" w:eastAsia="zh-CN"/>
        </w:rPr>
      </w:pPr>
      <w:r>
        <w:rPr>
          <w:rFonts w:hint="eastAsia" w:ascii="宋体" w:hAnsi="宋体" w:cs="宋体"/>
          <w:sz w:val="24"/>
          <w:szCs w:val="24"/>
          <w:lang w:eastAsia="zh-CN"/>
        </w:rPr>
        <w:t>动控</w:t>
      </w:r>
      <w:r>
        <w:rPr>
          <w:rFonts w:hint="eastAsia" w:ascii="宋体" w:hAnsi="宋体" w:cs="宋体"/>
          <w:sz w:val="24"/>
          <w:szCs w:val="24"/>
        </w:rPr>
        <w:t xml:space="preserve">部：       </w:t>
      </w:r>
      <w:r>
        <w:rPr>
          <w:rFonts w:hint="eastAsia" w:ascii="宋体" w:hAnsi="宋体" w:cs="宋体"/>
          <w:sz w:val="24"/>
          <w:szCs w:val="24"/>
          <w:lang w:eastAsia="zh-CN"/>
        </w:rPr>
        <w:t>桂</w:t>
      </w:r>
      <w:r>
        <w:rPr>
          <w:rFonts w:hint="eastAsia" w:ascii="宋体" w:hAnsi="宋体" w:cs="宋体"/>
          <w:sz w:val="24"/>
          <w:szCs w:val="24"/>
          <w:lang w:val="en-US" w:eastAsia="zh-CN"/>
        </w:rPr>
        <w:t xml:space="preserve">  </w:t>
      </w:r>
      <w:r>
        <w:rPr>
          <w:rFonts w:hint="eastAsia" w:ascii="宋体" w:hAnsi="宋体" w:cs="宋体"/>
          <w:sz w:val="24"/>
          <w:szCs w:val="24"/>
        </w:rPr>
        <w:t>工   139561</w:t>
      </w:r>
      <w:r>
        <w:rPr>
          <w:rFonts w:hint="eastAsia" w:ascii="宋体" w:hAnsi="宋体" w:cs="宋体"/>
          <w:color w:val="FF0000"/>
          <w:sz w:val="24"/>
          <w:szCs w:val="24"/>
          <w:lang w:val="en-US" w:eastAsia="zh-CN"/>
        </w:rPr>
        <w:t>5</w:t>
      </w:r>
      <w:r>
        <w:rPr>
          <w:rFonts w:hint="eastAsia" w:ascii="宋体" w:hAnsi="宋体" w:cs="宋体"/>
          <w:sz w:val="24"/>
          <w:szCs w:val="24"/>
        </w:rPr>
        <w:t>1290</w:t>
      </w:r>
    </w:p>
    <w:p>
      <w:pPr>
        <w:pStyle w:val="2"/>
        <w:rPr>
          <w:rFonts w:hint="default"/>
          <w:lang w:val="en-US" w:eastAsia="zh-CN"/>
        </w:rPr>
      </w:pPr>
      <w:r>
        <w:rPr>
          <w:rFonts w:hint="eastAsia" w:ascii="宋体" w:hAnsi="宋体" w:cs="宋体"/>
          <w:sz w:val="24"/>
          <w:szCs w:val="24"/>
          <w:lang w:val="en-US" w:eastAsia="zh-CN"/>
        </w:rPr>
        <w:t xml:space="preserve">     工程管理部：    郭  工   17756536935</w:t>
      </w:r>
    </w:p>
    <w:p>
      <w:pPr>
        <w:tabs>
          <w:tab w:val="left" w:pos="840"/>
        </w:tabs>
        <w:rPr>
          <w:rFonts w:ascii="宋体" w:hAnsi="宋体" w:cs="宋体"/>
          <w:sz w:val="24"/>
          <w:szCs w:val="24"/>
        </w:rPr>
      </w:pPr>
      <w:r>
        <w:rPr>
          <w:rFonts w:hint="eastAsia" w:ascii="宋体" w:hAnsi="宋体" w:cs="宋体"/>
          <w:sz w:val="24"/>
          <w:szCs w:val="24"/>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9</w:t>
      </w:r>
      <w:r>
        <w:rPr>
          <w:rFonts w:ascii="宋体" w:hAnsi="宋体"/>
          <w:bCs/>
          <w:color w:val="FF0000"/>
          <w:sz w:val="24"/>
          <w:szCs w:val="24"/>
        </w:rPr>
        <w:t>月</w:t>
      </w:r>
      <w:r>
        <w:rPr>
          <w:rFonts w:hint="eastAsia" w:ascii="宋体" w:hAnsi="宋体"/>
          <w:bCs/>
          <w:color w:val="FF0000"/>
          <w:sz w:val="24"/>
          <w:szCs w:val="24"/>
          <w:lang w:val="en-US" w:eastAsia="zh-CN"/>
        </w:rPr>
        <w:t>10</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9</w:t>
      </w:r>
      <w:r>
        <w:rPr>
          <w:rFonts w:ascii="宋体" w:hAnsi="宋体"/>
          <w:bCs/>
          <w:color w:val="FF0000"/>
          <w:sz w:val="24"/>
          <w:szCs w:val="24"/>
        </w:rPr>
        <w:t>月</w:t>
      </w:r>
      <w:r>
        <w:rPr>
          <w:rFonts w:hint="eastAsia" w:ascii="宋体" w:hAnsi="宋体"/>
          <w:color w:val="FF0000"/>
          <w:sz w:val="24"/>
          <w:szCs w:val="24"/>
          <w:lang w:val="en-US" w:eastAsia="zh-CN"/>
        </w:rPr>
        <w:t>15</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陆</w:t>
      </w:r>
      <w:r>
        <w:rPr>
          <w:rFonts w:hint="eastAsia" w:ascii="宋体" w:hAnsi="宋体"/>
          <w:b/>
          <w:bCs w:val="0"/>
          <w:color w:val="FF0000"/>
          <w:sz w:val="24"/>
          <w:szCs w:val="24"/>
          <w:u w:val="single"/>
        </w:rPr>
        <w:t>万元整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9</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10</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eastAsia="宋体" w:cs="Times New Roman"/>
          <w:sz w:val="24"/>
          <w:szCs w:val="24"/>
        </w:rPr>
        <w:t>拟付款方式：设备到货付30%，同时供方开具全额增值税发票（税率13%），设备正常运行三个月后付款60％（附验收报告），10%质保金，质保期1年。</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本次招标采取综合评分的方式进行分别评标。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A</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w:t>
      </w:r>
      <w:r>
        <w:rPr>
          <w:rFonts w:hint="eastAsia" w:ascii="宋体" w:hAnsi="宋体" w:cs="Times New Roman"/>
          <w:sz w:val="24"/>
          <w:szCs w:val="24"/>
          <w:lang w:val="en-US" w:eastAsia="zh-CN"/>
        </w:rPr>
        <w:t>其中</w:t>
      </w:r>
      <w:r>
        <w:rPr>
          <w:rFonts w:hint="eastAsia" w:ascii="宋体" w:hAnsi="宋体" w:cs="Times New Roman"/>
          <w:sz w:val="24"/>
          <w:szCs w:val="24"/>
        </w:rPr>
        <w:t>价格：</w:t>
      </w:r>
      <w:r>
        <w:rPr>
          <w:rFonts w:hint="eastAsia" w:ascii="宋体" w:hAnsi="宋体" w:cs="Times New Roman"/>
          <w:sz w:val="24"/>
          <w:szCs w:val="24"/>
          <w:lang w:val="en-US" w:eastAsia="zh-CN"/>
        </w:rPr>
        <w:t>30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质量：</w:t>
      </w:r>
      <w:r>
        <w:rPr>
          <w:rFonts w:hint="eastAsia" w:ascii="宋体" w:hAnsi="宋体" w:cs="Times New Roman"/>
          <w:sz w:val="24"/>
          <w:szCs w:val="24"/>
          <w:lang w:val="en-US" w:eastAsia="zh-CN"/>
        </w:rPr>
        <w:t>50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资质、装备及工艺技术水平、业绩状况：</w:t>
      </w:r>
      <w:r>
        <w:rPr>
          <w:rFonts w:hint="eastAsia" w:ascii="宋体" w:hAnsi="宋体" w:cs="Times New Roman"/>
          <w:sz w:val="24"/>
          <w:szCs w:val="24"/>
          <w:lang w:val="en-US" w:eastAsia="zh-CN"/>
        </w:rPr>
        <w:t>10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服务、工期及资金状况：</w:t>
      </w:r>
      <w:r>
        <w:rPr>
          <w:rFonts w:hint="eastAsia" w:ascii="宋体" w:hAnsi="宋体" w:cs="Times New Roman"/>
          <w:sz w:val="24"/>
          <w:szCs w:val="24"/>
          <w:lang w:val="en-US" w:eastAsia="zh-CN"/>
        </w:rPr>
        <w:t>10</w:t>
      </w:r>
      <w:r>
        <w:rPr>
          <w:rFonts w:hint="eastAsia" w:ascii="宋体" w:hAnsi="宋体" w:cs="Times New Roman"/>
          <w:sz w:val="24"/>
          <w:szCs w:val="24"/>
        </w:rPr>
        <w:t>分</w:t>
      </w:r>
    </w:p>
    <w:p>
      <w:pPr>
        <w:ind w:left="420" w:leftChars="200" w:firstLine="720" w:firstLineChars="300"/>
        <w:rPr>
          <w:rFonts w:ascii="宋体" w:hAnsi="宋体"/>
          <w:sz w:val="24"/>
          <w:szCs w:val="24"/>
        </w:rPr>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ind w:left="0" w:leftChars="0" w:firstLineChars="0"/>
        <w:jc w:val="left"/>
        <w:rPr>
          <w:rFonts w:hint="default" w:eastAsia="宋体"/>
          <w:lang w:val="en-US" w:eastAsia="zh-CN"/>
        </w:rPr>
      </w:pPr>
      <w:r>
        <w:rPr>
          <w:rFonts w:hint="eastAsia"/>
          <w:bCs/>
          <w:sz w:val="28"/>
          <w:szCs w:val="28"/>
        </w:rPr>
        <w:t>本次招标项目为</w:t>
      </w:r>
      <w:r>
        <w:rPr>
          <w:rFonts w:hint="eastAsia" w:ascii="宋体" w:hAnsi="宋体"/>
          <w:b/>
          <w:color w:val="FF0000"/>
          <w:sz w:val="28"/>
          <w:szCs w:val="28"/>
          <w:lang w:eastAsia="zh-CN"/>
        </w:rPr>
        <w:t>动控一发电除盐水站升级改造</w:t>
      </w:r>
      <w:r>
        <w:rPr>
          <w:rFonts w:hint="eastAsia" w:ascii="宋体" w:hAnsi="宋体"/>
          <w:b/>
          <w:color w:val="FF0000"/>
          <w:sz w:val="28"/>
          <w:szCs w:val="28"/>
        </w:rPr>
        <w:t>1套，</w:t>
      </w:r>
      <w:r>
        <w:rPr>
          <w:rFonts w:hint="eastAsia"/>
          <w:bCs/>
          <w:sz w:val="28"/>
          <w:szCs w:val="28"/>
        </w:rPr>
        <w:t>具体要求详见附件技术资料</w:t>
      </w:r>
      <w:r>
        <w:rPr>
          <w:rFonts w:hint="eastAsia"/>
          <w:b/>
          <w:bCs w:val="0"/>
          <w:color w:val="FF0000"/>
          <w:sz w:val="28"/>
          <w:szCs w:val="28"/>
          <w:lang w:eastAsia="zh-CN"/>
        </w:rPr>
        <w:t>（芜湖新兴铸管有限责任公司一发电除盐水站升级改造技术规格书）</w:t>
      </w:r>
      <w:r>
        <w:rPr>
          <w:rFonts w:hint="eastAsia"/>
          <w:bCs/>
          <w:sz w:val="28"/>
          <w:szCs w:val="28"/>
        </w:rPr>
        <w:t>；</w:t>
      </w:r>
    </w:p>
    <w:p>
      <w:pPr>
        <w:numPr>
          <w:ilvl w:val="0"/>
          <w:numId w:val="8"/>
        </w:numPr>
        <w:ind w:left="0" w:leftChars="0" w:firstLineChars="0"/>
        <w:jc w:val="left"/>
        <w:rPr>
          <w:bCs/>
          <w:sz w:val="28"/>
          <w:szCs w:val="28"/>
        </w:rPr>
      </w:pPr>
      <w:r>
        <w:rPr>
          <w:rFonts w:hint="eastAsia"/>
          <w:bCs/>
          <w:sz w:val="28"/>
          <w:szCs w:val="28"/>
        </w:rPr>
        <w:t>投标厂家需是生产商</w:t>
      </w:r>
      <w:r>
        <w:rPr>
          <w:rFonts w:hint="eastAsia"/>
          <w:bCs/>
          <w:sz w:val="28"/>
          <w:szCs w:val="28"/>
          <w:lang w:eastAsia="zh-CN"/>
        </w:rPr>
        <w:t>，应标厂家提前</w:t>
      </w:r>
      <w:r>
        <w:rPr>
          <w:rFonts w:hint="eastAsia"/>
          <w:b/>
          <w:bCs w:val="0"/>
          <w:sz w:val="28"/>
          <w:szCs w:val="28"/>
          <w:lang w:eastAsia="zh-CN"/>
        </w:rPr>
        <w:t>与业主交流并考察现场</w:t>
      </w:r>
      <w:r>
        <w:rPr>
          <w:rFonts w:hint="eastAsia"/>
          <w:bCs/>
          <w:sz w:val="28"/>
          <w:szCs w:val="28"/>
        </w:rPr>
        <w:t>；</w:t>
      </w:r>
    </w:p>
    <w:p>
      <w:pPr>
        <w:numPr>
          <w:ilvl w:val="0"/>
          <w:numId w:val="8"/>
        </w:numPr>
        <w:ind w:left="0" w:leftChars="0" w:firstLineChars="0"/>
        <w:jc w:val="left"/>
        <w:rPr>
          <w:bCs/>
          <w:sz w:val="28"/>
          <w:szCs w:val="28"/>
        </w:rPr>
      </w:pPr>
      <w:r>
        <w:rPr>
          <w:rFonts w:hint="eastAsia"/>
          <w:bCs/>
          <w:sz w:val="28"/>
          <w:szCs w:val="28"/>
        </w:rPr>
        <w:t>厂家报价表统一采用我公司提供的</w:t>
      </w:r>
      <w:r>
        <w:rPr>
          <w:rFonts w:hint="eastAsia"/>
          <w:b/>
          <w:bCs w:val="0"/>
          <w:sz w:val="28"/>
          <w:szCs w:val="28"/>
        </w:rPr>
        <w:t>“报价明细表”</w:t>
      </w:r>
      <w:r>
        <w:rPr>
          <w:rFonts w:hint="eastAsia"/>
          <w:bCs/>
          <w:sz w:val="28"/>
          <w:szCs w:val="28"/>
        </w:rPr>
        <w:t>，具体报价表格式详见附表。</w:t>
      </w:r>
    </w:p>
    <w:p>
      <w:pPr>
        <w:numPr>
          <w:ilvl w:val="0"/>
          <w:numId w:val="8"/>
        </w:numPr>
        <w:ind w:left="0" w:leftChars="0" w:firstLineChars="0"/>
        <w:jc w:val="left"/>
        <w:rPr>
          <w:bCs/>
          <w:sz w:val="28"/>
          <w:szCs w:val="28"/>
        </w:rPr>
      </w:pPr>
      <w:r>
        <w:rPr>
          <w:rFonts w:hint="eastAsia"/>
          <w:bCs/>
          <w:sz w:val="28"/>
          <w:szCs w:val="28"/>
        </w:rPr>
        <w:t>本次招标项目</w:t>
      </w:r>
      <w:r>
        <w:rPr>
          <w:rFonts w:hint="eastAsia" w:ascii="宋体" w:hAnsi="宋体"/>
          <w:b/>
          <w:color w:val="FF0000"/>
          <w:sz w:val="28"/>
          <w:szCs w:val="28"/>
          <w:lang w:eastAsia="zh-CN"/>
        </w:rPr>
        <w:t>动控一发电除盐水站升级改造</w:t>
      </w:r>
      <w:r>
        <w:rPr>
          <w:rFonts w:hint="eastAsia" w:ascii="宋体" w:hAnsi="宋体"/>
          <w:b/>
          <w:color w:val="FF0000"/>
          <w:sz w:val="28"/>
          <w:szCs w:val="28"/>
        </w:rPr>
        <w:t>1套</w:t>
      </w:r>
      <w:r>
        <w:rPr>
          <w:rFonts w:hint="eastAsia"/>
          <w:bCs/>
          <w:sz w:val="28"/>
          <w:szCs w:val="28"/>
        </w:rPr>
        <w:t>设置了</w:t>
      </w:r>
      <w:r>
        <w:rPr>
          <w:rFonts w:hint="eastAsia"/>
          <w:b/>
          <w:color w:val="FF0000"/>
          <w:sz w:val="28"/>
          <w:szCs w:val="28"/>
        </w:rPr>
        <w:t>最高投标限价为：</w:t>
      </w:r>
      <w:r>
        <w:rPr>
          <w:rFonts w:hint="eastAsia" w:ascii="宋体" w:hAnsi="宋体"/>
          <w:b/>
          <w:color w:val="FF0000"/>
          <w:sz w:val="28"/>
          <w:szCs w:val="28"/>
        </w:rPr>
        <w:t>含税合计</w:t>
      </w:r>
      <w:r>
        <w:rPr>
          <w:rFonts w:hint="eastAsia"/>
          <w:b/>
          <w:color w:val="FF0000"/>
          <w:sz w:val="28"/>
          <w:szCs w:val="28"/>
          <w:lang w:val="en-US" w:eastAsia="zh-CN"/>
        </w:rPr>
        <w:t>390</w:t>
      </w:r>
      <w:r>
        <w:rPr>
          <w:rFonts w:hint="eastAsia"/>
          <w:b/>
          <w:color w:val="FF0000"/>
          <w:sz w:val="28"/>
          <w:szCs w:val="28"/>
        </w:rPr>
        <w:t>万元（大写：</w:t>
      </w:r>
      <w:r>
        <w:rPr>
          <w:rFonts w:hint="eastAsia"/>
          <w:b/>
          <w:color w:val="FF0000"/>
          <w:sz w:val="28"/>
          <w:szCs w:val="28"/>
          <w:lang w:eastAsia="zh-CN"/>
        </w:rPr>
        <w:t>叁佰玖拾</w:t>
      </w:r>
      <w:r>
        <w:rPr>
          <w:rFonts w:hint="eastAsia"/>
          <w:b/>
          <w:color w:val="FF0000"/>
          <w:sz w:val="28"/>
          <w:szCs w:val="28"/>
        </w:rPr>
        <w:t>万元），报价高于此最高投标限价的作废标处理。</w:t>
      </w:r>
    </w:p>
    <w:p>
      <w:pPr>
        <w:pStyle w:val="2"/>
      </w:pPr>
    </w:p>
    <w:p>
      <w:pPr>
        <w:pStyle w:val="2"/>
        <w:rPr>
          <w:b/>
          <w:sz w:val="24"/>
          <w:szCs w:val="24"/>
        </w:rPr>
      </w:pPr>
    </w:p>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 月 23日</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宋体" w:hAnsi="宋体"/>
          <w:b/>
          <w:color w:val="FF0000"/>
          <w:sz w:val="28"/>
          <w:szCs w:val="28"/>
          <w:u w:val="single"/>
          <w:lang w:eastAsia="zh-CN"/>
        </w:rPr>
        <w:t>动控一发电除盐水站升级改造</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0" w:firstLine="0"/>
      </w:pPr>
      <w:rPr>
        <w:rFonts w:hint="default"/>
        <w:b w:val="0"/>
        <w:bCs w:val="0"/>
        <w:sz w:val="28"/>
        <w:szCs w:val="28"/>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831406E"/>
    <w:rsid w:val="08703D2A"/>
    <w:rsid w:val="08A96692"/>
    <w:rsid w:val="0A205F87"/>
    <w:rsid w:val="0A823C2F"/>
    <w:rsid w:val="0B6D4325"/>
    <w:rsid w:val="0B8301A2"/>
    <w:rsid w:val="0BFF25BD"/>
    <w:rsid w:val="0CBC295F"/>
    <w:rsid w:val="0CE134EE"/>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F97F08"/>
    <w:rsid w:val="18062276"/>
    <w:rsid w:val="18B3618F"/>
    <w:rsid w:val="18C30666"/>
    <w:rsid w:val="18ED4DB4"/>
    <w:rsid w:val="197E4EAB"/>
    <w:rsid w:val="19B16948"/>
    <w:rsid w:val="1A8A6D05"/>
    <w:rsid w:val="1B3517B1"/>
    <w:rsid w:val="1C3401BE"/>
    <w:rsid w:val="1CCB1E53"/>
    <w:rsid w:val="1D2E11E1"/>
    <w:rsid w:val="1D6C7A82"/>
    <w:rsid w:val="1D987E37"/>
    <w:rsid w:val="1D9E4429"/>
    <w:rsid w:val="1DDF4184"/>
    <w:rsid w:val="1E4E07CF"/>
    <w:rsid w:val="1E937D02"/>
    <w:rsid w:val="1EF12D6D"/>
    <w:rsid w:val="1F4242F7"/>
    <w:rsid w:val="1F574444"/>
    <w:rsid w:val="1F802445"/>
    <w:rsid w:val="1F9C7C18"/>
    <w:rsid w:val="20C52302"/>
    <w:rsid w:val="21133B37"/>
    <w:rsid w:val="21534F77"/>
    <w:rsid w:val="21A2160C"/>
    <w:rsid w:val="22594BD8"/>
    <w:rsid w:val="22B96773"/>
    <w:rsid w:val="22E00851"/>
    <w:rsid w:val="232232D0"/>
    <w:rsid w:val="234A6E25"/>
    <w:rsid w:val="23D22DCD"/>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36622A"/>
    <w:rsid w:val="30CA3841"/>
    <w:rsid w:val="3130279D"/>
    <w:rsid w:val="320F084E"/>
    <w:rsid w:val="322C2414"/>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22E1FDF"/>
    <w:rsid w:val="423C71D1"/>
    <w:rsid w:val="426213B7"/>
    <w:rsid w:val="42A07CF5"/>
    <w:rsid w:val="42CE1EFE"/>
    <w:rsid w:val="434C207B"/>
    <w:rsid w:val="4500284B"/>
    <w:rsid w:val="45273EF0"/>
    <w:rsid w:val="45407B03"/>
    <w:rsid w:val="45544CF4"/>
    <w:rsid w:val="45610AE1"/>
    <w:rsid w:val="45C004AA"/>
    <w:rsid w:val="47777116"/>
    <w:rsid w:val="47AD4330"/>
    <w:rsid w:val="482A3819"/>
    <w:rsid w:val="48FD590D"/>
    <w:rsid w:val="49280B38"/>
    <w:rsid w:val="498E20D3"/>
    <w:rsid w:val="49F60A04"/>
    <w:rsid w:val="4B1A4200"/>
    <w:rsid w:val="4B5A6867"/>
    <w:rsid w:val="4B635392"/>
    <w:rsid w:val="4B9C3E7A"/>
    <w:rsid w:val="4BA21255"/>
    <w:rsid w:val="4C442BFE"/>
    <w:rsid w:val="4C7E3A40"/>
    <w:rsid w:val="4DC66F68"/>
    <w:rsid w:val="4F561931"/>
    <w:rsid w:val="50C93520"/>
    <w:rsid w:val="50F91817"/>
    <w:rsid w:val="51A458AF"/>
    <w:rsid w:val="51C400D5"/>
    <w:rsid w:val="522A6D6D"/>
    <w:rsid w:val="52EE0AE7"/>
    <w:rsid w:val="536C262F"/>
    <w:rsid w:val="536D4073"/>
    <w:rsid w:val="53B74312"/>
    <w:rsid w:val="53F66457"/>
    <w:rsid w:val="54067FE7"/>
    <w:rsid w:val="546A505A"/>
    <w:rsid w:val="554C057B"/>
    <w:rsid w:val="566E6D8E"/>
    <w:rsid w:val="567B0BE5"/>
    <w:rsid w:val="56FF0A43"/>
    <w:rsid w:val="574959B7"/>
    <w:rsid w:val="576F10FF"/>
    <w:rsid w:val="57CF3FFD"/>
    <w:rsid w:val="57D705F2"/>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61033D16"/>
    <w:rsid w:val="625B24D7"/>
    <w:rsid w:val="62CD795C"/>
    <w:rsid w:val="641568F6"/>
    <w:rsid w:val="643411BC"/>
    <w:rsid w:val="644909D8"/>
    <w:rsid w:val="65015172"/>
    <w:rsid w:val="65FA652E"/>
    <w:rsid w:val="660961E2"/>
    <w:rsid w:val="66117F2E"/>
    <w:rsid w:val="667B5D1E"/>
    <w:rsid w:val="66B05F44"/>
    <w:rsid w:val="66BB48FF"/>
    <w:rsid w:val="66EA0C9A"/>
    <w:rsid w:val="66FB3BC1"/>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D71557"/>
    <w:rsid w:val="6F654899"/>
    <w:rsid w:val="70011282"/>
    <w:rsid w:val="706A3FF6"/>
    <w:rsid w:val="70D03715"/>
    <w:rsid w:val="70E0155E"/>
    <w:rsid w:val="710A6900"/>
    <w:rsid w:val="711219DD"/>
    <w:rsid w:val="71625408"/>
    <w:rsid w:val="71960692"/>
    <w:rsid w:val="71D9540E"/>
    <w:rsid w:val="71F96DCA"/>
    <w:rsid w:val="732D2693"/>
    <w:rsid w:val="7357254E"/>
    <w:rsid w:val="73611393"/>
    <w:rsid w:val="74CE4607"/>
    <w:rsid w:val="75BC7905"/>
    <w:rsid w:val="76206BC5"/>
    <w:rsid w:val="76B46A0F"/>
    <w:rsid w:val="76C62A7F"/>
    <w:rsid w:val="778A5616"/>
    <w:rsid w:val="78073F45"/>
    <w:rsid w:val="780E1C86"/>
    <w:rsid w:val="786E257E"/>
    <w:rsid w:val="797A02ED"/>
    <w:rsid w:val="79B23223"/>
    <w:rsid w:val="79B34FEE"/>
    <w:rsid w:val="79DE1204"/>
    <w:rsid w:val="7A6263B1"/>
    <w:rsid w:val="7ADF17B7"/>
    <w:rsid w:val="7B386B42"/>
    <w:rsid w:val="7B3C4BEE"/>
    <w:rsid w:val="7BBC102F"/>
    <w:rsid w:val="7BD509C2"/>
    <w:rsid w:val="7C4C4A93"/>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2</TotalTime>
  <ScaleCrop>false</ScaleCrop>
  <LinksUpToDate>false</LinksUpToDate>
  <CharactersWithSpaces>5419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2021-03-16T08:13:00Z</cp:lastPrinted>
  <dcterms:modified xsi:type="dcterms:W3CDTF">2021-08-23T10:42:18Z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D3894DA2359E4D86A6EC87FD46198235</vt:lpwstr>
  </property>
</Properties>
</file>