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关于劳保皮鞋招标的变更公告</w:t>
      </w:r>
    </w:p>
    <w:bookmarkEnd w:id="0"/>
    <w:p>
      <w:pPr>
        <w:spacing w:line="300" w:lineRule="auto"/>
        <w:ind w:firstLine="643" w:firstLineChars="200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上午9:30</w:t>
      </w:r>
      <w:r>
        <w:rPr>
          <w:rFonts w:hint="eastAsia" w:ascii="宋体" w:hAnsi="宋体"/>
          <w:sz w:val="28"/>
          <w:szCs w:val="28"/>
        </w:rPr>
        <w:t>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劳保皮鞋招标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现变更至20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</w:t>
      </w:r>
      <w:r>
        <w:rPr>
          <w:rFonts w:hint="eastAsia" w:ascii="宋体" w:hAnsi="宋体"/>
          <w:sz w:val="28"/>
          <w:szCs w:val="28"/>
          <w:lang w:val="en-US" w:eastAsia="zh-CN"/>
        </w:rPr>
        <w:t>报名和保证金交纳截止时间不变，</w:t>
      </w:r>
      <w:r>
        <w:rPr>
          <w:rFonts w:hint="eastAsia" w:ascii="宋体" w:hAnsi="宋体"/>
          <w:sz w:val="28"/>
          <w:szCs w:val="28"/>
        </w:rPr>
        <w:t>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780A"/>
    <w:rsid w:val="6B5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2021-09-15T07:16:32Z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EE6139D3A18141B8ACA56D1DDA83F85B</vt:lpwstr>
  </property>
</Properties>
</file>