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0BB" w:rsidRDefault="002F20BB" w:rsidP="002F20BB">
      <w:pPr>
        <w:jc w:val="center"/>
        <w:rPr>
          <w:rFonts w:ascii="宋体" w:hAnsi="宋体" w:cs="宋体"/>
          <w:b/>
          <w:bCs/>
          <w:sz w:val="52"/>
          <w:szCs w:val="52"/>
        </w:rPr>
      </w:pPr>
      <w:r>
        <w:rPr>
          <w:rFonts w:ascii="宋体" w:hAnsi="宋体" w:cs="宋体" w:hint="eastAsia"/>
          <w:b/>
          <w:bCs/>
          <w:sz w:val="52"/>
          <w:szCs w:val="52"/>
        </w:rPr>
        <w:t>芜湖新兴铸管有限责任公司</w:t>
      </w:r>
    </w:p>
    <w:p w:rsidR="002F20BB" w:rsidRDefault="002F20BB" w:rsidP="002F20BB">
      <w:pPr>
        <w:jc w:val="center"/>
        <w:rPr>
          <w:rFonts w:ascii="宋体" w:hAnsi="宋体" w:cs="宋体"/>
          <w:b/>
          <w:bCs/>
          <w:sz w:val="48"/>
          <w:szCs w:val="22"/>
        </w:rPr>
      </w:pPr>
    </w:p>
    <w:p w:rsidR="002F20BB" w:rsidRDefault="002F20BB" w:rsidP="002F20BB">
      <w:pPr>
        <w:jc w:val="center"/>
        <w:rPr>
          <w:b/>
          <w:sz w:val="44"/>
          <w:szCs w:val="44"/>
        </w:rPr>
      </w:pPr>
      <w:r>
        <w:rPr>
          <w:rFonts w:hint="eastAsia"/>
          <w:b/>
          <w:sz w:val="44"/>
          <w:szCs w:val="44"/>
        </w:rPr>
        <w:t>铁前部铁区新增环保导料槽项目</w:t>
      </w:r>
    </w:p>
    <w:p w:rsidR="002F20BB" w:rsidRDefault="002F20BB" w:rsidP="002F20BB">
      <w:pPr>
        <w:jc w:val="center"/>
        <w:rPr>
          <w:b/>
          <w:sz w:val="44"/>
          <w:szCs w:val="44"/>
        </w:rPr>
      </w:pPr>
    </w:p>
    <w:p w:rsidR="002F20BB" w:rsidRDefault="002F20BB" w:rsidP="002F20BB">
      <w:pPr>
        <w:jc w:val="center"/>
        <w:rPr>
          <w:b/>
          <w:sz w:val="44"/>
          <w:szCs w:val="44"/>
        </w:rPr>
      </w:pPr>
      <w:r>
        <w:rPr>
          <w:rFonts w:hint="eastAsia"/>
          <w:b/>
          <w:sz w:val="44"/>
          <w:szCs w:val="44"/>
        </w:rPr>
        <w:t>皮带导料槽成套设备</w:t>
      </w:r>
    </w:p>
    <w:p w:rsidR="002F20BB" w:rsidRDefault="002F20BB" w:rsidP="002F20BB">
      <w:pPr>
        <w:spacing w:line="360" w:lineRule="auto"/>
        <w:rPr>
          <w:rFonts w:ascii="宋体" w:hAnsi="宋体" w:cs="宋体"/>
          <w:b/>
          <w:bCs/>
          <w:sz w:val="48"/>
        </w:rPr>
      </w:pPr>
    </w:p>
    <w:p w:rsidR="002F20BB" w:rsidRDefault="002F20BB" w:rsidP="002F20BB">
      <w:pPr>
        <w:spacing w:line="360" w:lineRule="auto"/>
        <w:rPr>
          <w:rFonts w:ascii="宋体" w:hAnsi="宋体" w:cs="宋体"/>
          <w:b/>
          <w:bCs/>
          <w:sz w:val="48"/>
        </w:rPr>
      </w:pPr>
    </w:p>
    <w:p w:rsidR="002F20BB" w:rsidRDefault="002F20BB" w:rsidP="002F20BB">
      <w:pPr>
        <w:spacing w:line="360" w:lineRule="auto"/>
        <w:jc w:val="center"/>
        <w:rPr>
          <w:rFonts w:ascii="宋体" w:hAnsi="宋体" w:cs="宋体"/>
          <w:b/>
          <w:bCs/>
          <w:sz w:val="52"/>
          <w:szCs w:val="28"/>
        </w:rPr>
      </w:pPr>
      <w:r>
        <w:rPr>
          <w:rFonts w:ascii="宋体" w:hAnsi="宋体" w:cs="宋体" w:hint="eastAsia"/>
          <w:b/>
          <w:bCs/>
          <w:sz w:val="52"/>
          <w:szCs w:val="28"/>
        </w:rPr>
        <w:t>技</w:t>
      </w:r>
    </w:p>
    <w:p w:rsidR="002F20BB" w:rsidRDefault="002F20BB" w:rsidP="002F20BB">
      <w:pPr>
        <w:spacing w:line="360" w:lineRule="auto"/>
        <w:jc w:val="center"/>
        <w:rPr>
          <w:rFonts w:ascii="宋体" w:hAnsi="宋体" w:cs="宋体"/>
          <w:b/>
          <w:bCs/>
          <w:sz w:val="52"/>
          <w:szCs w:val="28"/>
        </w:rPr>
      </w:pPr>
      <w:r>
        <w:rPr>
          <w:rFonts w:ascii="宋体" w:hAnsi="宋体" w:cs="宋体" w:hint="eastAsia"/>
          <w:b/>
          <w:bCs/>
          <w:sz w:val="52"/>
          <w:szCs w:val="28"/>
        </w:rPr>
        <w:t>术</w:t>
      </w:r>
    </w:p>
    <w:p w:rsidR="002F20BB" w:rsidRDefault="002F20BB" w:rsidP="002F20BB">
      <w:pPr>
        <w:spacing w:line="360" w:lineRule="auto"/>
        <w:jc w:val="center"/>
        <w:rPr>
          <w:rFonts w:ascii="宋体" w:hAnsi="宋体" w:cs="宋体"/>
          <w:b/>
          <w:bCs/>
          <w:sz w:val="52"/>
          <w:szCs w:val="28"/>
        </w:rPr>
      </w:pPr>
      <w:r>
        <w:rPr>
          <w:rFonts w:ascii="宋体" w:hAnsi="宋体" w:cs="宋体" w:hint="eastAsia"/>
          <w:b/>
          <w:bCs/>
          <w:sz w:val="52"/>
          <w:szCs w:val="28"/>
        </w:rPr>
        <w:t>规</w:t>
      </w:r>
    </w:p>
    <w:p w:rsidR="002F20BB" w:rsidRDefault="002F20BB" w:rsidP="002F20BB">
      <w:pPr>
        <w:spacing w:line="360" w:lineRule="auto"/>
        <w:jc w:val="center"/>
        <w:rPr>
          <w:rFonts w:ascii="宋体" w:hAnsi="宋体" w:cs="宋体"/>
          <w:b/>
          <w:bCs/>
          <w:sz w:val="52"/>
          <w:szCs w:val="28"/>
        </w:rPr>
      </w:pPr>
      <w:r>
        <w:rPr>
          <w:rFonts w:ascii="宋体" w:hAnsi="宋体" w:cs="宋体" w:hint="eastAsia"/>
          <w:b/>
          <w:bCs/>
          <w:sz w:val="52"/>
          <w:szCs w:val="28"/>
        </w:rPr>
        <w:t>格</w:t>
      </w:r>
    </w:p>
    <w:p w:rsidR="002F20BB" w:rsidRDefault="002F20BB" w:rsidP="002F20BB">
      <w:pPr>
        <w:spacing w:line="360" w:lineRule="auto"/>
        <w:jc w:val="center"/>
        <w:rPr>
          <w:rFonts w:ascii="宋体" w:hAnsi="宋体" w:cs="宋体"/>
          <w:b/>
          <w:bCs/>
          <w:sz w:val="48"/>
        </w:rPr>
      </w:pPr>
      <w:r>
        <w:rPr>
          <w:rFonts w:ascii="宋体" w:hAnsi="宋体" w:cs="宋体" w:hint="eastAsia"/>
          <w:b/>
          <w:bCs/>
          <w:sz w:val="52"/>
          <w:szCs w:val="28"/>
        </w:rPr>
        <w:t>书</w:t>
      </w:r>
    </w:p>
    <w:p w:rsidR="002F20BB" w:rsidRDefault="002F20BB" w:rsidP="002F20BB">
      <w:pPr>
        <w:rPr>
          <w:rFonts w:ascii="宋体" w:hAnsi="宋体" w:cs="宋体"/>
          <w:b/>
          <w:bCs/>
          <w:sz w:val="48"/>
        </w:rPr>
      </w:pPr>
    </w:p>
    <w:p w:rsidR="002F20BB" w:rsidRDefault="002F20BB" w:rsidP="002F20BB">
      <w:pPr>
        <w:rPr>
          <w:rFonts w:ascii="宋体" w:hAnsi="宋体" w:cs="宋体"/>
          <w:b/>
          <w:bCs/>
          <w:sz w:val="48"/>
        </w:rPr>
      </w:pPr>
    </w:p>
    <w:p w:rsidR="002F20BB" w:rsidRDefault="002F20BB" w:rsidP="002F20BB">
      <w:pPr>
        <w:pStyle w:val="a0"/>
      </w:pPr>
    </w:p>
    <w:p w:rsidR="002F20BB" w:rsidRDefault="002F20BB" w:rsidP="002F20BB">
      <w:pPr>
        <w:rPr>
          <w:rFonts w:ascii="宋体" w:hAnsi="宋体" w:cs="宋体"/>
          <w:b/>
          <w:bCs/>
          <w:sz w:val="48"/>
        </w:rPr>
      </w:pPr>
    </w:p>
    <w:p w:rsidR="002F20BB" w:rsidRDefault="002F20BB" w:rsidP="002F20BB">
      <w:pPr>
        <w:spacing w:line="360" w:lineRule="auto"/>
        <w:ind w:leftChars="-100" w:left="-210"/>
        <w:rPr>
          <w:rFonts w:ascii="宋体" w:hAnsi="宋体" w:cs="宋体"/>
          <w:b/>
          <w:bCs/>
          <w:sz w:val="32"/>
          <w:szCs w:val="32"/>
        </w:rPr>
      </w:pPr>
      <w:r>
        <w:rPr>
          <w:rFonts w:ascii="宋体" w:hAnsi="宋体" w:cs="宋体" w:hint="eastAsia"/>
          <w:b/>
          <w:bCs/>
          <w:sz w:val="32"/>
          <w:szCs w:val="32"/>
        </w:rPr>
        <w:t xml:space="preserve"> 编制：       审核：         会签：         批准：</w:t>
      </w:r>
      <w:bookmarkStart w:id="0" w:name="OLE_LINK2"/>
      <w:bookmarkStart w:id="1" w:name="OLE_LINK3"/>
      <w:bookmarkStart w:id="2" w:name="OLE_LINK1"/>
      <w:bookmarkEnd w:id="0"/>
      <w:bookmarkEnd w:id="1"/>
      <w:bookmarkEnd w:id="2"/>
    </w:p>
    <w:p w:rsidR="002F20BB" w:rsidRDefault="002F20BB" w:rsidP="002F20BB">
      <w:pPr>
        <w:tabs>
          <w:tab w:val="left" w:pos="2992"/>
          <w:tab w:val="center" w:pos="4214"/>
        </w:tabs>
        <w:spacing w:line="360" w:lineRule="auto"/>
        <w:jc w:val="left"/>
        <w:rPr>
          <w:rFonts w:ascii="宋体" w:hAnsi="宋体" w:cs="宋体"/>
          <w:b/>
          <w:bCs/>
          <w:sz w:val="36"/>
        </w:rPr>
      </w:pPr>
      <w:r>
        <w:rPr>
          <w:rFonts w:ascii="宋体" w:hAnsi="宋体" w:cs="宋体" w:hint="eastAsia"/>
          <w:b/>
          <w:bCs/>
          <w:sz w:val="36"/>
        </w:rPr>
        <w:tab/>
      </w:r>
    </w:p>
    <w:p w:rsidR="002F20BB" w:rsidRDefault="002F20BB" w:rsidP="002F20BB">
      <w:pPr>
        <w:tabs>
          <w:tab w:val="left" w:pos="2992"/>
          <w:tab w:val="center" w:pos="4214"/>
        </w:tabs>
        <w:spacing w:line="360" w:lineRule="auto"/>
        <w:jc w:val="left"/>
        <w:rPr>
          <w:rFonts w:ascii="宋体" w:hAnsi="宋体" w:cs="宋体"/>
          <w:b/>
          <w:bCs/>
          <w:sz w:val="36"/>
        </w:rPr>
        <w:sectPr w:rsidR="002F20BB" w:rsidSect="005F05D2">
          <w:pgSz w:w="11906" w:h="16838"/>
          <w:pgMar w:top="1440" w:right="1800" w:bottom="1440" w:left="1800" w:header="851" w:footer="992" w:gutter="0"/>
          <w:cols w:space="425"/>
          <w:docGrid w:type="lines" w:linePitch="312"/>
        </w:sectPr>
      </w:pPr>
      <w:r>
        <w:rPr>
          <w:rFonts w:ascii="宋体" w:hAnsi="宋体" w:cs="宋体" w:hint="eastAsia"/>
          <w:b/>
          <w:bCs/>
          <w:sz w:val="36"/>
        </w:rPr>
        <w:tab/>
        <w:t xml:space="preserve"> 2021年9月</w:t>
      </w:r>
    </w:p>
    <w:p w:rsidR="002F20BB" w:rsidRDefault="002F20BB" w:rsidP="00407864">
      <w:pPr>
        <w:tabs>
          <w:tab w:val="left" w:pos="2992"/>
          <w:tab w:val="center" w:pos="4214"/>
        </w:tabs>
        <w:spacing w:line="360" w:lineRule="auto"/>
        <w:jc w:val="center"/>
        <w:rPr>
          <w:rFonts w:ascii="宋体" w:hAnsi="宋体" w:cs="宋体"/>
          <w:b/>
          <w:bCs/>
          <w:sz w:val="28"/>
          <w:szCs w:val="28"/>
        </w:rPr>
      </w:pPr>
      <w:r w:rsidRPr="00407864">
        <w:rPr>
          <w:rFonts w:ascii="宋体" w:hAnsi="宋体" w:cs="宋体" w:hint="eastAsia"/>
          <w:b/>
          <w:bCs/>
          <w:sz w:val="28"/>
          <w:szCs w:val="28"/>
        </w:rPr>
        <w:lastRenderedPageBreak/>
        <w:t>目</w:t>
      </w:r>
      <w:r w:rsidRPr="00407864">
        <w:rPr>
          <w:rFonts w:ascii="宋体" w:hAnsi="宋体" w:cs="宋体" w:hint="eastAsia"/>
          <w:b/>
          <w:bCs/>
          <w:sz w:val="28"/>
          <w:szCs w:val="28"/>
        </w:rPr>
        <w:tab/>
        <w:t>录</w:t>
      </w:r>
    </w:p>
    <w:p w:rsidR="00407864" w:rsidRPr="00407864" w:rsidRDefault="00407864" w:rsidP="00407864">
      <w:pPr>
        <w:pStyle w:val="a0"/>
        <w:spacing w:line="360" w:lineRule="auto"/>
        <w:rPr>
          <w:rFonts w:ascii="宋体" w:hAnsi="宋体"/>
          <w:sz w:val="24"/>
        </w:rPr>
      </w:pPr>
      <w:r w:rsidRPr="00407864">
        <w:rPr>
          <w:rFonts w:hint="eastAsia"/>
          <w:sz w:val="24"/>
        </w:rPr>
        <w:t>第一章</w:t>
      </w:r>
      <w:r w:rsidRPr="00407864">
        <w:rPr>
          <w:rFonts w:hint="eastAsia"/>
          <w:sz w:val="24"/>
        </w:rPr>
        <w:t xml:space="preserve"> </w:t>
      </w:r>
      <w:r w:rsidRPr="00407864">
        <w:rPr>
          <w:rFonts w:hint="eastAsia"/>
          <w:sz w:val="24"/>
        </w:rPr>
        <w:t>总则</w:t>
      </w:r>
      <w:r w:rsidRPr="00407864">
        <w:rPr>
          <w:rFonts w:ascii="宋体" w:hAnsi="宋体" w:hint="eastAsia"/>
          <w:sz w:val="24"/>
        </w:rPr>
        <w:t>…………………………………………………………………………1</w:t>
      </w:r>
    </w:p>
    <w:p w:rsidR="00407864" w:rsidRDefault="00407864" w:rsidP="00407864">
      <w:pPr>
        <w:pStyle w:val="a0"/>
        <w:spacing w:line="360" w:lineRule="auto"/>
        <w:rPr>
          <w:rFonts w:ascii="宋体" w:hAnsi="宋体"/>
          <w:sz w:val="24"/>
        </w:rPr>
      </w:pPr>
      <w:r w:rsidRPr="00407864">
        <w:rPr>
          <w:rFonts w:ascii="宋体" w:hAnsi="宋体" w:hint="eastAsia"/>
          <w:sz w:val="24"/>
        </w:rPr>
        <w:t>第二章</w:t>
      </w:r>
      <w:r>
        <w:rPr>
          <w:rFonts w:ascii="宋体" w:hAnsi="宋体" w:hint="eastAsia"/>
          <w:sz w:val="24"/>
        </w:rPr>
        <w:t xml:space="preserve"> 改造内容概述</w:t>
      </w:r>
      <w:r w:rsidRPr="00407864">
        <w:rPr>
          <w:rFonts w:ascii="宋体" w:hAnsi="宋体" w:hint="eastAsia"/>
          <w:sz w:val="24"/>
        </w:rPr>
        <w:t>………………………………………………………………</w:t>
      </w:r>
      <w:r>
        <w:rPr>
          <w:rFonts w:ascii="宋体" w:hAnsi="宋体" w:hint="eastAsia"/>
          <w:sz w:val="24"/>
        </w:rPr>
        <w:t>2</w:t>
      </w:r>
    </w:p>
    <w:p w:rsidR="00407864" w:rsidRDefault="00407864" w:rsidP="00407864">
      <w:pPr>
        <w:pStyle w:val="a0"/>
        <w:spacing w:line="360" w:lineRule="auto"/>
        <w:rPr>
          <w:rFonts w:ascii="宋体" w:hAnsi="宋体"/>
          <w:sz w:val="24"/>
        </w:rPr>
      </w:pPr>
      <w:r>
        <w:rPr>
          <w:rFonts w:ascii="宋体" w:hAnsi="宋体" w:hint="eastAsia"/>
          <w:sz w:val="24"/>
        </w:rPr>
        <w:t>第三章 设计要求</w:t>
      </w:r>
      <w:r w:rsidRPr="00407864">
        <w:rPr>
          <w:rFonts w:ascii="宋体" w:hAnsi="宋体" w:hint="eastAsia"/>
          <w:sz w:val="24"/>
        </w:rPr>
        <w:t>……………………………………………………………………</w:t>
      </w:r>
      <w:r>
        <w:rPr>
          <w:rFonts w:ascii="宋体" w:hAnsi="宋体" w:hint="eastAsia"/>
          <w:sz w:val="24"/>
        </w:rPr>
        <w:t>3</w:t>
      </w:r>
    </w:p>
    <w:p w:rsidR="00407864" w:rsidRDefault="00407864" w:rsidP="00407864">
      <w:pPr>
        <w:pStyle w:val="a0"/>
        <w:spacing w:line="360" w:lineRule="auto"/>
        <w:rPr>
          <w:rFonts w:ascii="宋体" w:hAnsi="宋体"/>
          <w:sz w:val="24"/>
        </w:rPr>
      </w:pPr>
      <w:r>
        <w:rPr>
          <w:rFonts w:ascii="宋体" w:hAnsi="宋体" w:hint="eastAsia"/>
          <w:sz w:val="24"/>
        </w:rPr>
        <w:t xml:space="preserve">第四章 </w:t>
      </w:r>
      <w:r w:rsidR="0063544A">
        <w:rPr>
          <w:rFonts w:ascii="宋体" w:hAnsi="宋体" w:hint="eastAsia"/>
          <w:sz w:val="24"/>
        </w:rPr>
        <w:t>设备主要结构及要求</w:t>
      </w:r>
      <w:r w:rsidR="0063544A" w:rsidRPr="00407864">
        <w:rPr>
          <w:rFonts w:ascii="宋体" w:hAnsi="宋体" w:hint="eastAsia"/>
          <w:sz w:val="24"/>
        </w:rPr>
        <w:t>………………………………………………………</w:t>
      </w:r>
      <w:r w:rsidR="0063544A">
        <w:rPr>
          <w:rFonts w:ascii="宋体" w:hAnsi="宋体" w:hint="eastAsia"/>
          <w:sz w:val="24"/>
        </w:rPr>
        <w:t>4</w:t>
      </w:r>
    </w:p>
    <w:p w:rsidR="0063544A" w:rsidRDefault="0063544A" w:rsidP="0063544A">
      <w:pPr>
        <w:pStyle w:val="a0"/>
        <w:spacing w:line="360" w:lineRule="auto"/>
        <w:rPr>
          <w:rFonts w:ascii="宋体" w:hAnsi="宋体"/>
          <w:sz w:val="24"/>
        </w:rPr>
      </w:pPr>
      <w:r>
        <w:rPr>
          <w:rFonts w:ascii="宋体" w:hAnsi="宋体" w:hint="eastAsia"/>
          <w:sz w:val="24"/>
        </w:rPr>
        <w:t>第五章 双方供货范围</w:t>
      </w:r>
      <w:r w:rsidRPr="00407864">
        <w:rPr>
          <w:rFonts w:ascii="宋体" w:hAnsi="宋体" w:hint="eastAsia"/>
          <w:sz w:val="24"/>
        </w:rPr>
        <w:t>………………………………………………………………</w:t>
      </w:r>
      <w:r>
        <w:rPr>
          <w:rFonts w:ascii="宋体" w:hAnsi="宋体" w:hint="eastAsia"/>
          <w:sz w:val="24"/>
        </w:rPr>
        <w:t>6</w:t>
      </w:r>
    </w:p>
    <w:p w:rsidR="0063544A" w:rsidRDefault="0063544A" w:rsidP="00407864">
      <w:pPr>
        <w:pStyle w:val="a0"/>
        <w:spacing w:line="360" w:lineRule="auto"/>
        <w:rPr>
          <w:rFonts w:ascii="宋体" w:hAnsi="宋体"/>
          <w:sz w:val="24"/>
        </w:rPr>
      </w:pPr>
      <w:r>
        <w:rPr>
          <w:rFonts w:hint="eastAsia"/>
          <w:sz w:val="24"/>
        </w:rPr>
        <w:t>第六章</w:t>
      </w:r>
      <w:r>
        <w:rPr>
          <w:rFonts w:hint="eastAsia"/>
          <w:sz w:val="24"/>
        </w:rPr>
        <w:t xml:space="preserve"> </w:t>
      </w:r>
      <w:r>
        <w:rPr>
          <w:rFonts w:hint="eastAsia"/>
          <w:sz w:val="24"/>
        </w:rPr>
        <w:t>资料交付</w:t>
      </w:r>
      <w:r w:rsidRPr="00407864">
        <w:rPr>
          <w:rFonts w:ascii="宋体" w:hAnsi="宋体" w:hint="eastAsia"/>
          <w:sz w:val="24"/>
        </w:rPr>
        <w:t>……………………………………………………………………</w:t>
      </w:r>
      <w:r>
        <w:rPr>
          <w:rFonts w:ascii="宋体" w:hAnsi="宋体" w:hint="eastAsia"/>
          <w:sz w:val="24"/>
        </w:rPr>
        <w:t>7</w:t>
      </w:r>
    </w:p>
    <w:p w:rsidR="0063544A" w:rsidRDefault="0063544A" w:rsidP="00407864">
      <w:pPr>
        <w:pStyle w:val="a0"/>
        <w:spacing w:line="360" w:lineRule="auto"/>
        <w:rPr>
          <w:rFonts w:ascii="宋体" w:hAnsi="宋体"/>
          <w:sz w:val="24"/>
        </w:rPr>
      </w:pPr>
      <w:r>
        <w:rPr>
          <w:rFonts w:ascii="宋体" w:hAnsi="宋体" w:hint="eastAsia"/>
          <w:sz w:val="24"/>
        </w:rPr>
        <w:t>第七章 技术支持及服务</w:t>
      </w:r>
      <w:r w:rsidRPr="00407864">
        <w:rPr>
          <w:rFonts w:ascii="宋体" w:hAnsi="宋体" w:hint="eastAsia"/>
          <w:sz w:val="24"/>
        </w:rPr>
        <w:t>……………………………………………………………</w:t>
      </w:r>
      <w:r>
        <w:rPr>
          <w:rFonts w:ascii="宋体" w:hAnsi="宋体" w:hint="eastAsia"/>
          <w:sz w:val="24"/>
        </w:rPr>
        <w:t>8</w:t>
      </w:r>
    </w:p>
    <w:p w:rsidR="0063544A" w:rsidRDefault="0063544A" w:rsidP="00407864">
      <w:pPr>
        <w:pStyle w:val="a0"/>
        <w:spacing w:line="360" w:lineRule="auto"/>
        <w:rPr>
          <w:rFonts w:ascii="宋体" w:hAnsi="宋体"/>
          <w:sz w:val="24"/>
        </w:rPr>
      </w:pPr>
      <w:r>
        <w:rPr>
          <w:rFonts w:ascii="宋体" w:hAnsi="宋体" w:hint="eastAsia"/>
          <w:sz w:val="24"/>
        </w:rPr>
        <w:t>第八章 投标书内容和要求</w:t>
      </w:r>
      <w:r w:rsidRPr="00407864">
        <w:rPr>
          <w:rFonts w:ascii="宋体" w:hAnsi="宋体" w:hint="eastAsia"/>
          <w:sz w:val="24"/>
        </w:rPr>
        <w:t>…………………………………………………………</w:t>
      </w:r>
      <w:r>
        <w:rPr>
          <w:rFonts w:ascii="宋体" w:hAnsi="宋体" w:hint="eastAsia"/>
          <w:sz w:val="24"/>
        </w:rPr>
        <w:t>8</w:t>
      </w:r>
    </w:p>
    <w:p w:rsidR="0063544A" w:rsidRPr="00407864" w:rsidRDefault="0063544A" w:rsidP="00407864">
      <w:pPr>
        <w:pStyle w:val="a0"/>
        <w:spacing w:line="360" w:lineRule="auto"/>
        <w:rPr>
          <w:sz w:val="24"/>
        </w:rPr>
        <w:sectPr w:rsidR="0063544A" w:rsidRPr="00407864" w:rsidSect="005F05D2">
          <w:headerReference w:type="default" r:id="rId7"/>
          <w:footerReference w:type="default" r:id="rId8"/>
          <w:pgSz w:w="11906" w:h="16838"/>
          <w:pgMar w:top="1440" w:right="1800" w:bottom="1440" w:left="1800" w:header="851" w:footer="992" w:gutter="0"/>
          <w:cols w:space="425"/>
          <w:docGrid w:type="lines" w:linePitch="312"/>
        </w:sectPr>
      </w:pPr>
      <w:r>
        <w:rPr>
          <w:rFonts w:ascii="宋体" w:hAnsi="宋体" w:hint="eastAsia"/>
          <w:sz w:val="24"/>
        </w:rPr>
        <w:t>第九章 联系方式</w:t>
      </w:r>
      <w:r w:rsidRPr="00407864">
        <w:rPr>
          <w:rFonts w:ascii="宋体" w:hAnsi="宋体" w:hint="eastAsia"/>
          <w:sz w:val="24"/>
        </w:rPr>
        <w:t>……………………………………………………………………</w:t>
      </w:r>
      <w:r>
        <w:rPr>
          <w:rFonts w:ascii="宋体" w:hAnsi="宋体" w:hint="eastAsia"/>
          <w:sz w:val="24"/>
        </w:rPr>
        <w:t>8</w:t>
      </w:r>
    </w:p>
    <w:p w:rsidR="005F05D2" w:rsidRDefault="002F20BB" w:rsidP="002F20BB">
      <w:pPr>
        <w:ind w:firstLineChars="200" w:firstLine="643"/>
        <w:jc w:val="center"/>
        <w:rPr>
          <w:rFonts w:ascii="宋体"/>
          <w:b/>
          <w:sz w:val="32"/>
          <w:szCs w:val="32"/>
        </w:rPr>
      </w:pPr>
      <w:r w:rsidRPr="002F20BB">
        <w:rPr>
          <w:rFonts w:ascii="宋体" w:hint="eastAsia"/>
          <w:b/>
          <w:sz w:val="32"/>
          <w:szCs w:val="32"/>
        </w:rPr>
        <w:lastRenderedPageBreak/>
        <w:t xml:space="preserve">第一章 </w:t>
      </w:r>
      <w:r>
        <w:rPr>
          <w:rFonts w:ascii="宋体" w:hint="eastAsia"/>
          <w:b/>
          <w:sz w:val="32"/>
          <w:szCs w:val="32"/>
        </w:rPr>
        <w:t xml:space="preserve"> </w:t>
      </w:r>
      <w:r w:rsidRPr="002F20BB">
        <w:rPr>
          <w:rFonts w:ascii="宋体" w:hint="eastAsia"/>
          <w:b/>
          <w:sz w:val="32"/>
          <w:szCs w:val="32"/>
        </w:rPr>
        <w:t>总</w:t>
      </w:r>
      <w:r w:rsidRPr="002F20BB">
        <w:rPr>
          <w:rFonts w:ascii="宋体" w:hint="eastAsia"/>
          <w:b/>
          <w:sz w:val="32"/>
          <w:szCs w:val="32"/>
        </w:rPr>
        <w:tab/>
      </w:r>
      <w:r w:rsidRPr="002F20BB">
        <w:rPr>
          <w:rFonts w:ascii="宋体" w:hint="eastAsia"/>
          <w:b/>
          <w:sz w:val="32"/>
          <w:szCs w:val="32"/>
        </w:rPr>
        <w:tab/>
        <w:t>则</w:t>
      </w:r>
    </w:p>
    <w:p w:rsidR="002F20BB" w:rsidRDefault="002F20BB" w:rsidP="002F20BB">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1.1 本技术文件适用于芜湖新兴铸管有限责任公司炼铁部皮带导料槽密封改造项目。</w:t>
      </w:r>
    </w:p>
    <w:p w:rsidR="002F20BB" w:rsidRDefault="002F20BB" w:rsidP="002F20BB">
      <w:pPr>
        <w:pStyle w:val="a4"/>
        <w:tabs>
          <w:tab w:val="left" w:pos="0"/>
          <w:tab w:val="left" w:pos="425"/>
        </w:tabs>
        <w:spacing w:line="360" w:lineRule="auto"/>
        <w:ind w:firstLineChars="200" w:firstLine="480"/>
        <w:rPr>
          <w:rFonts w:ascii="宋体" w:hAnsi="宋体" w:cs="宋体"/>
          <w:color w:val="000000" w:themeColor="text1"/>
          <w:kern w:val="2"/>
        </w:rPr>
      </w:pPr>
      <w:r>
        <w:rPr>
          <w:rFonts w:ascii="宋体" w:hAnsi="宋体" w:cs="宋体" w:hint="eastAsia"/>
          <w:color w:val="000000" w:themeColor="text1"/>
          <w:kern w:val="2"/>
        </w:rPr>
        <w:t>1.2本技术文件提出了芜湖新兴铸管有限责任公司炼铁部皮带导料槽密封改造项目</w:t>
      </w:r>
      <w:r>
        <w:rPr>
          <w:rFonts w:ascii="宋体" w:hAnsi="宋体" w:cs="宋体" w:hint="eastAsia"/>
          <w:color w:val="000000" w:themeColor="text1"/>
        </w:rPr>
        <w:t>的相关</w:t>
      </w:r>
      <w:r>
        <w:rPr>
          <w:rFonts w:ascii="宋体" w:hAnsi="宋体" w:cs="宋体" w:hint="eastAsia"/>
          <w:color w:val="000000" w:themeColor="text1"/>
          <w:kern w:val="2"/>
        </w:rPr>
        <w:t>技术要求。设备的设计、设备供货、调试等方面工作均由投标方完成。</w:t>
      </w:r>
    </w:p>
    <w:p w:rsidR="002F20BB" w:rsidRDefault="002F20BB" w:rsidP="002F20BB">
      <w:pPr>
        <w:pStyle w:val="a4"/>
        <w:tabs>
          <w:tab w:val="left" w:pos="0"/>
          <w:tab w:val="left" w:pos="425"/>
        </w:tabs>
        <w:spacing w:line="360" w:lineRule="auto"/>
        <w:ind w:firstLineChars="200" w:firstLine="480"/>
        <w:rPr>
          <w:rFonts w:ascii="宋体" w:hAnsi="宋体" w:cs="宋体"/>
          <w:color w:val="000000" w:themeColor="text1"/>
          <w:kern w:val="2"/>
        </w:rPr>
      </w:pPr>
      <w:r>
        <w:rPr>
          <w:rFonts w:ascii="宋体" w:hAnsi="宋体" w:cs="宋体" w:hint="eastAsia"/>
          <w:color w:val="000000" w:themeColor="text1"/>
          <w:kern w:val="2"/>
        </w:rPr>
        <w:t>1.3本技术文件提出的是最低限度的技术要求，并未对一切技术细节作出规定，也未充分引述有关标准和规范的条文，投标方应提供符合本技术文件和有关工业标准的优质产品。对国家有关安全、环保等强制性标准，必须满足其要求。</w:t>
      </w:r>
    </w:p>
    <w:p w:rsidR="002F20BB" w:rsidRDefault="002F20BB" w:rsidP="002F20BB">
      <w:pPr>
        <w:pStyle w:val="a4"/>
        <w:tabs>
          <w:tab w:val="left" w:pos="0"/>
          <w:tab w:val="left" w:pos="425"/>
        </w:tabs>
        <w:spacing w:line="360" w:lineRule="auto"/>
        <w:ind w:firstLineChars="200" w:firstLine="480"/>
        <w:rPr>
          <w:rFonts w:ascii="宋体" w:hAnsi="宋体" w:cs="宋体"/>
          <w:color w:val="000000" w:themeColor="text1"/>
          <w:kern w:val="2"/>
        </w:rPr>
      </w:pPr>
      <w:r>
        <w:rPr>
          <w:rFonts w:ascii="宋体" w:hAnsi="宋体" w:cs="宋体" w:hint="eastAsia"/>
          <w:color w:val="000000" w:themeColor="text1"/>
          <w:kern w:val="2"/>
        </w:rPr>
        <w:t>1.4如果投标方没有以书面形式对本技术文件的条文提出异议，则意味着投标方提供的设备完全符合本技术文件的要求。</w:t>
      </w:r>
    </w:p>
    <w:p w:rsidR="002F20BB" w:rsidRDefault="002F20BB" w:rsidP="002F20BB">
      <w:pPr>
        <w:pStyle w:val="a4"/>
        <w:tabs>
          <w:tab w:val="left" w:pos="0"/>
          <w:tab w:val="left" w:pos="425"/>
        </w:tabs>
        <w:spacing w:line="360" w:lineRule="auto"/>
        <w:ind w:firstLineChars="200" w:firstLine="480"/>
        <w:rPr>
          <w:rFonts w:ascii="宋体" w:hAnsi="宋体" w:cs="宋体"/>
          <w:color w:val="000000" w:themeColor="text1"/>
          <w:kern w:val="2"/>
        </w:rPr>
      </w:pPr>
      <w:r>
        <w:rPr>
          <w:rFonts w:ascii="宋体" w:hAnsi="宋体" w:cs="宋体" w:hint="eastAsia"/>
          <w:color w:val="000000" w:themeColor="text1"/>
          <w:kern w:val="2"/>
        </w:rPr>
        <w:t>1.5本技术文件所使用的标准，如与投标方所执行的标准不一致时，按较高的标准执行。如果本技术文件与现行使用的有关国家标准以及颁布标准有明显抵触的条文，投标方应及时书面通知招标方进行解决。</w:t>
      </w:r>
    </w:p>
    <w:p w:rsidR="002F20BB" w:rsidRDefault="002F20BB" w:rsidP="002F20BB">
      <w:pPr>
        <w:pStyle w:val="a4"/>
        <w:tabs>
          <w:tab w:val="left" w:pos="0"/>
          <w:tab w:val="left" w:pos="425"/>
        </w:tabs>
        <w:spacing w:line="360" w:lineRule="auto"/>
        <w:ind w:firstLineChars="200" w:firstLine="480"/>
        <w:rPr>
          <w:rFonts w:ascii="宋体" w:hAnsi="宋体" w:cs="宋体"/>
          <w:color w:val="000000" w:themeColor="text1"/>
          <w:kern w:val="2"/>
        </w:rPr>
      </w:pPr>
      <w:bookmarkStart w:id="3" w:name="_Toc535052067"/>
      <w:r>
        <w:rPr>
          <w:rFonts w:ascii="宋体" w:hAnsi="宋体" w:cs="宋体" w:hint="eastAsia"/>
          <w:color w:val="000000" w:themeColor="text1"/>
          <w:kern w:val="2"/>
        </w:rPr>
        <w:t>1.6投标方应提供高质量的设备，这些设备是成熟可靠、技术先进的，投标方具有设备制造、运行成功的经验，提供相关产品鉴定证书。</w:t>
      </w:r>
      <w:bookmarkEnd w:id="3"/>
    </w:p>
    <w:p w:rsidR="002F20BB" w:rsidRDefault="002F20BB" w:rsidP="002F20BB">
      <w:pPr>
        <w:pStyle w:val="a4"/>
        <w:tabs>
          <w:tab w:val="left" w:pos="0"/>
          <w:tab w:val="left" w:pos="425"/>
        </w:tabs>
        <w:spacing w:line="360" w:lineRule="auto"/>
        <w:ind w:firstLineChars="200" w:firstLine="480"/>
        <w:rPr>
          <w:rFonts w:ascii="宋体" w:hAnsi="宋体" w:cs="宋体"/>
          <w:color w:val="000000" w:themeColor="text1"/>
          <w:kern w:val="2"/>
        </w:rPr>
      </w:pPr>
      <w:r>
        <w:rPr>
          <w:rFonts w:ascii="宋体" w:hAnsi="宋体" w:cs="宋体" w:hint="eastAsia"/>
          <w:color w:val="000000" w:themeColor="text1"/>
          <w:kern w:val="2"/>
        </w:rPr>
        <w:t>1.7现场施工的安全管理、标准化作业、文明生产必须执行招标方的相关管理制度。</w:t>
      </w:r>
    </w:p>
    <w:p w:rsidR="002F20BB" w:rsidRDefault="002F20BB" w:rsidP="002F20BB">
      <w:pPr>
        <w:pStyle w:val="a4"/>
        <w:tabs>
          <w:tab w:val="left" w:pos="0"/>
          <w:tab w:val="left" w:pos="425"/>
        </w:tabs>
        <w:spacing w:line="360" w:lineRule="auto"/>
        <w:ind w:firstLineChars="200" w:firstLine="480"/>
        <w:rPr>
          <w:rFonts w:ascii="宋体" w:hAnsi="宋体" w:cs="宋体"/>
          <w:color w:val="000000" w:themeColor="text1"/>
          <w:kern w:val="2"/>
        </w:rPr>
      </w:pPr>
      <w:r>
        <w:rPr>
          <w:rFonts w:ascii="宋体" w:hAnsi="宋体" w:cs="宋体" w:hint="eastAsia"/>
          <w:color w:val="000000" w:themeColor="text1"/>
          <w:kern w:val="2"/>
        </w:rPr>
        <w:t>1.8设备采用的技术不得涉及他人的专利，所有专利涉及到的全部费用均已包含在设备报价中，投标方保证招标方不承担有关设备专利的一切责任。</w:t>
      </w:r>
    </w:p>
    <w:p w:rsidR="002F20BB" w:rsidRDefault="002F20BB" w:rsidP="002F20BB">
      <w:pPr>
        <w:pStyle w:val="a4"/>
        <w:tabs>
          <w:tab w:val="left" w:pos="0"/>
          <w:tab w:val="left" w:pos="425"/>
        </w:tabs>
        <w:spacing w:line="360" w:lineRule="auto"/>
        <w:ind w:firstLineChars="200" w:firstLine="480"/>
        <w:rPr>
          <w:rFonts w:ascii="宋体" w:hAnsi="宋体" w:cs="宋体"/>
          <w:color w:val="000000" w:themeColor="text1"/>
          <w:kern w:val="2"/>
        </w:rPr>
      </w:pPr>
      <w:r>
        <w:rPr>
          <w:rFonts w:ascii="宋体" w:hAnsi="宋体" w:cs="宋体" w:hint="eastAsia"/>
        </w:rPr>
        <w:t>1.9文中所述方案、参数等内容仅供参考，最终以专业厂家根据现场实际情况所布置详细方案及参数为准。</w:t>
      </w:r>
    </w:p>
    <w:p w:rsidR="007D3575" w:rsidRDefault="007D3575" w:rsidP="002F20BB">
      <w:pPr>
        <w:pStyle w:val="a0"/>
        <w:spacing w:line="360" w:lineRule="auto"/>
        <w:ind w:firstLineChars="200" w:firstLine="480"/>
        <w:rPr>
          <w:sz w:val="24"/>
        </w:rPr>
        <w:sectPr w:rsidR="007D3575" w:rsidSect="0063544A">
          <w:headerReference w:type="default" r:id="rId9"/>
          <w:footerReference w:type="default" r:id="rId10"/>
          <w:pgSz w:w="11906" w:h="16838"/>
          <w:pgMar w:top="1440" w:right="1800" w:bottom="1440" w:left="1800" w:header="851" w:footer="992" w:gutter="0"/>
          <w:pgNumType w:start="1"/>
          <w:cols w:space="425"/>
          <w:docGrid w:type="lines" w:linePitch="312"/>
        </w:sectPr>
      </w:pPr>
    </w:p>
    <w:p w:rsidR="007D3575" w:rsidRDefault="007D3575" w:rsidP="007D3575">
      <w:pPr>
        <w:ind w:firstLineChars="200" w:firstLine="643"/>
        <w:jc w:val="center"/>
        <w:rPr>
          <w:rFonts w:ascii="宋体"/>
          <w:b/>
          <w:sz w:val="32"/>
          <w:szCs w:val="32"/>
        </w:rPr>
      </w:pPr>
      <w:r w:rsidRPr="002F20BB">
        <w:rPr>
          <w:rFonts w:ascii="宋体" w:hint="eastAsia"/>
          <w:b/>
          <w:sz w:val="32"/>
          <w:szCs w:val="32"/>
        </w:rPr>
        <w:lastRenderedPageBreak/>
        <w:t>第</w:t>
      </w:r>
      <w:r>
        <w:rPr>
          <w:rFonts w:ascii="宋体" w:hint="eastAsia"/>
          <w:b/>
          <w:sz w:val="32"/>
          <w:szCs w:val="32"/>
        </w:rPr>
        <w:t>二</w:t>
      </w:r>
      <w:r w:rsidRPr="002F20BB">
        <w:rPr>
          <w:rFonts w:ascii="宋体" w:hint="eastAsia"/>
          <w:b/>
          <w:sz w:val="32"/>
          <w:szCs w:val="32"/>
        </w:rPr>
        <w:t xml:space="preserve">章 </w:t>
      </w:r>
      <w:r>
        <w:rPr>
          <w:rFonts w:ascii="宋体" w:hint="eastAsia"/>
          <w:b/>
          <w:sz w:val="32"/>
          <w:szCs w:val="32"/>
        </w:rPr>
        <w:t xml:space="preserve"> 改造内容概述</w:t>
      </w:r>
    </w:p>
    <w:p w:rsidR="007D3575" w:rsidRDefault="007D3575" w:rsidP="007D3575">
      <w:pPr>
        <w:spacing w:line="360" w:lineRule="auto"/>
        <w:ind w:firstLineChars="200" w:firstLine="480"/>
        <w:rPr>
          <w:rFonts w:ascii="宋体" w:hAnsi="宋体"/>
          <w:sz w:val="24"/>
        </w:rPr>
      </w:pPr>
      <w:r>
        <w:rPr>
          <w:rFonts w:ascii="宋体" w:hAnsi="宋体" w:hint="eastAsia"/>
          <w:sz w:val="24"/>
        </w:rPr>
        <w:t>因导料槽密封差，有逸尘，不符合五部委发布的超低排放标准，现对铁区、</w:t>
      </w:r>
      <w:r>
        <w:rPr>
          <w:rFonts w:ascii="宋体" w:hAnsi="宋体" w:cs="宋体" w:hint="eastAsia"/>
          <w:color w:val="000000"/>
          <w:kern w:val="0"/>
          <w:sz w:val="24"/>
        </w:rPr>
        <w:t>烧区</w:t>
      </w:r>
      <w:r>
        <w:rPr>
          <w:rFonts w:ascii="宋体" w:hAnsi="宋体" w:hint="eastAsia"/>
          <w:sz w:val="24"/>
        </w:rPr>
        <w:t>皮带导料槽进行改造。改造落料点共计83个</w:t>
      </w:r>
      <w:r w:rsidR="0043774E">
        <w:rPr>
          <w:rFonts w:ascii="宋体" w:hAnsi="宋体" w:hint="eastAsia"/>
          <w:sz w:val="24"/>
        </w:rPr>
        <w:t>。</w:t>
      </w:r>
      <w:r>
        <w:rPr>
          <w:rFonts w:ascii="宋体" w:hAnsi="宋体" w:hint="eastAsia"/>
          <w:sz w:val="24"/>
        </w:rPr>
        <w:t>皮带规格和除尘点数如下表：</w:t>
      </w:r>
    </w:p>
    <w:tbl>
      <w:tblPr>
        <w:tblW w:w="5000" w:type="pct"/>
        <w:tblCellMar>
          <w:left w:w="0" w:type="dxa"/>
          <w:right w:w="0" w:type="dxa"/>
        </w:tblCellMar>
        <w:tblLook w:val="04A0"/>
      </w:tblPr>
      <w:tblGrid>
        <w:gridCol w:w="806"/>
        <w:gridCol w:w="2693"/>
        <w:gridCol w:w="1939"/>
        <w:gridCol w:w="2091"/>
        <w:gridCol w:w="807"/>
      </w:tblGrid>
      <w:tr w:rsidR="00FB4166" w:rsidRPr="007D3575" w:rsidTr="00E074F3">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FB4166" w:rsidRDefault="00FB4166" w:rsidP="007D3575">
            <w:pPr>
              <w:widowControl/>
              <w:spacing w:line="360" w:lineRule="auto"/>
              <w:jc w:val="center"/>
              <w:textAlignment w:val="center"/>
              <w:rPr>
                <w:rFonts w:ascii="宋体" w:hAnsi="宋体" w:cs="宋体"/>
                <w:b/>
                <w:color w:val="000000"/>
                <w:kern w:val="0"/>
                <w:szCs w:val="21"/>
              </w:rPr>
            </w:pPr>
            <w:r w:rsidRPr="00FB4166">
              <w:rPr>
                <w:rFonts w:ascii="宋体" w:hAnsi="宋体" w:cs="宋体" w:hint="eastAsia"/>
                <w:b/>
                <w:color w:val="000000"/>
                <w:kern w:val="0"/>
                <w:szCs w:val="21"/>
              </w:rPr>
              <w:t>铁区皮带落料点个数及长度统计</w:t>
            </w:r>
          </w:p>
        </w:tc>
      </w:tr>
      <w:tr w:rsidR="00FB4166" w:rsidRPr="007D3575" w:rsidTr="00E074F3">
        <w:trPr>
          <w:trHeight w:val="285"/>
        </w:trPr>
        <w:tc>
          <w:tcPr>
            <w:tcW w:w="4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widowControl/>
              <w:spacing w:line="360" w:lineRule="auto"/>
              <w:jc w:val="center"/>
              <w:textAlignment w:val="center"/>
              <w:rPr>
                <w:rFonts w:ascii="宋体" w:hAnsi="宋体" w:cs="宋体"/>
                <w:b/>
                <w:color w:val="000000"/>
                <w:szCs w:val="21"/>
              </w:rPr>
            </w:pPr>
            <w:r w:rsidRPr="007D3575">
              <w:rPr>
                <w:rFonts w:ascii="宋体" w:hAnsi="宋体" w:cs="宋体" w:hint="eastAsia"/>
                <w:b/>
                <w:color w:val="000000"/>
                <w:kern w:val="0"/>
                <w:szCs w:val="21"/>
              </w:rPr>
              <w:t>序号</w:t>
            </w:r>
          </w:p>
        </w:tc>
        <w:tc>
          <w:tcPr>
            <w:tcW w:w="1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widowControl/>
              <w:spacing w:line="360" w:lineRule="auto"/>
              <w:jc w:val="center"/>
              <w:textAlignment w:val="center"/>
              <w:rPr>
                <w:rFonts w:ascii="宋体" w:hAnsi="宋体" w:cs="宋体"/>
                <w:b/>
                <w:color w:val="000000"/>
                <w:szCs w:val="21"/>
              </w:rPr>
            </w:pPr>
            <w:r w:rsidRPr="007D3575">
              <w:rPr>
                <w:rFonts w:ascii="宋体" w:hAnsi="宋体" w:cs="宋体" w:hint="eastAsia"/>
                <w:b/>
                <w:color w:val="000000"/>
                <w:kern w:val="0"/>
                <w:szCs w:val="21"/>
              </w:rPr>
              <w:t>皮带宽度</w:t>
            </w:r>
            <w:r>
              <w:rPr>
                <w:rFonts w:ascii="宋体" w:hAnsi="宋体" w:cs="宋体" w:hint="eastAsia"/>
                <w:b/>
                <w:color w:val="000000"/>
                <w:kern w:val="0"/>
                <w:szCs w:val="21"/>
              </w:rPr>
              <w:t>（mm）</w:t>
            </w:r>
          </w:p>
        </w:tc>
        <w:tc>
          <w:tcPr>
            <w:tcW w:w="11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widowControl/>
              <w:spacing w:line="360" w:lineRule="auto"/>
              <w:jc w:val="center"/>
              <w:textAlignment w:val="center"/>
              <w:rPr>
                <w:rFonts w:ascii="宋体" w:hAnsi="宋体" w:cs="宋体"/>
                <w:b/>
                <w:color w:val="000000"/>
                <w:szCs w:val="21"/>
              </w:rPr>
            </w:pPr>
            <w:r w:rsidRPr="007D3575">
              <w:rPr>
                <w:rFonts w:ascii="宋体" w:hAnsi="宋体" w:cs="宋体" w:hint="eastAsia"/>
                <w:b/>
                <w:color w:val="000000"/>
                <w:kern w:val="0"/>
                <w:szCs w:val="21"/>
              </w:rPr>
              <w:t>落料点个数</w:t>
            </w:r>
          </w:p>
        </w:tc>
        <w:tc>
          <w:tcPr>
            <w:tcW w:w="1254" w:type="pct"/>
            <w:tcBorders>
              <w:top w:val="single" w:sz="4" w:space="0" w:color="000000"/>
              <w:left w:val="single" w:sz="4" w:space="0" w:color="000000"/>
              <w:bottom w:val="single" w:sz="4" w:space="0" w:color="000000"/>
              <w:right w:val="single" w:sz="4" w:space="0" w:color="000000"/>
            </w:tcBorders>
          </w:tcPr>
          <w:p w:rsidR="00FB4166" w:rsidRPr="007D3575" w:rsidRDefault="00E074F3" w:rsidP="007D3575">
            <w:pPr>
              <w:widowControl/>
              <w:spacing w:line="360" w:lineRule="auto"/>
              <w:jc w:val="center"/>
              <w:textAlignment w:val="center"/>
              <w:rPr>
                <w:rFonts w:ascii="宋体" w:hAnsi="宋体" w:cs="宋体"/>
                <w:b/>
                <w:color w:val="000000"/>
                <w:kern w:val="0"/>
                <w:szCs w:val="21"/>
              </w:rPr>
            </w:pPr>
            <w:r>
              <w:rPr>
                <w:rFonts w:ascii="宋体" w:hAnsi="宋体" w:cs="宋体" w:hint="eastAsia"/>
                <w:b/>
                <w:color w:val="000000"/>
                <w:kern w:val="0"/>
                <w:szCs w:val="21"/>
              </w:rPr>
              <w:t>总</w:t>
            </w:r>
            <w:r w:rsidR="00FB4166">
              <w:rPr>
                <w:rFonts w:ascii="宋体" w:hAnsi="宋体" w:cs="宋体" w:hint="eastAsia"/>
                <w:b/>
                <w:color w:val="000000"/>
                <w:kern w:val="0"/>
                <w:szCs w:val="21"/>
              </w:rPr>
              <w:t>长度（m）</w:t>
            </w:r>
          </w:p>
        </w:tc>
        <w:tc>
          <w:tcPr>
            <w:tcW w:w="4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widowControl/>
              <w:spacing w:line="360" w:lineRule="auto"/>
              <w:jc w:val="center"/>
              <w:textAlignment w:val="center"/>
              <w:rPr>
                <w:rFonts w:ascii="宋体" w:hAnsi="宋体" w:cs="宋体"/>
                <w:b/>
                <w:color w:val="000000"/>
                <w:szCs w:val="21"/>
              </w:rPr>
            </w:pPr>
            <w:r w:rsidRPr="007D3575">
              <w:rPr>
                <w:rFonts w:ascii="宋体" w:hAnsi="宋体" w:cs="宋体" w:hint="eastAsia"/>
                <w:b/>
                <w:color w:val="000000"/>
                <w:kern w:val="0"/>
                <w:szCs w:val="21"/>
              </w:rPr>
              <w:t>备注</w:t>
            </w:r>
          </w:p>
        </w:tc>
      </w:tr>
      <w:tr w:rsidR="00FB4166" w:rsidRPr="007D3575" w:rsidTr="00E074F3">
        <w:trPr>
          <w:trHeight w:val="285"/>
        </w:trPr>
        <w:tc>
          <w:tcPr>
            <w:tcW w:w="4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widowControl/>
              <w:spacing w:line="360" w:lineRule="auto"/>
              <w:jc w:val="center"/>
              <w:textAlignment w:val="center"/>
              <w:rPr>
                <w:rFonts w:ascii="宋体" w:hAnsi="宋体" w:cs="宋体"/>
                <w:color w:val="000000"/>
                <w:szCs w:val="21"/>
              </w:rPr>
            </w:pPr>
            <w:r w:rsidRPr="007D3575">
              <w:rPr>
                <w:rFonts w:ascii="宋体" w:hAnsi="宋体" w:cs="宋体" w:hint="eastAsia"/>
                <w:color w:val="000000"/>
                <w:kern w:val="0"/>
                <w:szCs w:val="21"/>
              </w:rPr>
              <w:t>1</w:t>
            </w:r>
          </w:p>
        </w:tc>
        <w:tc>
          <w:tcPr>
            <w:tcW w:w="1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widowControl/>
              <w:spacing w:line="360" w:lineRule="auto"/>
              <w:jc w:val="center"/>
              <w:textAlignment w:val="center"/>
              <w:rPr>
                <w:rFonts w:ascii="宋体" w:hAnsi="宋体" w:cs="宋体"/>
                <w:color w:val="000000"/>
                <w:szCs w:val="21"/>
              </w:rPr>
            </w:pPr>
            <w:r w:rsidRPr="007D3575">
              <w:rPr>
                <w:rFonts w:ascii="宋体" w:hAnsi="宋体" w:cs="宋体" w:hint="eastAsia"/>
                <w:color w:val="000000"/>
                <w:kern w:val="0"/>
                <w:szCs w:val="21"/>
              </w:rPr>
              <w:t>650</w:t>
            </w:r>
          </w:p>
        </w:tc>
        <w:tc>
          <w:tcPr>
            <w:tcW w:w="11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68</w:t>
            </w:r>
          </w:p>
        </w:tc>
        <w:tc>
          <w:tcPr>
            <w:tcW w:w="1254" w:type="pct"/>
            <w:tcBorders>
              <w:top w:val="single" w:sz="4" w:space="0" w:color="000000"/>
              <w:left w:val="single" w:sz="4" w:space="0" w:color="000000"/>
              <w:bottom w:val="single" w:sz="4" w:space="0" w:color="000000"/>
              <w:right w:val="single" w:sz="4" w:space="0" w:color="000000"/>
            </w:tcBorders>
          </w:tcPr>
          <w:p w:rsidR="00FB4166" w:rsidRDefault="00FB4166" w:rsidP="007D3575">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441.5</w:t>
            </w:r>
          </w:p>
        </w:tc>
        <w:tc>
          <w:tcPr>
            <w:tcW w:w="4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spacing w:line="360" w:lineRule="auto"/>
              <w:jc w:val="center"/>
              <w:rPr>
                <w:rFonts w:ascii="宋体" w:hAnsi="宋体" w:cs="宋体"/>
                <w:color w:val="000000"/>
                <w:szCs w:val="21"/>
              </w:rPr>
            </w:pPr>
          </w:p>
        </w:tc>
      </w:tr>
      <w:tr w:rsidR="00FB4166" w:rsidRPr="007D3575" w:rsidTr="00E074F3">
        <w:trPr>
          <w:trHeight w:val="285"/>
        </w:trPr>
        <w:tc>
          <w:tcPr>
            <w:tcW w:w="4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2</w:t>
            </w:r>
          </w:p>
        </w:tc>
        <w:tc>
          <w:tcPr>
            <w:tcW w:w="1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800</w:t>
            </w:r>
          </w:p>
        </w:tc>
        <w:tc>
          <w:tcPr>
            <w:tcW w:w="11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9</w:t>
            </w:r>
          </w:p>
        </w:tc>
        <w:tc>
          <w:tcPr>
            <w:tcW w:w="1254" w:type="pct"/>
            <w:tcBorders>
              <w:top w:val="single" w:sz="4" w:space="0" w:color="000000"/>
              <w:left w:val="single" w:sz="4" w:space="0" w:color="000000"/>
              <w:bottom w:val="single" w:sz="4" w:space="0" w:color="000000"/>
              <w:right w:val="single" w:sz="4" w:space="0" w:color="000000"/>
            </w:tcBorders>
          </w:tcPr>
          <w:p w:rsidR="00FB4166" w:rsidRPr="007D3575" w:rsidRDefault="00FB4166" w:rsidP="007D3575">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44.5</w:t>
            </w:r>
          </w:p>
        </w:tc>
        <w:tc>
          <w:tcPr>
            <w:tcW w:w="4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spacing w:line="360" w:lineRule="auto"/>
              <w:jc w:val="center"/>
              <w:rPr>
                <w:rFonts w:ascii="宋体" w:hAnsi="宋体" w:cs="宋体"/>
                <w:color w:val="000000"/>
                <w:szCs w:val="21"/>
              </w:rPr>
            </w:pPr>
          </w:p>
        </w:tc>
      </w:tr>
      <w:tr w:rsidR="00FB4166" w:rsidRPr="007D3575" w:rsidTr="00E074F3">
        <w:trPr>
          <w:trHeight w:val="285"/>
        </w:trPr>
        <w:tc>
          <w:tcPr>
            <w:tcW w:w="4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widowControl/>
              <w:spacing w:line="360" w:lineRule="auto"/>
              <w:jc w:val="center"/>
              <w:textAlignment w:val="center"/>
              <w:rPr>
                <w:rFonts w:ascii="宋体" w:hAnsi="宋体" w:cs="宋体"/>
                <w:color w:val="000000"/>
                <w:szCs w:val="21"/>
              </w:rPr>
            </w:pPr>
            <w:r w:rsidRPr="007D3575">
              <w:rPr>
                <w:rFonts w:ascii="宋体" w:hAnsi="宋体" w:cs="宋体" w:hint="eastAsia"/>
                <w:color w:val="000000"/>
                <w:kern w:val="0"/>
                <w:szCs w:val="21"/>
              </w:rPr>
              <w:t>1200</w:t>
            </w:r>
          </w:p>
        </w:tc>
        <w:tc>
          <w:tcPr>
            <w:tcW w:w="11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6</w:t>
            </w:r>
          </w:p>
        </w:tc>
        <w:tc>
          <w:tcPr>
            <w:tcW w:w="1254" w:type="pct"/>
            <w:tcBorders>
              <w:top w:val="single" w:sz="4" w:space="0" w:color="000000"/>
              <w:left w:val="single" w:sz="4" w:space="0" w:color="000000"/>
              <w:bottom w:val="single" w:sz="4" w:space="0" w:color="000000"/>
              <w:right w:val="single" w:sz="4" w:space="0" w:color="000000"/>
            </w:tcBorders>
          </w:tcPr>
          <w:p w:rsidR="00FB4166" w:rsidRPr="007D3575" w:rsidRDefault="00FB4166" w:rsidP="007D3575">
            <w:pPr>
              <w:spacing w:line="360" w:lineRule="auto"/>
              <w:jc w:val="center"/>
              <w:rPr>
                <w:rFonts w:ascii="宋体" w:hAnsi="宋体" w:cs="宋体"/>
                <w:color w:val="000000"/>
                <w:szCs w:val="21"/>
              </w:rPr>
            </w:pPr>
            <w:r>
              <w:rPr>
                <w:rFonts w:ascii="宋体" w:hAnsi="宋体" w:cs="宋体" w:hint="eastAsia"/>
                <w:color w:val="000000"/>
                <w:szCs w:val="21"/>
              </w:rPr>
              <w:t>56</w:t>
            </w:r>
          </w:p>
        </w:tc>
        <w:tc>
          <w:tcPr>
            <w:tcW w:w="4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spacing w:line="360" w:lineRule="auto"/>
              <w:jc w:val="center"/>
              <w:rPr>
                <w:rFonts w:ascii="宋体" w:hAnsi="宋体" w:cs="宋体"/>
                <w:color w:val="000000"/>
                <w:szCs w:val="21"/>
              </w:rPr>
            </w:pPr>
          </w:p>
        </w:tc>
      </w:tr>
      <w:tr w:rsidR="00FB4166" w:rsidRPr="007D3575" w:rsidTr="00E074F3">
        <w:trPr>
          <w:trHeight w:val="285"/>
        </w:trPr>
        <w:tc>
          <w:tcPr>
            <w:tcW w:w="209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合        计</w:t>
            </w:r>
          </w:p>
        </w:tc>
        <w:tc>
          <w:tcPr>
            <w:tcW w:w="11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Default="00FB4166" w:rsidP="007D3575">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83</w:t>
            </w:r>
          </w:p>
        </w:tc>
        <w:tc>
          <w:tcPr>
            <w:tcW w:w="1254" w:type="pct"/>
            <w:tcBorders>
              <w:top w:val="single" w:sz="4" w:space="0" w:color="000000"/>
              <w:left w:val="single" w:sz="4" w:space="0" w:color="000000"/>
              <w:bottom w:val="single" w:sz="4" w:space="0" w:color="000000"/>
              <w:right w:val="single" w:sz="4" w:space="0" w:color="000000"/>
            </w:tcBorders>
          </w:tcPr>
          <w:p w:rsidR="00FB4166" w:rsidRDefault="00FB4166" w:rsidP="007D3575">
            <w:pPr>
              <w:spacing w:line="360" w:lineRule="auto"/>
              <w:jc w:val="center"/>
              <w:rPr>
                <w:rFonts w:ascii="宋体" w:hAnsi="宋体" w:cs="宋体"/>
                <w:color w:val="000000"/>
                <w:szCs w:val="21"/>
              </w:rPr>
            </w:pPr>
            <w:r>
              <w:rPr>
                <w:rFonts w:ascii="宋体" w:hAnsi="宋体" w:cs="宋体" w:hint="eastAsia"/>
                <w:color w:val="000000"/>
                <w:szCs w:val="21"/>
              </w:rPr>
              <w:t>542</w:t>
            </w:r>
          </w:p>
        </w:tc>
        <w:tc>
          <w:tcPr>
            <w:tcW w:w="4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B4166" w:rsidRPr="007D3575" w:rsidRDefault="00FB4166" w:rsidP="007D3575">
            <w:pPr>
              <w:spacing w:line="360" w:lineRule="auto"/>
              <w:jc w:val="center"/>
              <w:rPr>
                <w:rFonts w:ascii="宋体" w:hAnsi="宋体" w:cs="宋体"/>
                <w:color w:val="000000"/>
                <w:szCs w:val="21"/>
              </w:rPr>
            </w:pPr>
          </w:p>
        </w:tc>
      </w:tr>
    </w:tbl>
    <w:p w:rsidR="00407864" w:rsidRDefault="00407864" w:rsidP="002F20BB">
      <w:pPr>
        <w:pStyle w:val="a0"/>
        <w:spacing w:line="360" w:lineRule="auto"/>
        <w:ind w:firstLineChars="200" w:firstLine="480"/>
        <w:rPr>
          <w:sz w:val="24"/>
        </w:rPr>
        <w:sectPr w:rsidR="00407864" w:rsidSect="005F05D2">
          <w:pgSz w:w="11906" w:h="16838"/>
          <w:pgMar w:top="1440" w:right="1800" w:bottom="1440" w:left="1800" w:header="851" w:footer="992" w:gutter="0"/>
          <w:cols w:space="425"/>
          <w:docGrid w:type="lines" w:linePitch="312"/>
        </w:sectPr>
      </w:pPr>
    </w:p>
    <w:p w:rsidR="00407864" w:rsidRDefault="00407864" w:rsidP="00407864">
      <w:pPr>
        <w:ind w:firstLineChars="200" w:firstLine="643"/>
        <w:jc w:val="center"/>
        <w:rPr>
          <w:rFonts w:ascii="宋体"/>
          <w:b/>
          <w:sz w:val="32"/>
          <w:szCs w:val="32"/>
        </w:rPr>
      </w:pPr>
      <w:r w:rsidRPr="002F20BB">
        <w:rPr>
          <w:rFonts w:ascii="宋体" w:hint="eastAsia"/>
          <w:b/>
          <w:sz w:val="32"/>
          <w:szCs w:val="32"/>
        </w:rPr>
        <w:lastRenderedPageBreak/>
        <w:t>第</w:t>
      </w:r>
      <w:r w:rsidR="00F764A3">
        <w:rPr>
          <w:rFonts w:ascii="宋体" w:hint="eastAsia"/>
          <w:b/>
          <w:sz w:val="32"/>
          <w:szCs w:val="32"/>
        </w:rPr>
        <w:t>三</w:t>
      </w:r>
      <w:r w:rsidRPr="002F20BB">
        <w:rPr>
          <w:rFonts w:ascii="宋体" w:hint="eastAsia"/>
          <w:b/>
          <w:sz w:val="32"/>
          <w:szCs w:val="32"/>
        </w:rPr>
        <w:t xml:space="preserve">章 </w:t>
      </w:r>
      <w:r>
        <w:rPr>
          <w:rFonts w:ascii="宋体" w:hint="eastAsia"/>
          <w:b/>
          <w:sz w:val="32"/>
          <w:szCs w:val="32"/>
        </w:rPr>
        <w:t xml:space="preserve"> 设计要求</w:t>
      </w:r>
    </w:p>
    <w:p w:rsidR="002F20BB" w:rsidRDefault="00407864" w:rsidP="00407864">
      <w:pPr>
        <w:pStyle w:val="a0"/>
        <w:spacing w:line="360" w:lineRule="auto"/>
        <w:ind w:firstLineChars="200" w:firstLine="482"/>
        <w:rPr>
          <w:rFonts w:ascii="宋体" w:hAnsi="宋体"/>
          <w:b/>
          <w:sz w:val="24"/>
        </w:rPr>
      </w:pPr>
      <w:r w:rsidRPr="00407864">
        <w:rPr>
          <w:rFonts w:ascii="宋体" w:hAnsi="宋体" w:hint="eastAsia"/>
          <w:b/>
          <w:sz w:val="24"/>
        </w:rPr>
        <w:t>3.1 工艺要求</w:t>
      </w:r>
    </w:p>
    <w:p w:rsidR="00407864" w:rsidRDefault="00407864" w:rsidP="00407864">
      <w:pPr>
        <w:autoSpaceDE w:val="0"/>
        <w:autoSpaceDN w:val="0"/>
        <w:adjustRightInd w:val="0"/>
        <w:spacing w:line="360" w:lineRule="auto"/>
        <w:ind w:firstLineChars="200" w:firstLine="480"/>
        <w:rPr>
          <w:rFonts w:ascii="宋体" w:hAnsi="宋体"/>
          <w:sz w:val="24"/>
        </w:rPr>
      </w:pPr>
      <w:r>
        <w:rPr>
          <w:rFonts w:ascii="宋体" w:hAnsi="宋体" w:hint="eastAsia"/>
          <w:sz w:val="24"/>
        </w:rPr>
        <w:t>投标方需到现场进行仔细的勘察，</w:t>
      </w:r>
      <w:r>
        <w:rPr>
          <w:rFonts w:ascii="宋体" w:hAnsi="宋体" w:hint="eastAsia"/>
          <w:color w:val="000000" w:themeColor="text1"/>
          <w:sz w:val="24"/>
          <w:lang w:val="zh-CN"/>
        </w:rPr>
        <w:t>根据现场设备进行测绘，</w:t>
      </w:r>
      <w:r>
        <w:rPr>
          <w:rFonts w:ascii="宋体" w:hAnsi="宋体" w:hint="eastAsia"/>
          <w:sz w:val="24"/>
        </w:rPr>
        <w:t>进行方案技术交流，并提供工艺方案图。</w:t>
      </w:r>
    </w:p>
    <w:p w:rsidR="00407864" w:rsidRDefault="00407864" w:rsidP="00407864">
      <w:pPr>
        <w:autoSpaceDE w:val="0"/>
        <w:autoSpaceDN w:val="0"/>
        <w:adjustRightInd w:val="0"/>
        <w:spacing w:line="360" w:lineRule="auto"/>
        <w:ind w:firstLineChars="200" w:firstLine="480"/>
        <w:rPr>
          <w:rFonts w:ascii="宋体" w:hAnsi="宋体"/>
          <w:sz w:val="24"/>
        </w:rPr>
      </w:pPr>
      <w:r>
        <w:rPr>
          <w:rFonts w:ascii="宋体" w:hAnsi="宋体" w:hint="eastAsia"/>
          <w:sz w:val="24"/>
        </w:rPr>
        <w:t>整个装置在设备运作过程中，不得影响物料的运输，确保密封良好。</w:t>
      </w:r>
    </w:p>
    <w:p w:rsidR="00407864" w:rsidRDefault="00407864" w:rsidP="00407864">
      <w:pPr>
        <w:autoSpaceDE w:val="0"/>
        <w:autoSpaceDN w:val="0"/>
        <w:adjustRightInd w:val="0"/>
        <w:spacing w:line="360" w:lineRule="auto"/>
        <w:ind w:firstLineChars="200" w:firstLine="480"/>
        <w:rPr>
          <w:rFonts w:ascii="宋体" w:hAnsi="宋体"/>
          <w:sz w:val="24"/>
        </w:rPr>
      </w:pPr>
      <w:r>
        <w:rPr>
          <w:rFonts w:ascii="宋体" w:hAnsi="宋体" w:hint="eastAsia"/>
          <w:sz w:val="24"/>
        </w:rPr>
        <w:t>本设备包括：导料槽、密封皮夹持器、聚氨酯双密封裙边、前后挡帘（或后防尘盖）、迷宫降尘帘、支撑结构等附件。</w:t>
      </w:r>
    </w:p>
    <w:p w:rsidR="00407864" w:rsidRDefault="00407864" w:rsidP="00407864">
      <w:pPr>
        <w:spacing w:line="360" w:lineRule="auto"/>
        <w:ind w:firstLineChars="200" w:firstLine="482"/>
        <w:rPr>
          <w:rFonts w:ascii="宋体" w:hAnsi="宋体"/>
          <w:b/>
          <w:bCs/>
          <w:sz w:val="24"/>
        </w:rPr>
      </w:pPr>
      <w:r>
        <w:rPr>
          <w:rFonts w:ascii="宋体" w:hAnsi="宋体" w:cs="Arial" w:hint="eastAsia"/>
          <w:b/>
          <w:sz w:val="24"/>
          <w:szCs w:val="20"/>
        </w:rPr>
        <w:t>3.2</w:t>
      </w:r>
      <w:r>
        <w:rPr>
          <w:rFonts w:ascii="宋体" w:hAnsi="宋体" w:hint="eastAsia"/>
          <w:b/>
          <w:bCs/>
          <w:sz w:val="24"/>
        </w:rPr>
        <w:t>工艺流程</w:t>
      </w:r>
    </w:p>
    <w:p w:rsidR="00407864" w:rsidRDefault="00407864" w:rsidP="00407864">
      <w:pPr>
        <w:autoSpaceDE w:val="0"/>
        <w:autoSpaceDN w:val="0"/>
        <w:adjustRightInd w:val="0"/>
        <w:spacing w:line="360" w:lineRule="auto"/>
        <w:ind w:firstLineChars="200" w:firstLine="482"/>
        <w:rPr>
          <w:rFonts w:ascii="宋体" w:hAnsi="宋体"/>
          <w:sz w:val="24"/>
        </w:rPr>
      </w:pPr>
      <w:r>
        <w:rPr>
          <w:rFonts w:ascii="宋体" w:hAnsi="宋体" w:hint="eastAsia"/>
          <w:b/>
          <w:bCs/>
          <w:sz w:val="24"/>
        </w:rPr>
        <w:t>物料</w:t>
      </w:r>
      <w:r>
        <w:rPr>
          <w:rFonts w:ascii="宋体" w:hAnsi="宋体" w:hint="eastAsia"/>
          <w:sz w:val="24"/>
        </w:rPr>
        <w:t>：溜槽→导料槽→皮带</w:t>
      </w:r>
    </w:p>
    <w:p w:rsidR="00407864" w:rsidRDefault="00407864" w:rsidP="00407864">
      <w:pPr>
        <w:autoSpaceDE w:val="0"/>
        <w:autoSpaceDN w:val="0"/>
        <w:adjustRightInd w:val="0"/>
        <w:spacing w:line="360" w:lineRule="auto"/>
        <w:ind w:firstLineChars="200" w:firstLine="482"/>
        <w:rPr>
          <w:rFonts w:ascii="宋体" w:hAnsi="宋体"/>
          <w:b/>
          <w:bCs/>
          <w:sz w:val="24"/>
        </w:rPr>
      </w:pPr>
      <w:r>
        <w:rPr>
          <w:rFonts w:ascii="宋体" w:hAnsi="宋体" w:hint="eastAsia"/>
          <w:b/>
          <w:bCs/>
          <w:sz w:val="24"/>
        </w:rPr>
        <w:t>3.3 密封效果要求</w:t>
      </w:r>
    </w:p>
    <w:p w:rsidR="00407864" w:rsidRDefault="00407864" w:rsidP="00407864">
      <w:pPr>
        <w:pStyle w:val="a0"/>
        <w:spacing w:line="360" w:lineRule="auto"/>
        <w:ind w:firstLineChars="200" w:firstLine="480"/>
        <w:rPr>
          <w:rFonts w:ascii="宋体" w:cs="宋体"/>
          <w:bCs/>
          <w:sz w:val="24"/>
        </w:rPr>
        <w:sectPr w:rsidR="00407864" w:rsidSect="005F05D2">
          <w:pgSz w:w="11906" w:h="16838"/>
          <w:pgMar w:top="1440" w:right="1800" w:bottom="1440" w:left="1800" w:header="851" w:footer="992" w:gutter="0"/>
          <w:cols w:space="425"/>
          <w:docGrid w:type="lines" w:linePitch="312"/>
        </w:sectPr>
      </w:pPr>
      <w:r>
        <w:rPr>
          <w:rFonts w:ascii="宋体" w:cs="宋体" w:hint="eastAsia"/>
          <w:bCs/>
          <w:sz w:val="24"/>
        </w:rPr>
        <w:t>导料槽区域3m范围内，粉尘增量不超过8mg/m³。</w:t>
      </w:r>
    </w:p>
    <w:p w:rsidR="00407864" w:rsidRPr="00407864" w:rsidRDefault="00407864" w:rsidP="00407864">
      <w:pPr>
        <w:spacing w:line="360" w:lineRule="auto"/>
        <w:jc w:val="center"/>
        <w:rPr>
          <w:rFonts w:ascii="宋体" w:hAnsi="Arial" w:cs="宋体"/>
          <w:b/>
          <w:bCs/>
          <w:sz w:val="32"/>
          <w:szCs w:val="32"/>
        </w:rPr>
      </w:pPr>
      <w:r>
        <w:rPr>
          <w:rFonts w:ascii="宋体" w:hAnsi="Arial" w:cs="宋体" w:hint="eastAsia"/>
          <w:b/>
          <w:bCs/>
          <w:sz w:val="32"/>
          <w:szCs w:val="32"/>
        </w:rPr>
        <w:lastRenderedPageBreak/>
        <w:t xml:space="preserve">第四章 </w:t>
      </w:r>
      <w:r w:rsidRPr="00407864">
        <w:rPr>
          <w:rFonts w:ascii="宋体" w:hAnsi="Arial" w:cs="宋体" w:hint="eastAsia"/>
          <w:b/>
          <w:bCs/>
          <w:sz w:val="32"/>
          <w:szCs w:val="32"/>
        </w:rPr>
        <w:t>设备主要结构及要求</w:t>
      </w:r>
    </w:p>
    <w:p w:rsidR="00932C59" w:rsidRDefault="00932C59" w:rsidP="00932C59">
      <w:pPr>
        <w:tabs>
          <w:tab w:val="center" w:pos="4153"/>
        </w:tabs>
        <w:spacing w:line="360" w:lineRule="auto"/>
        <w:ind w:firstLineChars="200" w:firstLine="480"/>
        <w:rPr>
          <w:rFonts w:ascii="宋体" w:hAnsi="宋体" w:cs="宋体"/>
          <w:bCs/>
          <w:sz w:val="24"/>
        </w:rPr>
      </w:pPr>
      <w:r>
        <w:rPr>
          <w:rFonts w:ascii="宋体" w:hAnsi="宋体" w:cs="宋体" w:hint="eastAsia"/>
          <w:bCs/>
          <w:sz w:val="24"/>
        </w:rPr>
        <w:t>4.1 密封罩整体装配方式和前后挡料的装配方式均采用法兰螺栓紧固连接方式，配合处有橡胶密封垫片，单段长度不得大于1.5m。</w:t>
      </w:r>
    </w:p>
    <w:p w:rsidR="00932C59" w:rsidRDefault="00932C59" w:rsidP="00932C59">
      <w:pPr>
        <w:tabs>
          <w:tab w:val="center" w:pos="4153"/>
        </w:tabs>
        <w:spacing w:line="360" w:lineRule="auto"/>
        <w:ind w:firstLineChars="200" w:firstLine="480"/>
        <w:rPr>
          <w:rFonts w:ascii="宋体" w:hAnsi="宋体" w:cs="宋体"/>
          <w:bCs/>
          <w:sz w:val="24"/>
        </w:rPr>
      </w:pPr>
      <w:r>
        <w:rPr>
          <w:rFonts w:ascii="宋体" w:hAnsi="宋体" w:cs="宋体" w:hint="eastAsia"/>
          <w:bCs/>
          <w:sz w:val="24"/>
        </w:rPr>
        <w:t>4.2 迷宫式降尘帘装置采用从顶部密封板嵌插式的，不需紧固和焊接，装配处带迷宫密封结构，降尘帘易拆卸，可更换。降尘帘装置和帘子由乙方制作、供货，安装数量不做明确要求，最终结果以实际验收为标准。</w:t>
      </w:r>
    </w:p>
    <w:p w:rsidR="00932C59" w:rsidRDefault="00932C59" w:rsidP="00932C59">
      <w:pPr>
        <w:tabs>
          <w:tab w:val="center" w:pos="4153"/>
        </w:tabs>
        <w:spacing w:line="360" w:lineRule="auto"/>
        <w:ind w:firstLineChars="200" w:firstLine="480"/>
        <w:rPr>
          <w:rFonts w:ascii="宋体" w:hAnsi="宋体" w:cs="宋体"/>
          <w:bCs/>
          <w:sz w:val="24"/>
        </w:rPr>
      </w:pPr>
      <w:r>
        <w:rPr>
          <w:rFonts w:ascii="宋体" w:hAnsi="宋体" w:cs="宋体" w:hint="eastAsia"/>
          <w:bCs/>
          <w:sz w:val="24"/>
        </w:rPr>
        <w:t>4.3 导料槽前后挡帘由乙方提供制作安装，成套供货。</w:t>
      </w:r>
    </w:p>
    <w:p w:rsidR="00932C59" w:rsidRDefault="00932C59" w:rsidP="00932C59">
      <w:pPr>
        <w:tabs>
          <w:tab w:val="center" w:pos="4153"/>
        </w:tabs>
        <w:spacing w:line="360" w:lineRule="auto"/>
        <w:ind w:firstLineChars="200" w:firstLine="480"/>
        <w:rPr>
          <w:rFonts w:ascii="宋体" w:hAnsi="宋体" w:cs="宋体"/>
          <w:bCs/>
          <w:sz w:val="24"/>
        </w:rPr>
      </w:pPr>
      <w:r>
        <w:rPr>
          <w:rFonts w:ascii="宋体" w:hAnsi="宋体" w:cs="宋体" w:hint="eastAsia"/>
          <w:bCs/>
          <w:sz w:val="24"/>
        </w:rPr>
        <w:t>4.4 导料槽靠近溜槽段，增加耐磨衬板，确保导料槽被物料冲刷范围必须有衬板。导料槽衬板厚度、材质、长度不做明确要求，实际使用中倒料边板不能出现磨损现象。厂家提供供货衬板尺寸详图。使用寿命不得低于3年，一年内检测磨损量不得＞使用月数/36*厚度。以满足验收标准为准。</w:t>
      </w:r>
    </w:p>
    <w:p w:rsidR="00932C59" w:rsidRPr="00932C59" w:rsidRDefault="00932C59" w:rsidP="00932C59">
      <w:pPr>
        <w:spacing w:line="360" w:lineRule="auto"/>
        <w:ind w:firstLineChars="200" w:firstLine="480"/>
        <w:rPr>
          <w:rFonts w:ascii="宋体" w:hAnsi="宋体"/>
          <w:sz w:val="24"/>
        </w:rPr>
      </w:pPr>
      <w:r>
        <w:rPr>
          <w:rFonts w:ascii="宋体" w:hAnsi="宋体" w:hint="eastAsia"/>
          <w:sz w:val="24"/>
        </w:rPr>
        <w:t>4.5</w:t>
      </w:r>
      <w:r w:rsidRPr="00932C59">
        <w:rPr>
          <w:rFonts w:ascii="宋体" w:hAnsi="宋体" w:hint="eastAsia"/>
          <w:sz w:val="24"/>
        </w:rPr>
        <w:t>每个落料点的导料槽长度不小于6米，导料槽箱体的截面要求如下：</w:t>
      </w:r>
    </w:p>
    <w:p w:rsidR="00932C59" w:rsidRPr="00932C59" w:rsidRDefault="00932C59" w:rsidP="00932C59">
      <w:pPr>
        <w:spacing w:line="360" w:lineRule="auto"/>
        <w:ind w:firstLineChars="200" w:firstLine="480"/>
        <w:rPr>
          <w:rFonts w:ascii="宋体" w:hAnsi="宋体"/>
          <w:sz w:val="24"/>
        </w:rPr>
      </w:pPr>
      <w:r w:rsidRPr="00932C59">
        <w:rPr>
          <w:rFonts w:ascii="宋体" w:hAnsi="宋体" w:hint="eastAsia"/>
          <w:sz w:val="24"/>
        </w:rPr>
        <w:t>带宽650mm横截面积不小于0.4平方米。</w:t>
      </w:r>
    </w:p>
    <w:p w:rsidR="00932C59" w:rsidRPr="00932C59" w:rsidRDefault="00932C59" w:rsidP="00932C59">
      <w:pPr>
        <w:spacing w:line="360" w:lineRule="auto"/>
        <w:ind w:firstLineChars="200" w:firstLine="480"/>
        <w:rPr>
          <w:rFonts w:ascii="宋体" w:hAnsi="宋体"/>
          <w:sz w:val="24"/>
        </w:rPr>
      </w:pPr>
      <w:r w:rsidRPr="00932C59">
        <w:rPr>
          <w:rFonts w:ascii="宋体" w:hAnsi="宋体" w:hint="eastAsia"/>
          <w:sz w:val="24"/>
        </w:rPr>
        <w:t>带宽800mm横截面积不小于0.55平方米。</w:t>
      </w:r>
    </w:p>
    <w:p w:rsidR="00932C59" w:rsidRPr="00932C59" w:rsidRDefault="00932C59" w:rsidP="00932C59">
      <w:pPr>
        <w:spacing w:line="360" w:lineRule="auto"/>
        <w:ind w:firstLineChars="200" w:firstLine="480"/>
        <w:rPr>
          <w:rFonts w:ascii="宋体" w:hAnsi="宋体"/>
          <w:sz w:val="24"/>
        </w:rPr>
      </w:pPr>
      <w:r w:rsidRPr="00932C59">
        <w:rPr>
          <w:rFonts w:ascii="宋体" w:hAnsi="宋体" w:hint="eastAsia"/>
          <w:sz w:val="24"/>
        </w:rPr>
        <w:t>带宽1200mm横截面积不小于1平方米。</w:t>
      </w:r>
    </w:p>
    <w:p w:rsidR="00932C59" w:rsidRPr="00932C59" w:rsidRDefault="00932C59" w:rsidP="00932C59">
      <w:pPr>
        <w:autoSpaceDE w:val="0"/>
        <w:autoSpaceDN w:val="0"/>
        <w:adjustRightInd w:val="0"/>
        <w:spacing w:line="360" w:lineRule="auto"/>
        <w:ind w:firstLineChars="200" w:firstLine="480"/>
        <w:rPr>
          <w:rFonts w:ascii="宋体" w:hAnsi="宋体"/>
          <w:sz w:val="24"/>
        </w:rPr>
      </w:pPr>
      <w:r w:rsidRPr="00932C59">
        <w:rPr>
          <w:rFonts w:ascii="宋体" w:hAnsi="宋体" w:hint="eastAsia"/>
          <w:sz w:val="24"/>
        </w:rPr>
        <w:t>供货时截面积以实际测算为准，如有偏差降级处理。</w:t>
      </w:r>
    </w:p>
    <w:p w:rsidR="00932C59" w:rsidRPr="00932C59" w:rsidRDefault="00932C59" w:rsidP="00932C59">
      <w:pPr>
        <w:autoSpaceDE w:val="0"/>
        <w:autoSpaceDN w:val="0"/>
        <w:adjustRightInd w:val="0"/>
        <w:spacing w:line="360" w:lineRule="auto"/>
        <w:ind w:firstLineChars="200" w:firstLine="480"/>
        <w:rPr>
          <w:rFonts w:ascii="宋体" w:hAnsi="宋体"/>
          <w:sz w:val="24"/>
        </w:rPr>
      </w:pPr>
      <w:r>
        <w:rPr>
          <w:rFonts w:ascii="宋体" w:hAnsi="宋体" w:hint="eastAsia"/>
          <w:sz w:val="24"/>
        </w:rPr>
        <w:t xml:space="preserve">4.6 </w:t>
      </w:r>
      <w:r w:rsidRPr="00932C59">
        <w:rPr>
          <w:rFonts w:ascii="宋体" w:hAnsi="宋体" w:hint="eastAsia"/>
          <w:sz w:val="24"/>
        </w:rPr>
        <w:t>导料槽带宽小于</w:t>
      </w:r>
      <w:r w:rsidR="00DF65FC">
        <w:rPr>
          <w:rFonts w:ascii="宋体" w:hAnsi="宋体" w:hint="eastAsia"/>
          <w:sz w:val="24"/>
        </w:rPr>
        <w:t>等于8</w:t>
      </w:r>
      <w:r w:rsidRPr="00932C59">
        <w:rPr>
          <w:rFonts w:ascii="宋体" w:hAnsi="宋体" w:hint="eastAsia"/>
          <w:sz w:val="24"/>
        </w:rPr>
        <w:t>00mm边板厚度为6mm，顶板厚度4mm；导料槽带宽大于</w:t>
      </w:r>
      <w:r w:rsidR="00DF65FC">
        <w:rPr>
          <w:rFonts w:ascii="宋体" w:hAnsi="宋体" w:hint="eastAsia"/>
          <w:sz w:val="24"/>
        </w:rPr>
        <w:t>8</w:t>
      </w:r>
      <w:r w:rsidRPr="00932C59">
        <w:rPr>
          <w:rFonts w:ascii="宋体" w:hAnsi="宋体" w:hint="eastAsia"/>
          <w:sz w:val="24"/>
        </w:rPr>
        <w:t>00mm边板厚度为8mm，顶板厚度6mm。导料槽两侧压边采用双密封聚氨酯防溢裙边，防溢裙板夹持器材质为镀锌，手柄式，配角铝的材质。防溢裙板耐热性要满足现场工况条件，使用寿命质保1年。</w:t>
      </w:r>
    </w:p>
    <w:p w:rsidR="00932C59" w:rsidRPr="00932C59" w:rsidRDefault="00932C59" w:rsidP="00932C59">
      <w:pPr>
        <w:autoSpaceDE w:val="0"/>
        <w:autoSpaceDN w:val="0"/>
        <w:adjustRightInd w:val="0"/>
        <w:spacing w:line="360" w:lineRule="auto"/>
        <w:ind w:firstLineChars="200" w:firstLine="480"/>
        <w:rPr>
          <w:rFonts w:ascii="宋体" w:hAnsi="宋体"/>
          <w:sz w:val="24"/>
        </w:rPr>
      </w:pPr>
      <w:r>
        <w:rPr>
          <w:rFonts w:ascii="宋体" w:hAnsi="宋体" w:hint="eastAsia"/>
          <w:sz w:val="24"/>
        </w:rPr>
        <w:t xml:space="preserve">4.7 </w:t>
      </w:r>
      <w:r w:rsidRPr="00932C59">
        <w:rPr>
          <w:rFonts w:ascii="宋体" w:hAnsi="宋体" w:hint="eastAsia"/>
          <w:sz w:val="24"/>
        </w:rPr>
        <w:t>导料槽顶部，靠近溜槽处，增加一个观察门，配可密封压紧的观察门，要求能够开关锁紧方便。</w:t>
      </w:r>
    </w:p>
    <w:p w:rsidR="00932C59" w:rsidRPr="00932C59" w:rsidRDefault="00932C59" w:rsidP="00932C59">
      <w:pPr>
        <w:autoSpaceDE w:val="0"/>
        <w:autoSpaceDN w:val="0"/>
        <w:adjustRightInd w:val="0"/>
        <w:spacing w:line="360" w:lineRule="auto"/>
        <w:ind w:firstLineChars="200" w:firstLine="480"/>
        <w:rPr>
          <w:rFonts w:ascii="宋体" w:hAnsi="宋体"/>
          <w:sz w:val="24"/>
        </w:rPr>
      </w:pPr>
      <w:r>
        <w:rPr>
          <w:rFonts w:ascii="宋体" w:hAnsi="宋体" w:hint="eastAsia"/>
          <w:sz w:val="24"/>
        </w:rPr>
        <w:t xml:space="preserve">4.8 </w:t>
      </w:r>
      <w:r w:rsidRPr="00932C59">
        <w:rPr>
          <w:rFonts w:ascii="宋体" w:hAnsi="宋体" w:hint="eastAsia"/>
          <w:sz w:val="24"/>
        </w:rPr>
        <w:t>支撑结构角铁规格分两种，带宽小于等于</w:t>
      </w:r>
      <w:r w:rsidR="00DF65FC">
        <w:rPr>
          <w:rFonts w:ascii="宋体" w:hAnsi="宋体" w:hint="eastAsia"/>
          <w:sz w:val="24"/>
        </w:rPr>
        <w:t>8</w:t>
      </w:r>
      <w:r w:rsidRPr="00932C59">
        <w:rPr>
          <w:rFonts w:ascii="宋体" w:hAnsi="宋体" w:hint="eastAsia"/>
          <w:sz w:val="24"/>
        </w:rPr>
        <w:t>00mm采用65*6mm，带宽大于</w:t>
      </w:r>
      <w:r w:rsidR="00DF65FC">
        <w:rPr>
          <w:rFonts w:ascii="宋体" w:hAnsi="宋体" w:hint="eastAsia"/>
          <w:sz w:val="24"/>
        </w:rPr>
        <w:t>8</w:t>
      </w:r>
      <w:r w:rsidRPr="00932C59">
        <w:rPr>
          <w:rFonts w:ascii="宋体" w:hAnsi="宋体" w:hint="eastAsia"/>
          <w:sz w:val="24"/>
        </w:rPr>
        <w:t>00mm支撑结构角铁规格不得低于75*7mm。</w:t>
      </w:r>
    </w:p>
    <w:p w:rsidR="00932C59" w:rsidRPr="00932C59" w:rsidRDefault="00932C59" w:rsidP="00932C59">
      <w:pPr>
        <w:autoSpaceDE w:val="0"/>
        <w:autoSpaceDN w:val="0"/>
        <w:adjustRightInd w:val="0"/>
        <w:spacing w:line="360" w:lineRule="auto"/>
        <w:ind w:firstLineChars="200" w:firstLine="480"/>
        <w:rPr>
          <w:rFonts w:ascii="宋体" w:hAnsi="宋体"/>
          <w:sz w:val="24"/>
        </w:rPr>
      </w:pPr>
      <w:r>
        <w:rPr>
          <w:rFonts w:ascii="宋体" w:hAnsi="宋体" w:hint="eastAsia"/>
          <w:sz w:val="24"/>
        </w:rPr>
        <w:t xml:space="preserve">4.9 </w:t>
      </w:r>
      <w:r w:rsidRPr="00932C59">
        <w:rPr>
          <w:rFonts w:ascii="宋体" w:hAnsi="宋体" w:hint="eastAsia"/>
          <w:sz w:val="24"/>
        </w:rPr>
        <w:t>具体尺寸需根据现场实际条件测绘，由乙方自行测绘设计。具体方案，乙方设计结束后，双方签字确认后实施。</w:t>
      </w:r>
    </w:p>
    <w:p w:rsidR="00932C59" w:rsidRDefault="00932C59" w:rsidP="00932C59">
      <w:pPr>
        <w:autoSpaceDE w:val="0"/>
        <w:autoSpaceDN w:val="0"/>
        <w:adjustRightInd w:val="0"/>
        <w:spacing w:line="360" w:lineRule="auto"/>
        <w:ind w:firstLineChars="200" w:firstLine="480"/>
        <w:rPr>
          <w:rFonts w:ascii="宋体" w:hAnsi="宋体" w:hint="eastAsia"/>
          <w:sz w:val="24"/>
        </w:rPr>
      </w:pPr>
      <w:r>
        <w:rPr>
          <w:rFonts w:ascii="宋体" w:hAnsi="宋体" w:hint="eastAsia"/>
          <w:sz w:val="24"/>
        </w:rPr>
        <w:t xml:space="preserve">4.10 </w:t>
      </w:r>
      <w:r w:rsidRPr="00932C59">
        <w:rPr>
          <w:rFonts w:ascii="宋体" w:hAnsi="宋体" w:hint="eastAsia"/>
          <w:sz w:val="24"/>
        </w:rPr>
        <w:t>安装时与现场结构等条件发生冲突，乙方无条件修正，满足整体要求。</w:t>
      </w:r>
    </w:p>
    <w:p w:rsidR="00DF65FC" w:rsidRDefault="00DF65FC" w:rsidP="00DF65FC">
      <w:pPr>
        <w:pStyle w:val="a0"/>
        <w:rPr>
          <w:rFonts w:hint="eastAsia"/>
        </w:rPr>
      </w:pPr>
    </w:p>
    <w:p w:rsidR="00DF65FC" w:rsidRDefault="00DF65FC" w:rsidP="00DF65FC">
      <w:pPr>
        <w:pStyle w:val="a0"/>
        <w:rPr>
          <w:rFonts w:hint="eastAsia"/>
        </w:rPr>
      </w:pPr>
    </w:p>
    <w:p w:rsidR="00DF65FC" w:rsidRPr="00DF65FC" w:rsidRDefault="00DF65FC" w:rsidP="00DF65FC">
      <w:pPr>
        <w:pStyle w:val="a0"/>
      </w:pPr>
    </w:p>
    <w:p w:rsidR="00DF65FC" w:rsidRDefault="00932C59" w:rsidP="00DF65FC">
      <w:pPr>
        <w:autoSpaceDE w:val="0"/>
        <w:autoSpaceDN w:val="0"/>
        <w:adjustRightInd w:val="0"/>
        <w:spacing w:line="360" w:lineRule="auto"/>
        <w:ind w:firstLineChars="200" w:firstLine="480"/>
        <w:rPr>
          <w:rFonts w:ascii="宋体" w:hAnsi="宋体" w:hint="eastAsia"/>
          <w:sz w:val="24"/>
        </w:rPr>
      </w:pPr>
      <w:r>
        <w:rPr>
          <w:rFonts w:ascii="宋体" w:hAnsi="宋体" w:hint="eastAsia"/>
          <w:sz w:val="24"/>
        </w:rPr>
        <w:lastRenderedPageBreak/>
        <w:t xml:space="preserve">4.11 </w:t>
      </w:r>
      <w:r w:rsidRPr="00932C59">
        <w:rPr>
          <w:rFonts w:ascii="宋体" w:hAnsi="宋体" w:hint="eastAsia"/>
          <w:sz w:val="24"/>
        </w:rPr>
        <w:t>所有乙方供货的钢结构防腐，按照国标质保3年。</w:t>
      </w:r>
    </w:p>
    <w:p w:rsidR="00932C59" w:rsidRDefault="00932C59" w:rsidP="00DF65FC">
      <w:pPr>
        <w:autoSpaceDE w:val="0"/>
        <w:autoSpaceDN w:val="0"/>
        <w:adjustRightInd w:val="0"/>
        <w:spacing w:line="360" w:lineRule="auto"/>
        <w:ind w:firstLineChars="200" w:firstLine="480"/>
        <w:rPr>
          <w:rFonts w:ascii="宋体" w:hAnsi="宋体"/>
          <w:sz w:val="24"/>
        </w:rPr>
      </w:pPr>
      <w:r>
        <w:rPr>
          <w:rFonts w:ascii="宋体" w:hAnsi="宋体" w:hint="eastAsia"/>
          <w:sz w:val="24"/>
        </w:rPr>
        <w:t>4.12 下料口宽度满足我方皮带机设计相关标准（目前使用标准DTII（A）型）。</w:t>
      </w:r>
    </w:p>
    <w:p w:rsidR="00932C59" w:rsidRPr="00932C59" w:rsidRDefault="00932C59" w:rsidP="00932C59">
      <w:pPr>
        <w:autoSpaceDE w:val="0"/>
        <w:autoSpaceDN w:val="0"/>
        <w:adjustRightInd w:val="0"/>
        <w:spacing w:line="360" w:lineRule="auto"/>
        <w:ind w:firstLineChars="200" w:firstLine="480"/>
        <w:rPr>
          <w:rFonts w:ascii="宋体" w:hAnsi="宋体"/>
          <w:sz w:val="24"/>
        </w:rPr>
      </w:pPr>
      <w:r>
        <w:rPr>
          <w:rFonts w:ascii="宋体" w:hAnsi="宋体" w:hint="eastAsia"/>
          <w:sz w:val="24"/>
        </w:rPr>
        <w:t xml:space="preserve">4.13 </w:t>
      </w:r>
      <w:r w:rsidRPr="00932C59">
        <w:rPr>
          <w:rFonts w:ascii="宋体" w:hAnsi="宋体" w:hint="eastAsia"/>
          <w:sz w:val="24"/>
        </w:rPr>
        <w:t>涂装要求：涂装前应将表面的铁锈、残留物、油污、尘土及其他脏物清除干净，除锈方法和等级应符合GB-8923的规定。涂装要求按照《涂装通用技术条件》JB/T5000.12-20</w:t>
      </w:r>
      <w:r>
        <w:rPr>
          <w:rFonts w:ascii="宋体" w:hAnsi="宋体" w:hint="eastAsia"/>
          <w:sz w:val="24"/>
        </w:rPr>
        <w:t>18</w:t>
      </w:r>
      <w:r w:rsidRPr="00932C59">
        <w:rPr>
          <w:rFonts w:ascii="宋体" w:hAnsi="宋体" w:hint="eastAsia"/>
          <w:sz w:val="24"/>
        </w:rPr>
        <w:t xml:space="preserve"> 执行漆膜应均匀、颜色一致。外表面及防腐部分均涂底漆两道、面漆两道，总厚度不得低于</w:t>
      </w:r>
      <w:r>
        <w:rPr>
          <w:rFonts w:ascii="宋体" w:hAnsi="宋体" w:hint="eastAsia"/>
          <w:sz w:val="24"/>
        </w:rPr>
        <w:t>20</w:t>
      </w:r>
      <w:r w:rsidRPr="00932C59">
        <w:rPr>
          <w:rFonts w:ascii="宋体" w:hAnsi="宋体" w:hint="eastAsia"/>
          <w:sz w:val="24"/>
        </w:rPr>
        <w:t>0μm（面漆颜色为海灰（75,B05））。</w:t>
      </w:r>
    </w:p>
    <w:p w:rsidR="00932C59" w:rsidRPr="00932C59" w:rsidRDefault="00932C59" w:rsidP="00932C59">
      <w:pPr>
        <w:autoSpaceDE w:val="0"/>
        <w:autoSpaceDN w:val="0"/>
        <w:adjustRightInd w:val="0"/>
        <w:spacing w:line="360" w:lineRule="auto"/>
        <w:ind w:firstLineChars="200" w:firstLine="480"/>
        <w:rPr>
          <w:rFonts w:ascii="宋体" w:hAnsi="宋体"/>
          <w:sz w:val="24"/>
        </w:rPr>
      </w:pPr>
      <w:r>
        <w:rPr>
          <w:rFonts w:ascii="宋体" w:hAnsi="宋体" w:hint="eastAsia"/>
          <w:sz w:val="24"/>
        </w:rPr>
        <w:t xml:space="preserve">4.14 </w:t>
      </w:r>
      <w:r w:rsidRPr="00932C59">
        <w:rPr>
          <w:rFonts w:ascii="宋体" w:hAnsi="宋体" w:hint="eastAsia"/>
          <w:sz w:val="24"/>
        </w:rPr>
        <w:t>本附件规定里合同设备的供货范围，乙方应保证提供设备为全新的、先进的、成熟的、完整的和安全可靠的产品。</w:t>
      </w:r>
    </w:p>
    <w:p w:rsidR="00932C59" w:rsidRPr="00932C59" w:rsidRDefault="00932C59" w:rsidP="00932C59">
      <w:pPr>
        <w:autoSpaceDE w:val="0"/>
        <w:autoSpaceDN w:val="0"/>
        <w:adjustRightInd w:val="0"/>
        <w:spacing w:line="360" w:lineRule="auto"/>
        <w:ind w:firstLineChars="200" w:firstLine="480"/>
        <w:rPr>
          <w:rFonts w:ascii="宋体" w:hAnsi="宋体"/>
          <w:sz w:val="24"/>
        </w:rPr>
        <w:sectPr w:rsidR="00932C59" w:rsidRPr="00932C59" w:rsidSect="005F05D2">
          <w:pgSz w:w="11906" w:h="16838"/>
          <w:pgMar w:top="1440" w:right="1800" w:bottom="1440" w:left="1800" w:header="851" w:footer="992" w:gutter="0"/>
          <w:cols w:space="425"/>
          <w:docGrid w:type="lines" w:linePitch="312"/>
        </w:sectPr>
      </w:pPr>
      <w:r>
        <w:rPr>
          <w:rFonts w:ascii="宋体" w:hAnsi="宋体" w:hint="eastAsia"/>
          <w:sz w:val="24"/>
        </w:rPr>
        <w:t xml:space="preserve">4.15 </w:t>
      </w:r>
      <w:r w:rsidRPr="00932C59">
        <w:rPr>
          <w:rFonts w:ascii="宋体" w:hAnsi="宋体" w:hint="eastAsia"/>
          <w:sz w:val="24"/>
        </w:rPr>
        <w:t>按照双方签订的商务合同附件内所列的详细供货清单供货，清单中依次说明型号、数量等内容。对于属于整套设备运行和施工必须的部件，即使本合同附件未列出或数量不足，乙方将在执行合同时按照乙方标准供给补足。</w:t>
      </w:r>
    </w:p>
    <w:p w:rsidR="00932C59" w:rsidRDefault="00932C59" w:rsidP="00932C59">
      <w:pPr>
        <w:autoSpaceDE w:val="0"/>
        <w:autoSpaceDN w:val="0"/>
        <w:adjustRightInd w:val="0"/>
        <w:spacing w:line="360" w:lineRule="auto"/>
        <w:ind w:firstLineChars="200" w:firstLine="480"/>
        <w:rPr>
          <w:rFonts w:ascii="宋体" w:hAnsi="宋体"/>
          <w:sz w:val="24"/>
        </w:rPr>
      </w:pPr>
    </w:p>
    <w:p w:rsidR="00407864" w:rsidRPr="00407864" w:rsidRDefault="00407864" w:rsidP="00407864">
      <w:pPr>
        <w:spacing w:line="360" w:lineRule="auto"/>
        <w:jc w:val="center"/>
        <w:rPr>
          <w:rFonts w:ascii="宋体" w:hAnsi="Arial" w:cs="宋体"/>
          <w:b/>
          <w:bCs/>
          <w:sz w:val="32"/>
          <w:szCs w:val="32"/>
        </w:rPr>
      </w:pPr>
      <w:r>
        <w:rPr>
          <w:rFonts w:ascii="宋体" w:hAnsi="Arial" w:cs="宋体" w:hint="eastAsia"/>
          <w:b/>
          <w:bCs/>
          <w:sz w:val="32"/>
          <w:szCs w:val="32"/>
        </w:rPr>
        <w:t xml:space="preserve">第五章 </w:t>
      </w:r>
      <w:r w:rsidR="00932C59">
        <w:rPr>
          <w:rFonts w:ascii="宋体" w:hAnsi="Arial" w:cs="宋体" w:hint="eastAsia"/>
          <w:b/>
          <w:bCs/>
          <w:sz w:val="32"/>
          <w:szCs w:val="32"/>
        </w:rPr>
        <w:t>双方供货范围</w:t>
      </w:r>
    </w:p>
    <w:p w:rsidR="00407864" w:rsidRDefault="00932C59" w:rsidP="00932C59">
      <w:pPr>
        <w:pStyle w:val="a0"/>
        <w:spacing w:line="360" w:lineRule="auto"/>
        <w:ind w:firstLineChars="200" w:firstLine="482"/>
        <w:rPr>
          <w:rFonts w:ascii="宋体" w:hAnsi="宋体"/>
          <w:b/>
          <w:sz w:val="24"/>
        </w:rPr>
      </w:pPr>
      <w:r>
        <w:rPr>
          <w:rFonts w:ascii="宋体" w:hAnsi="宋体" w:hint="eastAsia"/>
          <w:b/>
          <w:sz w:val="24"/>
        </w:rPr>
        <w:t>5.1 供货分交</w:t>
      </w:r>
    </w:p>
    <w:p w:rsidR="00932C59" w:rsidRDefault="00932C59" w:rsidP="00932C59">
      <w:pPr>
        <w:pStyle w:val="a0"/>
        <w:spacing w:line="360" w:lineRule="auto"/>
        <w:ind w:firstLineChars="200" w:firstLine="480"/>
        <w:rPr>
          <w:rFonts w:ascii="宋体" w:hAnsi="宋体"/>
          <w:sz w:val="24"/>
        </w:rPr>
      </w:pPr>
      <w:r>
        <w:rPr>
          <w:rFonts w:ascii="宋体" w:hAnsi="宋体" w:hint="eastAsia"/>
          <w:sz w:val="24"/>
        </w:rPr>
        <w:t>5.1.1 招标方负责</w:t>
      </w:r>
    </w:p>
    <w:p w:rsidR="00932C59" w:rsidRDefault="00932C59" w:rsidP="00932C59">
      <w:pPr>
        <w:pStyle w:val="a0"/>
        <w:spacing w:line="360" w:lineRule="auto"/>
        <w:ind w:firstLineChars="200" w:firstLine="480"/>
        <w:rPr>
          <w:rFonts w:ascii="宋体" w:hAnsi="宋体" w:cs="宋体"/>
          <w:sz w:val="24"/>
        </w:rPr>
      </w:pPr>
      <w:r>
        <w:rPr>
          <w:rFonts w:ascii="宋体" w:hAnsi="宋体" w:cs="宋体" w:hint="eastAsia"/>
          <w:sz w:val="24"/>
        </w:rPr>
        <w:t>（1）负责提供设备相关技术参数</w:t>
      </w:r>
    </w:p>
    <w:p w:rsidR="00932C59" w:rsidRDefault="00932C59" w:rsidP="00932C59">
      <w:pPr>
        <w:pStyle w:val="a0"/>
        <w:spacing w:line="360" w:lineRule="auto"/>
        <w:ind w:firstLineChars="200" w:firstLine="480"/>
        <w:rPr>
          <w:rFonts w:ascii="宋体" w:hAnsi="宋体" w:cs="宋体"/>
          <w:sz w:val="24"/>
        </w:rPr>
      </w:pPr>
      <w:r>
        <w:rPr>
          <w:rFonts w:ascii="宋体" w:hAnsi="宋体" w:cs="宋体" w:hint="eastAsia"/>
          <w:sz w:val="24"/>
        </w:rPr>
        <w:t>（2）负责设备安装</w:t>
      </w:r>
    </w:p>
    <w:p w:rsidR="00932C59" w:rsidRDefault="00932C59" w:rsidP="00932C59">
      <w:pPr>
        <w:pStyle w:val="a0"/>
        <w:spacing w:line="360" w:lineRule="auto"/>
        <w:ind w:firstLineChars="200" w:firstLine="480"/>
        <w:rPr>
          <w:rFonts w:ascii="宋体" w:hAnsi="宋体" w:cs="宋体"/>
          <w:sz w:val="24"/>
        </w:rPr>
      </w:pPr>
      <w:r>
        <w:rPr>
          <w:rFonts w:ascii="宋体" w:hAnsi="宋体" w:cs="宋体" w:hint="eastAsia"/>
          <w:sz w:val="24"/>
        </w:rPr>
        <w:t>5.1.2 投标方负责</w:t>
      </w:r>
    </w:p>
    <w:p w:rsidR="00932C59" w:rsidRDefault="00932C59" w:rsidP="00932C59">
      <w:pPr>
        <w:pStyle w:val="a0"/>
        <w:spacing w:line="360" w:lineRule="auto"/>
        <w:ind w:firstLineChars="200" w:firstLine="480"/>
        <w:rPr>
          <w:rFonts w:ascii="宋体" w:hAnsi="宋体"/>
          <w:sz w:val="24"/>
        </w:rPr>
      </w:pPr>
      <w:r>
        <w:rPr>
          <w:rFonts w:ascii="宋体" w:hAnsi="宋体" w:cs="宋体" w:hint="eastAsia"/>
          <w:sz w:val="24"/>
        </w:rPr>
        <w:t>（1）</w:t>
      </w:r>
      <w:r>
        <w:rPr>
          <w:rFonts w:ascii="宋体" w:hAnsi="宋体" w:hint="eastAsia"/>
          <w:color w:val="000000" w:themeColor="text1"/>
          <w:sz w:val="24"/>
        </w:rPr>
        <w:t>投标方对皮带导料槽进行改造的供货、指导安装、调试和使用性能负责,</w:t>
      </w:r>
      <w:r>
        <w:rPr>
          <w:rFonts w:ascii="宋体" w:hAnsi="宋体" w:hint="eastAsia"/>
          <w:sz w:val="24"/>
        </w:rPr>
        <w:t>同时严格按照招标方节点要求按时提供设备基础条件以及其他相关技术资料。</w:t>
      </w:r>
    </w:p>
    <w:p w:rsidR="00932C59" w:rsidRDefault="00932C59" w:rsidP="00932C59">
      <w:pPr>
        <w:pStyle w:val="a0"/>
        <w:spacing w:line="360" w:lineRule="auto"/>
        <w:ind w:firstLineChars="200" w:firstLine="480"/>
        <w:rPr>
          <w:rFonts w:ascii="宋体" w:hAnsi="宋体"/>
          <w:sz w:val="24"/>
        </w:rPr>
      </w:pPr>
      <w:r>
        <w:rPr>
          <w:rFonts w:ascii="宋体" w:hAnsi="宋体" w:hint="eastAsia"/>
          <w:sz w:val="24"/>
        </w:rPr>
        <w:t>（2）</w:t>
      </w:r>
      <w:r>
        <w:rPr>
          <w:rFonts w:ascii="宋体" w:hAnsi="宋体" w:hint="eastAsia"/>
          <w:color w:val="000000" w:themeColor="text1"/>
          <w:sz w:val="24"/>
        </w:rPr>
        <w:t>投标方负责提供设备非标备品备件的图纸、标准件的规格型号（含国标号），便于招标方采购。</w:t>
      </w:r>
    </w:p>
    <w:p w:rsidR="00932C59" w:rsidRDefault="00932C59" w:rsidP="00932C59">
      <w:pPr>
        <w:pStyle w:val="a0"/>
        <w:spacing w:line="360" w:lineRule="auto"/>
        <w:ind w:firstLineChars="200" w:firstLine="480"/>
        <w:rPr>
          <w:rFonts w:ascii="宋体" w:hAnsi="宋体" w:cs="宋体"/>
          <w:sz w:val="24"/>
        </w:rPr>
      </w:pPr>
      <w:r>
        <w:rPr>
          <w:rFonts w:ascii="宋体" w:hAnsi="宋体" w:cs="宋体" w:hint="eastAsia"/>
          <w:sz w:val="24"/>
        </w:rPr>
        <w:t>（3）负责本技术文件所描述改造项目的密封</w:t>
      </w:r>
      <w:r>
        <w:rPr>
          <w:rFonts w:ascii="宋体" w:hAnsi="宋体" w:hint="eastAsia"/>
          <w:sz w:val="24"/>
        </w:rPr>
        <w:t>设备</w:t>
      </w:r>
      <w:r>
        <w:rPr>
          <w:rFonts w:ascii="宋体" w:hAnsi="宋体" w:cs="宋体" w:hint="eastAsia"/>
          <w:sz w:val="24"/>
        </w:rPr>
        <w:t>功能范围内所有设备包含设备组件及附属设施供货，明确注明属招标方供货的除外，并对该成套设备的完整性负责。</w:t>
      </w:r>
    </w:p>
    <w:p w:rsidR="00932C59" w:rsidRDefault="00932C59" w:rsidP="00932C59">
      <w:pPr>
        <w:pStyle w:val="a0"/>
        <w:spacing w:line="360" w:lineRule="auto"/>
        <w:ind w:firstLineChars="200" w:firstLine="482"/>
        <w:rPr>
          <w:rFonts w:ascii="宋体" w:hAnsi="宋体" w:cs="宋体"/>
          <w:b/>
          <w:sz w:val="24"/>
        </w:rPr>
      </w:pPr>
      <w:r>
        <w:rPr>
          <w:rFonts w:ascii="宋体" w:hAnsi="宋体" w:cs="宋体" w:hint="eastAsia"/>
          <w:b/>
          <w:sz w:val="24"/>
        </w:rPr>
        <w:t>5.2 供货分交表</w:t>
      </w:r>
    </w:p>
    <w:p w:rsidR="00932C59" w:rsidRDefault="00932C59" w:rsidP="00932C59">
      <w:pPr>
        <w:pStyle w:val="a0"/>
        <w:spacing w:line="360" w:lineRule="auto"/>
        <w:ind w:firstLineChars="200" w:firstLine="480"/>
        <w:rPr>
          <w:rFonts w:ascii="宋体" w:hAnsi="宋体"/>
          <w:sz w:val="24"/>
        </w:rPr>
      </w:pPr>
      <w:r>
        <w:rPr>
          <w:rFonts w:ascii="宋体" w:hAnsi="宋体" w:hint="eastAsia"/>
          <w:sz w:val="24"/>
        </w:rPr>
        <w:t>S：投标方</w:t>
      </w:r>
      <w:r>
        <w:rPr>
          <w:rFonts w:ascii="宋体" w:hAnsi="宋体" w:hint="eastAsia"/>
          <w:sz w:val="24"/>
        </w:rPr>
        <w:tab/>
      </w:r>
      <w:r>
        <w:rPr>
          <w:rFonts w:ascii="宋体" w:hAnsi="宋体" w:hint="eastAsia"/>
          <w:sz w:val="24"/>
        </w:rPr>
        <w:tab/>
      </w:r>
      <w:r>
        <w:rPr>
          <w:rFonts w:ascii="宋体" w:hAnsi="宋体" w:hint="eastAsia"/>
          <w:sz w:val="24"/>
        </w:rPr>
        <w:tab/>
        <w:t>B：招标方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
        <w:gridCol w:w="924"/>
        <w:gridCol w:w="712"/>
        <w:gridCol w:w="506"/>
        <w:gridCol w:w="675"/>
        <w:gridCol w:w="675"/>
        <w:gridCol w:w="506"/>
        <w:gridCol w:w="506"/>
        <w:gridCol w:w="736"/>
        <w:gridCol w:w="675"/>
        <w:gridCol w:w="2100"/>
      </w:tblGrid>
      <w:tr w:rsidR="00932C59" w:rsidRPr="00932C59" w:rsidTr="00932C59">
        <w:trPr>
          <w:trHeight w:val="598"/>
          <w:tblHeader/>
        </w:trPr>
        <w:tc>
          <w:tcPr>
            <w:tcW w:w="297" w:type="pct"/>
            <w:vAlign w:val="center"/>
          </w:tcPr>
          <w:p w:rsidR="00932C59" w:rsidRPr="00932C59" w:rsidRDefault="00932C59" w:rsidP="00930BF3">
            <w:pPr>
              <w:widowControl/>
              <w:jc w:val="center"/>
              <w:rPr>
                <w:rFonts w:ascii="宋体" w:cs="宋体"/>
                <w:b/>
                <w:bCs/>
                <w:kern w:val="0"/>
                <w:szCs w:val="21"/>
              </w:rPr>
            </w:pPr>
            <w:r w:rsidRPr="00932C59">
              <w:rPr>
                <w:rFonts w:ascii="宋体" w:hAnsi="宋体" w:cs="宋体" w:hint="eastAsia"/>
                <w:b/>
                <w:bCs/>
                <w:kern w:val="0"/>
                <w:szCs w:val="21"/>
              </w:rPr>
              <w:t>序号</w:t>
            </w:r>
          </w:p>
        </w:tc>
        <w:tc>
          <w:tcPr>
            <w:tcW w:w="542" w:type="pct"/>
            <w:vAlign w:val="center"/>
          </w:tcPr>
          <w:p w:rsidR="00932C59" w:rsidRPr="00932C59" w:rsidRDefault="00932C59" w:rsidP="00930BF3">
            <w:pPr>
              <w:widowControl/>
              <w:jc w:val="center"/>
              <w:rPr>
                <w:rFonts w:ascii="宋体" w:cs="宋体"/>
                <w:b/>
                <w:bCs/>
                <w:kern w:val="0"/>
                <w:szCs w:val="21"/>
              </w:rPr>
            </w:pPr>
            <w:r w:rsidRPr="00932C59">
              <w:rPr>
                <w:rFonts w:ascii="宋体" w:cs="宋体" w:hint="eastAsia"/>
                <w:b/>
                <w:bCs/>
                <w:kern w:val="0"/>
                <w:szCs w:val="21"/>
              </w:rPr>
              <w:t>内容</w:t>
            </w:r>
          </w:p>
        </w:tc>
        <w:tc>
          <w:tcPr>
            <w:tcW w:w="418" w:type="pct"/>
            <w:vAlign w:val="center"/>
          </w:tcPr>
          <w:p w:rsidR="00932C59" w:rsidRPr="00932C59" w:rsidRDefault="00932C59" w:rsidP="00930BF3">
            <w:pPr>
              <w:widowControl/>
              <w:jc w:val="center"/>
              <w:rPr>
                <w:rFonts w:ascii="宋体" w:cs="宋体"/>
                <w:b/>
                <w:bCs/>
                <w:kern w:val="0"/>
                <w:szCs w:val="21"/>
              </w:rPr>
            </w:pPr>
            <w:r w:rsidRPr="00932C59">
              <w:rPr>
                <w:rFonts w:ascii="宋体" w:hAnsi="宋体" w:cs="宋体" w:hint="eastAsia"/>
                <w:b/>
                <w:bCs/>
                <w:kern w:val="0"/>
                <w:szCs w:val="21"/>
              </w:rPr>
              <w:t>数量</w:t>
            </w:r>
          </w:p>
        </w:tc>
        <w:tc>
          <w:tcPr>
            <w:tcW w:w="297" w:type="pct"/>
            <w:vAlign w:val="center"/>
          </w:tcPr>
          <w:p w:rsidR="00932C59" w:rsidRPr="00932C59" w:rsidRDefault="00932C59" w:rsidP="00930BF3">
            <w:pPr>
              <w:widowControl/>
              <w:jc w:val="center"/>
              <w:rPr>
                <w:rFonts w:ascii="宋体" w:cs="宋体"/>
                <w:b/>
                <w:bCs/>
                <w:kern w:val="0"/>
                <w:szCs w:val="21"/>
              </w:rPr>
            </w:pPr>
            <w:r w:rsidRPr="00932C59">
              <w:rPr>
                <w:rFonts w:ascii="宋体" w:hAnsi="宋体" w:cs="宋体" w:hint="eastAsia"/>
                <w:b/>
                <w:bCs/>
                <w:kern w:val="0"/>
                <w:szCs w:val="21"/>
              </w:rPr>
              <w:t>单位</w:t>
            </w:r>
          </w:p>
        </w:tc>
        <w:tc>
          <w:tcPr>
            <w:tcW w:w="396" w:type="pct"/>
            <w:vAlign w:val="center"/>
          </w:tcPr>
          <w:p w:rsidR="00932C59" w:rsidRPr="00932C59" w:rsidRDefault="00932C59" w:rsidP="00930BF3">
            <w:pPr>
              <w:widowControl/>
              <w:jc w:val="center"/>
              <w:rPr>
                <w:rFonts w:ascii="宋体" w:hAnsi="宋体" w:cs="宋体"/>
                <w:b/>
                <w:bCs/>
                <w:kern w:val="0"/>
                <w:szCs w:val="21"/>
              </w:rPr>
            </w:pPr>
            <w:r w:rsidRPr="00932C59">
              <w:rPr>
                <w:rFonts w:ascii="宋体" w:hAnsi="宋体" w:cs="宋体" w:hint="eastAsia"/>
                <w:b/>
                <w:bCs/>
                <w:kern w:val="0"/>
                <w:szCs w:val="21"/>
              </w:rPr>
              <w:t>初步设计</w:t>
            </w:r>
          </w:p>
        </w:tc>
        <w:tc>
          <w:tcPr>
            <w:tcW w:w="396" w:type="pct"/>
            <w:vAlign w:val="center"/>
          </w:tcPr>
          <w:p w:rsidR="00932C59" w:rsidRPr="00932C59" w:rsidRDefault="00932C59" w:rsidP="00930BF3">
            <w:pPr>
              <w:widowControl/>
              <w:jc w:val="center"/>
              <w:rPr>
                <w:rFonts w:ascii="宋体" w:cs="宋体"/>
                <w:b/>
                <w:bCs/>
                <w:kern w:val="0"/>
                <w:szCs w:val="21"/>
              </w:rPr>
            </w:pPr>
            <w:r w:rsidRPr="00932C59">
              <w:rPr>
                <w:rFonts w:ascii="宋体" w:hAnsi="宋体" w:cs="宋体" w:hint="eastAsia"/>
                <w:b/>
                <w:bCs/>
                <w:kern w:val="0"/>
                <w:szCs w:val="21"/>
              </w:rPr>
              <w:t>详细设计</w:t>
            </w:r>
          </w:p>
        </w:tc>
        <w:tc>
          <w:tcPr>
            <w:tcW w:w="297" w:type="pct"/>
            <w:vAlign w:val="center"/>
          </w:tcPr>
          <w:p w:rsidR="00932C59" w:rsidRPr="00932C59" w:rsidRDefault="00932C59" w:rsidP="00930BF3">
            <w:pPr>
              <w:widowControl/>
              <w:jc w:val="center"/>
              <w:rPr>
                <w:rFonts w:ascii="宋体" w:cs="宋体"/>
                <w:b/>
                <w:bCs/>
                <w:kern w:val="0"/>
                <w:szCs w:val="21"/>
              </w:rPr>
            </w:pPr>
            <w:r w:rsidRPr="00932C59">
              <w:rPr>
                <w:rFonts w:ascii="宋体" w:cs="宋体" w:hint="eastAsia"/>
                <w:b/>
                <w:bCs/>
                <w:kern w:val="0"/>
                <w:szCs w:val="21"/>
              </w:rPr>
              <w:t>供货</w:t>
            </w:r>
          </w:p>
        </w:tc>
        <w:tc>
          <w:tcPr>
            <w:tcW w:w="297" w:type="pct"/>
            <w:vAlign w:val="center"/>
          </w:tcPr>
          <w:p w:rsidR="00932C59" w:rsidRPr="00932C59" w:rsidRDefault="00932C59" w:rsidP="00930BF3">
            <w:pPr>
              <w:widowControl/>
              <w:jc w:val="center"/>
              <w:rPr>
                <w:rFonts w:ascii="宋体" w:hAnsi="宋体" w:cs="宋体"/>
                <w:b/>
                <w:bCs/>
                <w:kern w:val="0"/>
                <w:szCs w:val="21"/>
              </w:rPr>
            </w:pPr>
            <w:r w:rsidRPr="00932C59">
              <w:rPr>
                <w:rFonts w:ascii="宋体" w:hAnsi="宋体" w:cs="宋体" w:hint="eastAsia"/>
                <w:b/>
                <w:bCs/>
                <w:kern w:val="0"/>
                <w:szCs w:val="21"/>
              </w:rPr>
              <w:t>安装</w:t>
            </w:r>
          </w:p>
        </w:tc>
        <w:tc>
          <w:tcPr>
            <w:tcW w:w="432" w:type="pct"/>
            <w:vAlign w:val="center"/>
          </w:tcPr>
          <w:p w:rsidR="00932C59" w:rsidRPr="00932C59" w:rsidRDefault="00932C59" w:rsidP="00930BF3">
            <w:pPr>
              <w:widowControl/>
              <w:jc w:val="center"/>
              <w:rPr>
                <w:rFonts w:ascii="宋体" w:hAnsi="宋体" w:cs="宋体"/>
                <w:b/>
                <w:bCs/>
                <w:kern w:val="0"/>
                <w:szCs w:val="21"/>
              </w:rPr>
            </w:pPr>
            <w:r w:rsidRPr="00932C59">
              <w:rPr>
                <w:rFonts w:ascii="宋体" w:hAnsi="宋体" w:cs="宋体" w:hint="eastAsia"/>
                <w:b/>
                <w:bCs/>
                <w:kern w:val="0"/>
                <w:szCs w:val="21"/>
              </w:rPr>
              <w:t>安装调试</w:t>
            </w:r>
          </w:p>
        </w:tc>
        <w:tc>
          <w:tcPr>
            <w:tcW w:w="396" w:type="pct"/>
            <w:vAlign w:val="center"/>
          </w:tcPr>
          <w:p w:rsidR="00932C59" w:rsidRPr="00932C59" w:rsidRDefault="00932C59" w:rsidP="00930BF3">
            <w:pPr>
              <w:widowControl/>
              <w:jc w:val="center"/>
              <w:rPr>
                <w:rFonts w:ascii="宋体" w:hAnsi="宋体" w:cs="宋体"/>
                <w:b/>
                <w:bCs/>
                <w:kern w:val="0"/>
                <w:szCs w:val="21"/>
              </w:rPr>
            </w:pPr>
            <w:r w:rsidRPr="00932C59">
              <w:rPr>
                <w:rFonts w:ascii="宋体" w:hAnsi="宋体" w:cs="宋体" w:hint="eastAsia"/>
                <w:b/>
                <w:bCs/>
                <w:kern w:val="0"/>
                <w:szCs w:val="21"/>
              </w:rPr>
              <w:t>现场指导</w:t>
            </w:r>
          </w:p>
        </w:tc>
        <w:tc>
          <w:tcPr>
            <w:tcW w:w="1232" w:type="pct"/>
            <w:vAlign w:val="center"/>
          </w:tcPr>
          <w:p w:rsidR="00932C59" w:rsidRPr="00932C59" w:rsidRDefault="00932C59" w:rsidP="00930BF3">
            <w:pPr>
              <w:widowControl/>
              <w:jc w:val="center"/>
              <w:rPr>
                <w:rFonts w:ascii="宋体" w:hAnsi="宋体" w:cs="宋体"/>
                <w:b/>
                <w:bCs/>
                <w:kern w:val="0"/>
                <w:szCs w:val="21"/>
              </w:rPr>
            </w:pPr>
            <w:r w:rsidRPr="00932C59">
              <w:rPr>
                <w:rFonts w:ascii="宋体" w:hAnsi="宋体" w:cs="宋体" w:hint="eastAsia"/>
                <w:b/>
                <w:bCs/>
                <w:kern w:val="0"/>
                <w:szCs w:val="21"/>
              </w:rPr>
              <w:t>备注</w:t>
            </w:r>
          </w:p>
        </w:tc>
      </w:tr>
      <w:tr w:rsidR="00932C59" w:rsidRPr="00932C59" w:rsidTr="00932C59">
        <w:trPr>
          <w:trHeight w:val="330"/>
          <w:tblHeader/>
        </w:trPr>
        <w:tc>
          <w:tcPr>
            <w:tcW w:w="297" w:type="pct"/>
            <w:vAlign w:val="center"/>
          </w:tcPr>
          <w:p w:rsidR="00932C59" w:rsidRPr="00932C59" w:rsidRDefault="00932C59" w:rsidP="00930BF3">
            <w:pPr>
              <w:widowControl/>
              <w:jc w:val="center"/>
              <w:rPr>
                <w:kern w:val="0"/>
                <w:szCs w:val="21"/>
              </w:rPr>
            </w:pPr>
            <w:r w:rsidRPr="00932C59">
              <w:rPr>
                <w:rFonts w:hint="eastAsia"/>
                <w:kern w:val="0"/>
                <w:szCs w:val="21"/>
              </w:rPr>
              <w:t>1</w:t>
            </w:r>
          </w:p>
        </w:tc>
        <w:tc>
          <w:tcPr>
            <w:tcW w:w="542" w:type="pct"/>
            <w:vAlign w:val="center"/>
          </w:tcPr>
          <w:p w:rsidR="00932C59" w:rsidRPr="00932C59" w:rsidRDefault="00932C59" w:rsidP="00930BF3">
            <w:pPr>
              <w:jc w:val="center"/>
              <w:rPr>
                <w:szCs w:val="21"/>
              </w:rPr>
            </w:pPr>
            <w:r w:rsidRPr="00932C59">
              <w:rPr>
                <w:rFonts w:ascii="宋体" w:hAnsi="宋体" w:hint="eastAsia"/>
                <w:szCs w:val="21"/>
              </w:rPr>
              <w:t>导料槽</w:t>
            </w:r>
          </w:p>
        </w:tc>
        <w:tc>
          <w:tcPr>
            <w:tcW w:w="418" w:type="pct"/>
            <w:vAlign w:val="center"/>
          </w:tcPr>
          <w:p w:rsidR="00932C59" w:rsidRPr="00932C59" w:rsidRDefault="00932C59" w:rsidP="00930BF3">
            <w:pPr>
              <w:widowControl/>
              <w:jc w:val="center"/>
              <w:rPr>
                <w:rFonts w:ascii="宋体" w:cs="宋体"/>
                <w:kern w:val="0"/>
                <w:szCs w:val="21"/>
              </w:rPr>
            </w:pPr>
            <w:r>
              <w:rPr>
                <w:rFonts w:ascii="宋体" w:cs="宋体" w:hint="eastAsia"/>
                <w:kern w:val="0"/>
                <w:szCs w:val="21"/>
              </w:rPr>
              <w:t>541</w:t>
            </w:r>
          </w:p>
        </w:tc>
        <w:tc>
          <w:tcPr>
            <w:tcW w:w="297"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米</w:t>
            </w:r>
          </w:p>
        </w:tc>
        <w:tc>
          <w:tcPr>
            <w:tcW w:w="396"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396"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297"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297"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B</w:t>
            </w:r>
          </w:p>
        </w:tc>
        <w:tc>
          <w:tcPr>
            <w:tcW w:w="432"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S/B</w:t>
            </w:r>
          </w:p>
        </w:tc>
        <w:tc>
          <w:tcPr>
            <w:tcW w:w="396"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1232" w:type="pct"/>
            <w:vAlign w:val="center"/>
          </w:tcPr>
          <w:p w:rsidR="00932C59" w:rsidRPr="00932C59" w:rsidRDefault="00932C59" w:rsidP="00930BF3">
            <w:pPr>
              <w:widowControl/>
              <w:jc w:val="center"/>
              <w:rPr>
                <w:kern w:val="0"/>
                <w:szCs w:val="21"/>
              </w:rPr>
            </w:pPr>
          </w:p>
        </w:tc>
      </w:tr>
      <w:tr w:rsidR="00932C59" w:rsidRPr="00932C59" w:rsidTr="00932C59">
        <w:trPr>
          <w:trHeight w:val="330"/>
          <w:tblHeader/>
        </w:trPr>
        <w:tc>
          <w:tcPr>
            <w:tcW w:w="297" w:type="pct"/>
            <w:vAlign w:val="center"/>
          </w:tcPr>
          <w:p w:rsidR="00932C59" w:rsidRPr="00932C59" w:rsidRDefault="00932C59" w:rsidP="00930BF3">
            <w:pPr>
              <w:widowControl/>
              <w:jc w:val="center"/>
              <w:rPr>
                <w:kern w:val="0"/>
                <w:szCs w:val="21"/>
              </w:rPr>
            </w:pPr>
            <w:r w:rsidRPr="00932C59">
              <w:rPr>
                <w:rFonts w:hint="eastAsia"/>
                <w:kern w:val="0"/>
                <w:szCs w:val="21"/>
              </w:rPr>
              <w:t>2</w:t>
            </w:r>
          </w:p>
        </w:tc>
        <w:tc>
          <w:tcPr>
            <w:tcW w:w="542" w:type="pct"/>
            <w:vAlign w:val="center"/>
          </w:tcPr>
          <w:p w:rsidR="00932C59" w:rsidRPr="00932C59" w:rsidRDefault="00932C59" w:rsidP="00930BF3">
            <w:pPr>
              <w:jc w:val="center"/>
              <w:rPr>
                <w:szCs w:val="21"/>
              </w:rPr>
            </w:pPr>
            <w:r w:rsidRPr="00932C59">
              <w:rPr>
                <w:rFonts w:ascii="宋体" w:hAnsi="宋体" w:hint="eastAsia"/>
                <w:szCs w:val="21"/>
              </w:rPr>
              <w:t>密封挡皮夹持器</w:t>
            </w:r>
          </w:p>
        </w:tc>
        <w:tc>
          <w:tcPr>
            <w:tcW w:w="418" w:type="pct"/>
            <w:vAlign w:val="center"/>
          </w:tcPr>
          <w:p w:rsidR="00932C59" w:rsidRPr="00932C59" w:rsidRDefault="00932C59" w:rsidP="00930BF3">
            <w:pPr>
              <w:widowControl/>
              <w:jc w:val="center"/>
              <w:rPr>
                <w:rFonts w:ascii="宋体" w:cs="宋体"/>
                <w:kern w:val="0"/>
                <w:szCs w:val="21"/>
              </w:rPr>
            </w:pPr>
          </w:p>
        </w:tc>
        <w:tc>
          <w:tcPr>
            <w:tcW w:w="297" w:type="pct"/>
            <w:vAlign w:val="center"/>
          </w:tcPr>
          <w:p w:rsidR="00932C59" w:rsidRPr="00932C59" w:rsidRDefault="00932C59" w:rsidP="00930BF3">
            <w:pPr>
              <w:widowControl/>
              <w:jc w:val="center"/>
              <w:rPr>
                <w:rFonts w:ascii="宋体" w:hAnsi="宋体" w:cs="宋体"/>
                <w:kern w:val="0"/>
                <w:szCs w:val="21"/>
              </w:rPr>
            </w:pPr>
          </w:p>
        </w:tc>
        <w:tc>
          <w:tcPr>
            <w:tcW w:w="396"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396"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297"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297"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B</w:t>
            </w:r>
          </w:p>
        </w:tc>
        <w:tc>
          <w:tcPr>
            <w:tcW w:w="432"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S/B</w:t>
            </w:r>
          </w:p>
        </w:tc>
        <w:tc>
          <w:tcPr>
            <w:tcW w:w="396"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1232" w:type="pct"/>
            <w:vAlign w:val="center"/>
          </w:tcPr>
          <w:p w:rsidR="00932C59" w:rsidRPr="00932C59" w:rsidRDefault="00932C59" w:rsidP="00930BF3">
            <w:pPr>
              <w:widowControl/>
              <w:jc w:val="center"/>
              <w:rPr>
                <w:kern w:val="0"/>
                <w:szCs w:val="21"/>
              </w:rPr>
            </w:pPr>
            <w:r w:rsidRPr="00932C59">
              <w:rPr>
                <w:rFonts w:hint="eastAsia"/>
                <w:kern w:val="0"/>
                <w:szCs w:val="21"/>
              </w:rPr>
              <w:t>满足相关标准规范</w:t>
            </w:r>
          </w:p>
        </w:tc>
      </w:tr>
      <w:tr w:rsidR="00932C59" w:rsidRPr="00932C59" w:rsidTr="00932C59">
        <w:trPr>
          <w:trHeight w:val="330"/>
          <w:tblHeader/>
        </w:trPr>
        <w:tc>
          <w:tcPr>
            <w:tcW w:w="297" w:type="pct"/>
            <w:vAlign w:val="center"/>
          </w:tcPr>
          <w:p w:rsidR="00932C59" w:rsidRPr="00932C59" w:rsidRDefault="00932C59" w:rsidP="00930BF3">
            <w:pPr>
              <w:widowControl/>
              <w:jc w:val="center"/>
              <w:rPr>
                <w:kern w:val="0"/>
                <w:szCs w:val="21"/>
              </w:rPr>
            </w:pPr>
            <w:r w:rsidRPr="00932C59">
              <w:rPr>
                <w:rFonts w:hint="eastAsia"/>
                <w:kern w:val="0"/>
                <w:szCs w:val="21"/>
              </w:rPr>
              <w:t>3</w:t>
            </w:r>
          </w:p>
        </w:tc>
        <w:tc>
          <w:tcPr>
            <w:tcW w:w="542" w:type="pct"/>
            <w:vAlign w:val="center"/>
          </w:tcPr>
          <w:p w:rsidR="00932C59" w:rsidRPr="00932C59" w:rsidRDefault="00932C59" w:rsidP="00930BF3">
            <w:pPr>
              <w:jc w:val="center"/>
              <w:rPr>
                <w:rFonts w:ascii="宋体" w:cs="宋体"/>
                <w:kern w:val="0"/>
                <w:szCs w:val="21"/>
              </w:rPr>
            </w:pPr>
            <w:r w:rsidRPr="00932C59">
              <w:rPr>
                <w:rFonts w:ascii="宋体" w:hAnsi="宋体" w:hint="eastAsia"/>
                <w:szCs w:val="21"/>
              </w:rPr>
              <w:t>双密封裙边</w:t>
            </w:r>
          </w:p>
        </w:tc>
        <w:tc>
          <w:tcPr>
            <w:tcW w:w="418" w:type="pct"/>
            <w:vAlign w:val="center"/>
          </w:tcPr>
          <w:p w:rsidR="00932C59" w:rsidRPr="00932C59" w:rsidRDefault="00932C59" w:rsidP="00930BF3">
            <w:pPr>
              <w:widowControl/>
              <w:jc w:val="center"/>
              <w:rPr>
                <w:rFonts w:ascii="宋体" w:cs="宋体"/>
                <w:kern w:val="0"/>
                <w:szCs w:val="21"/>
              </w:rPr>
            </w:pPr>
          </w:p>
        </w:tc>
        <w:tc>
          <w:tcPr>
            <w:tcW w:w="297" w:type="pct"/>
            <w:vAlign w:val="center"/>
          </w:tcPr>
          <w:p w:rsidR="00932C59" w:rsidRPr="00932C59" w:rsidRDefault="00932C59" w:rsidP="00930BF3">
            <w:pPr>
              <w:widowControl/>
              <w:jc w:val="center"/>
              <w:rPr>
                <w:rFonts w:ascii="宋体" w:cs="宋体"/>
                <w:kern w:val="0"/>
                <w:szCs w:val="21"/>
              </w:rPr>
            </w:pPr>
            <w:r w:rsidRPr="00932C59">
              <w:rPr>
                <w:rFonts w:ascii="宋体" w:hAnsi="宋体" w:cs="宋体" w:hint="eastAsia"/>
                <w:kern w:val="0"/>
                <w:szCs w:val="21"/>
              </w:rPr>
              <w:t>米</w:t>
            </w:r>
          </w:p>
        </w:tc>
        <w:tc>
          <w:tcPr>
            <w:tcW w:w="396"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396" w:type="pct"/>
            <w:vAlign w:val="center"/>
          </w:tcPr>
          <w:p w:rsidR="00932C59" w:rsidRPr="00932C59" w:rsidRDefault="00932C59" w:rsidP="00930BF3">
            <w:pPr>
              <w:widowControl/>
              <w:jc w:val="center"/>
              <w:rPr>
                <w:kern w:val="0"/>
                <w:szCs w:val="21"/>
              </w:rPr>
            </w:pPr>
            <w:r w:rsidRPr="00932C59">
              <w:rPr>
                <w:rFonts w:ascii="宋体" w:hAnsi="宋体" w:cs="宋体" w:hint="eastAsia"/>
                <w:kern w:val="0"/>
                <w:szCs w:val="21"/>
              </w:rPr>
              <w:t>S</w:t>
            </w:r>
          </w:p>
        </w:tc>
        <w:tc>
          <w:tcPr>
            <w:tcW w:w="297" w:type="pct"/>
            <w:vAlign w:val="center"/>
          </w:tcPr>
          <w:p w:rsidR="00932C59" w:rsidRPr="00932C59" w:rsidRDefault="00932C59" w:rsidP="00930BF3">
            <w:pPr>
              <w:widowControl/>
              <w:jc w:val="center"/>
              <w:rPr>
                <w:kern w:val="0"/>
                <w:szCs w:val="21"/>
              </w:rPr>
            </w:pPr>
            <w:r w:rsidRPr="00932C59">
              <w:rPr>
                <w:rFonts w:ascii="宋体" w:hAnsi="宋体" w:cs="宋体" w:hint="eastAsia"/>
                <w:kern w:val="0"/>
                <w:szCs w:val="21"/>
              </w:rPr>
              <w:t>S</w:t>
            </w:r>
          </w:p>
        </w:tc>
        <w:tc>
          <w:tcPr>
            <w:tcW w:w="297" w:type="pct"/>
            <w:vAlign w:val="center"/>
          </w:tcPr>
          <w:p w:rsidR="00932C59" w:rsidRPr="00932C59" w:rsidRDefault="00932C59" w:rsidP="00930BF3">
            <w:pPr>
              <w:widowControl/>
              <w:jc w:val="center"/>
              <w:rPr>
                <w:kern w:val="0"/>
                <w:szCs w:val="21"/>
              </w:rPr>
            </w:pPr>
            <w:r w:rsidRPr="00932C59">
              <w:rPr>
                <w:rFonts w:ascii="宋体" w:hAnsi="宋体" w:cs="宋体" w:hint="eastAsia"/>
                <w:kern w:val="0"/>
                <w:szCs w:val="21"/>
              </w:rPr>
              <w:t>B</w:t>
            </w:r>
          </w:p>
        </w:tc>
        <w:tc>
          <w:tcPr>
            <w:tcW w:w="432" w:type="pct"/>
            <w:vAlign w:val="center"/>
          </w:tcPr>
          <w:p w:rsidR="00932C59" w:rsidRPr="00932C59" w:rsidRDefault="00932C59" w:rsidP="00930BF3">
            <w:pPr>
              <w:widowControl/>
              <w:jc w:val="center"/>
              <w:rPr>
                <w:kern w:val="0"/>
                <w:szCs w:val="21"/>
              </w:rPr>
            </w:pPr>
            <w:r w:rsidRPr="00932C59">
              <w:rPr>
                <w:rFonts w:ascii="宋体" w:hAnsi="宋体" w:cs="宋体" w:hint="eastAsia"/>
                <w:kern w:val="0"/>
                <w:szCs w:val="21"/>
              </w:rPr>
              <w:t>S/B</w:t>
            </w:r>
          </w:p>
        </w:tc>
        <w:tc>
          <w:tcPr>
            <w:tcW w:w="396" w:type="pct"/>
            <w:vAlign w:val="center"/>
          </w:tcPr>
          <w:p w:rsidR="00932C59" w:rsidRPr="00932C59" w:rsidRDefault="00932C59" w:rsidP="00930BF3">
            <w:pPr>
              <w:widowControl/>
              <w:jc w:val="center"/>
              <w:rPr>
                <w:kern w:val="0"/>
                <w:szCs w:val="21"/>
              </w:rPr>
            </w:pPr>
            <w:r w:rsidRPr="00932C59">
              <w:rPr>
                <w:rFonts w:ascii="宋体" w:hAnsi="宋体" w:cs="宋体" w:hint="eastAsia"/>
                <w:kern w:val="0"/>
                <w:szCs w:val="21"/>
              </w:rPr>
              <w:t>S</w:t>
            </w:r>
          </w:p>
        </w:tc>
        <w:tc>
          <w:tcPr>
            <w:tcW w:w="1232" w:type="pct"/>
            <w:vAlign w:val="center"/>
          </w:tcPr>
          <w:p w:rsidR="00932C59" w:rsidRPr="00932C59" w:rsidRDefault="00932C59" w:rsidP="00930BF3">
            <w:pPr>
              <w:widowControl/>
              <w:jc w:val="center"/>
              <w:rPr>
                <w:kern w:val="0"/>
                <w:szCs w:val="21"/>
              </w:rPr>
            </w:pPr>
          </w:p>
        </w:tc>
      </w:tr>
      <w:tr w:rsidR="00932C59" w:rsidRPr="00932C59" w:rsidTr="00932C59">
        <w:trPr>
          <w:trHeight w:val="345"/>
          <w:tblHeader/>
        </w:trPr>
        <w:tc>
          <w:tcPr>
            <w:tcW w:w="297" w:type="pct"/>
            <w:vAlign w:val="center"/>
          </w:tcPr>
          <w:p w:rsidR="00932C59" w:rsidRPr="00932C59" w:rsidRDefault="00932C59" w:rsidP="00930BF3">
            <w:pPr>
              <w:widowControl/>
              <w:jc w:val="center"/>
              <w:rPr>
                <w:kern w:val="0"/>
                <w:szCs w:val="21"/>
              </w:rPr>
            </w:pPr>
            <w:r w:rsidRPr="00932C59">
              <w:rPr>
                <w:rFonts w:hint="eastAsia"/>
                <w:kern w:val="0"/>
                <w:szCs w:val="21"/>
              </w:rPr>
              <w:t>4</w:t>
            </w:r>
          </w:p>
        </w:tc>
        <w:tc>
          <w:tcPr>
            <w:tcW w:w="542" w:type="pct"/>
            <w:vAlign w:val="center"/>
          </w:tcPr>
          <w:p w:rsidR="00932C59" w:rsidRPr="00932C59" w:rsidRDefault="00932C59" w:rsidP="00930BF3">
            <w:pPr>
              <w:jc w:val="center"/>
              <w:rPr>
                <w:rFonts w:ascii="宋体" w:cs="宋体"/>
                <w:kern w:val="0"/>
                <w:szCs w:val="21"/>
              </w:rPr>
            </w:pPr>
            <w:r w:rsidRPr="00932C59">
              <w:rPr>
                <w:rFonts w:ascii="宋体" w:hAnsi="宋体" w:hint="eastAsia"/>
                <w:szCs w:val="21"/>
              </w:rPr>
              <w:t>前后挡帘装置</w:t>
            </w:r>
          </w:p>
        </w:tc>
        <w:tc>
          <w:tcPr>
            <w:tcW w:w="418" w:type="pct"/>
            <w:vAlign w:val="center"/>
          </w:tcPr>
          <w:p w:rsidR="00932C59" w:rsidRPr="00932C59" w:rsidRDefault="00932C59" w:rsidP="00930BF3">
            <w:pPr>
              <w:widowControl/>
              <w:jc w:val="center"/>
              <w:rPr>
                <w:rFonts w:ascii="宋体" w:hAnsi="宋体" w:cs="宋体"/>
                <w:kern w:val="0"/>
                <w:szCs w:val="21"/>
              </w:rPr>
            </w:pPr>
          </w:p>
        </w:tc>
        <w:tc>
          <w:tcPr>
            <w:tcW w:w="297" w:type="pct"/>
            <w:vAlign w:val="center"/>
          </w:tcPr>
          <w:p w:rsidR="00932C59" w:rsidRPr="00932C59" w:rsidRDefault="00932C59" w:rsidP="00930BF3">
            <w:pPr>
              <w:widowControl/>
              <w:jc w:val="center"/>
              <w:rPr>
                <w:rFonts w:ascii="宋体" w:hAnsi="宋体" w:cs="宋体"/>
                <w:kern w:val="0"/>
                <w:szCs w:val="21"/>
              </w:rPr>
            </w:pPr>
          </w:p>
        </w:tc>
        <w:tc>
          <w:tcPr>
            <w:tcW w:w="396"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396"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297"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297"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B</w:t>
            </w:r>
          </w:p>
        </w:tc>
        <w:tc>
          <w:tcPr>
            <w:tcW w:w="432"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S/B</w:t>
            </w:r>
          </w:p>
        </w:tc>
        <w:tc>
          <w:tcPr>
            <w:tcW w:w="396"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1232" w:type="pct"/>
            <w:vAlign w:val="center"/>
          </w:tcPr>
          <w:p w:rsidR="00932C59" w:rsidRPr="00932C59" w:rsidRDefault="00932C59" w:rsidP="00930BF3">
            <w:pPr>
              <w:widowControl/>
              <w:jc w:val="center"/>
              <w:rPr>
                <w:kern w:val="0"/>
                <w:szCs w:val="21"/>
              </w:rPr>
            </w:pPr>
            <w:r w:rsidRPr="00932C59">
              <w:rPr>
                <w:rFonts w:hint="eastAsia"/>
                <w:kern w:val="0"/>
                <w:szCs w:val="21"/>
              </w:rPr>
              <w:t>每个导料槽前后配置挡帘装置，含挡帘</w:t>
            </w:r>
          </w:p>
        </w:tc>
      </w:tr>
      <w:tr w:rsidR="00932C59" w:rsidRPr="00932C59" w:rsidTr="00932C59">
        <w:trPr>
          <w:trHeight w:val="345"/>
          <w:tblHeader/>
        </w:trPr>
        <w:tc>
          <w:tcPr>
            <w:tcW w:w="297" w:type="pct"/>
            <w:vAlign w:val="center"/>
          </w:tcPr>
          <w:p w:rsidR="00932C59" w:rsidRPr="00932C59" w:rsidRDefault="00932C59" w:rsidP="00930BF3">
            <w:pPr>
              <w:widowControl/>
              <w:jc w:val="center"/>
              <w:rPr>
                <w:kern w:val="0"/>
                <w:szCs w:val="21"/>
              </w:rPr>
            </w:pPr>
            <w:r w:rsidRPr="00932C59">
              <w:rPr>
                <w:rFonts w:hint="eastAsia"/>
                <w:kern w:val="0"/>
                <w:szCs w:val="21"/>
              </w:rPr>
              <w:t>5</w:t>
            </w:r>
          </w:p>
        </w:tc>
        <w:tc>
          <w:tcPr>
            <w:tcW w:w="542" w:type="pct"/>
            <w:vAlign w:val="center"/>
          </w:tcPr>
          <w:p w:rsidR="00932C59" w:rsidRPr="00932C59" w:rsidRDefault="00932C59" w:rsidP="00930BF3">
            <w:pPr>
              <w:jc w:val="center"/>
              <w:rPr>
                <w:rFonts w:ascii="宋体" w:hAnsi="宋体" w:cs="宋体"/>
                <w:kern w:val="0"/>
                <w:szCs w:val="21"/>
              </w:rPr>
            </w:pPr>
            <w:r w:rsidRPr="00932C59">
              <w:rPr>
                <w:rFonts w:ascii="宋体" w:hAnsi="宋体" w:hint="eastAsia"/>
                <w:szCs w:val="21"/>
              </w:rPr>
              <w:t>迷宫降尘帘装置</w:t>
            </w:r>
          </w:p>
        </w:tc>
        <w:tc>
          <w:tcPr>
            <w:tcW w:w="418" w:type="pct"/>
            <w:vAlign w:val="center"/>
          </w:tcPr>
          <w:p w:rsidR="00932C59" w:rsidRPr="00932C59" w:rsidRDefault="00932C59" w:rsidP="00930BF3">
            <w:pPr>
              <w:widowControl/>
              <w:jc w:val="center"/>
              <w:rPr>
                <w:rFonts w:ascii="宋体" w:hAnsi="宋体" w:cs="宋体"/>
                <w:kern w:val="0"/>
                <w:szCs w:val="21"/>
              </w:rPr>
            </w:pPr>
          </w:p>
        </w:tc>
        <w:tc>
          <w:tcPr>
            <w:tcW w:w="297" w:type="pct"/>
            <w:vAlign w:val="center"/>
          </w:tcPr>
          <w:p w:rsidR="00932C59" w:rsidRPr="00932C59" w:rsidRDefault="00932C59" w:rsidP="00930BF3">
            <w:pPr>
              <w:widowControl/>
              <w:jc w:val="center"/>
              <w:rPr>
                <w:rFonts w:ascii="宋体" w:hAnsi="宋体" w:cs="宋体"/>
                <w:kern w:val="0"/>
                <w:szCs w:val="21"/>
              </w:rPr>
            </w:pPr>
          </w:p>
        </w:tc>
        <w:tc>
          <w:tcPr>
            <w:tcW w:w="396"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396"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297"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297"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B</w:t>
            </w:r>
          </w:p>
        </w:tc>
        <w:tc>
          <w:tcPr>
            <w:tcW w:w="432"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S/B</w:t>
            </w:r>
          </w:p>
        </w:tc>
        <w:tc>
          <w:tcPr>
            <w:tcW w:w="396"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1232" w:type="pct"/>
            <w:vAlign w:val="center"/>
          </w:tcPr>
          <w:p w:rsidR="00932C59" w:rsidRPr="00932C59" w:rsidRDefault="00932C59" w:rsidP="00930BF3">
            <w:pPr>
              <w:widowControl/>
              <w:jc w:val="center"/>
              <w:rPr>
                <w:kern w:val="0"/>
                <w:szCs w:val="21"/>
              </w:rPr>
            </w:pPr>
            <w:r w:rsidRPr="00932C59">
              <w:rPr>
                <w:rFonts w:hint="eastAsia"/>
                <w:kern w:val="0"/>
                <w:szCs w:val="21"/>
              </w:rPr>
              <w:t>按照每个导料槽</w:t>
            </w:r>
            <w:r w:rsidRPr="00932C59">
              <w:rPr>
                <w:rFonts w:hint="eastAsia"/>
                <w:kern w:val="0"/>
                <w:szCs w:val="21"/>
              </w:rPr>
              <w:t>1.5m</w:t>
            </w:r>
            <w:r w:rsidRPr="00932C59">
              <w:rPr>
                <w:rFonts w:hint="eastAsia"/>
                <w:kern w:val="0"/>
                <w:szCs w:val="21"/>
              </w:rPr>
              <w:t>配置一个，不含降尘帘</w:t>
            </w:r>
          </w:p>
        </w:tc>
      </w:tr>
      <w:tr w:rsidR="00932C59" w:rsidRPr="00932C59" w:rsidTr="00932C59">
        <w:trPr>
          <w:trHeight w:val="345"/>
          <w:tblHeader/>
        </w:trPr>
        <w:tc>
          <w:tcPr>
            <w:tcW w:w="297" w:type="pct"/>
            <w:vAlign w:val="center"/>
          </w:tcPr>
          <w:p w:rsidR="00932C59" w:rsidRPr="00932C59" w:rsidRDefault="00932C59" w:rsidP="00930BF3">
            <w:pPr>
              <w:widowControl/>
              <w:jc w:val="center"/>
              <w:rPr>
                <w:kern w:val="0"/>
                <w:szCs w:val="21"/>
              </w:rPr>
            </w:pPr>
            <w:r w:rsidRPr="00932C59">
              <w:rPr>
                <w:rFonts w:hint="eastAsia"/>
                <w:kern w:val="0"/>
                <w:szCs w:val="21"/>
              </w:rPr>
              <w:t>6</w:t>
            </w:r>
          </w:p>
        </w:tc>
        <w:tc>
          <w:tcPr>
            <w:tcW w:w="542" w:type="pct"/>
            <w:vAlign w:val="center"/>
          </w:tcPr>
          <w:p w:rsidR="00932C59" w:rsidRPr="00932C59" w:rsidRDefault="00932C59" w:rsidP="00930BF3">
            <w:pPr>
              <w:jc w:val="center"/>
              <w:rPr>
                <w:rFonts w:ascii="宋体" w:hAnsi="宋体" w:cs="宋体"/>
                <w:kern w:val="0"/>
                <w:szCs w:val="21"/>
              </w:rPr>
            </w:pPr>
            <w:r w:rsidRPr="00932C59">
              <w:rPr>
                <w:rFonts w:ascii="宋体" w:hAnsi="宋体" w:hint="eastAsia"/>
                <w:szCs w:val="21"/>
              </w:rPr>
              <w:t>支撑结构</w:t>
            </w:r>
          </w:p>
        </w:tc>
        <w:tc>
          <w:tcPr>
            <w:tcW w:w="418" w:type="pct"/>
            <w:vAlign w:val="center"/>
          </w:tcPr>
          <w:p w:rsidR="00932C59" w:rsidRPr="00932C59" w:rsidRDefault="00932C59" w:rsidP="00930BF3">
            <w:pPr>
              <w:widowControl/>
              <w:jc w:val="center"/>
              <w:rPr>
                <w:rFonts w:ascii="宋体" w:hAnsi="宋体" w:cs="宋体"/>
                <w:kern w:val="0"/>
                <w:szCs w:val="21"/>
              </w:rPr>
            </w:pPr>
          </w:p>
        </w:tc>
        <w:tc>
          <w:tcPr>
            <w:tcW w:w="297"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件</w:t>
            </w:r>
          </w:p>
        </w:tc>
        <w:tc>
          <w:tcPr>
            <w:tcW w:w="396"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396"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B</w:t>
            </w:r>
          </w:p>
        </w:tc>
        <w:tc>
          <w:tcPr>
            <w:tcW w:w="297"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B</w:t>
            </w:r>
          </w:p>
        </w:tc>
        <w:tc>
          <w:tcPr>
            <w:tcW w:w="297"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B</w:t>
            </w:r>
          </w:p>
        </w:tc>
        <w:tc>
          <w:tcPr>
            <w:tcW w:w="432"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S/B</w:t>
            </w:r>
          </w:p>
        </w:tc>
        <w:tc>
          <w:tcPr>
            <w:tcW w:w="396" w:type="pct"/>
            <w:vAlign w:val="center"/>
          </w:tcPr>
          <w:p w:rsidR="00932C59" w:rsidRPr="00932C59" w:rsidRDefault="00932C59" w:rsidP="00930BF3">
            <w:pPr>
              <w:widowControl/>
              <w:jc w:val="center"/>
              <w:rPr>
                <w:rFonts w:ascii="宋体" w:hAnsi="宋体" w:cs="宋体"/>
                <w:kern w:val="0"/>
                <w:szCs w:val="21"/>
              </w:rPr>
            </w:pPr>
            <w:r w:rsidRPr="00932C59">
              <w:rPr>
                <w:rFonts w:ascii="宋体" w:hAnsi="宋体" w:cs="宋体" w:hint="eastAsia"/>
                <w:kern w:val="0"/>
                <w:szCs w:val="21"/>
              </w:rPr>
              <w:t>S</w:t>
            </w:r>
          </w:p>
        </w:tc>
        <w:tc>
          <w:tcPr>
            <w:tcW w:w="1232" w:type="pct"/>
            <w:vAlign w:val="center"/>
          </w:tcPr>
          <w:p w:rsidR="00932C59" w:rsidRPr="00932C59" w:rsidRDefault="00932C59" w:rsidP="00930BF3">
            <w:pPr>
              <w:widowControl/>
              <w:jc w:val="center"/>
              <w:rPr>
                <w:kern w:val="0"/>
                <w:szCs w:val="21"/>
              </w:rPr>
            </w:pPr>
            <w:r w:rsidRPr="00932C59">
              <w:rPr>
                <w:rFonts w:hint="eastAsia"/>
                <w:kern w:val="0"/>
                <w:szCs w:val="21"/>
              </w:rPr>
              <w:t>满足相关标准规范</w:t>
            </w:r>
          </w:p>
        </w:tc>
      </w:tr>
    </w:tbl>
    <w:p w:rsidR="002A594D" w:rsidRDefault="002A594D" w:rsidP="00932C59">
      <w:pPr>
        <w:pStyle w:val="a0"/>
        <w:spacing w:line="360" w:lineRule="auto"/>
        <w:ind w:firstLineChars="200" w:firstLine="480"/>
        <w:rPr>
          <w:rFonts w:ascii="宋体" w:hAnsi="宋体"/>
          <w:sz w:val="24"/>
        </w:rPr>
        <w:sectPr w:rsidR="002A594D" w:rsidSect="005F05D2">
          <w:pgSz w:w="11906" w:h="16838"/>
          <w:pgMar w:top="1440" w:right="1800" w:bottom="1440" w:left="1800" w:header="851" w:footer="992" w:gutter="0"/>
          <w:cols w:space="425"/>
          <w:docGrid w:type="lines" w:linePitch="312"/>
        </w:sectPr>
      </w:pPr>
    </w:p>
    <w:p w:rsidR="002A594D" w:rsidRPr="00F764A3" w:rsidRDefault="00F764A3" w:rsidP="002A594D">
      <w:pPr>
        <w:widowControl/>
        <w:tabs>
          <w:tab w:val="left" w:pos="720"/>
        </w:tabs>
        <w:jc w:val="center"/>
        <w:rPr>
          <w:rFonts w:ascii="宋体" w:hAnsi="宋体" w:cs="宋体"/>
          <w:b/>
          <w:sz w:val="32"/>
          <w:szCs w:val="32"/>
        </w:rPr>
      </w:pPr>
      <w:r w:rsidRPr="00F764A3">
        <w:rPr>
          <w:rFonts w:ascii="宋体" w:hAnsi="宋体" w:cs="宋体" w:hint="eastAsia"/>
          <w:b/>
          <w:sz w:val="32"/>
          <w:szCs w:val="32"/>
        </w:rPr>
        <w:lastRenderedPageBreak/>
        <w:t>第六章 资料交付</w:t>
      </w:r>
    </w:p>
    <w:p w:rsidR="002A594D" w:rsidRDefault="002A594D" w:rsidP="002A594D">
      <w:pPr>
        <w:widowControl/>
        <w:tabs>
          <w:tab w:val="left" w:pos="720"/>
        </w:tabs>
        <w:spacing w:line="360" w:lineRule="auto"/>
        <w:jc w:val="left"/>
        <w:rPr>
          <w:rFonts w:ascii="宋体" w:hAnsi="宋体" w:cs="宋体"/>
          <w:sz w:val="24"/>
        </w:rPr>
      </w:pPr>
      <w:r w:rsidRPr="002A594D">
        <w:rPr>
          <w:rFonts w:ascii="宋体" w:hAnsi="宋体" w:cs="宋体" w:hint="eastAsia"/>
          <w:b/>
          <w:sz w:val="24"/>
        </w:rPr>
        <w:t>6.1资料交付及要求</w:t>
      </w:r>
    </w:p>
    <w:tbl>
      <w:tblPr>
        <w:tblW w:w="8982"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747"/>
        <w:gridCol w:w="4192"/>
        <w:gridCol w:w="1635"/>
        <w:gridCol w:w="2408"/>
      </w:tblGrid>
      <w:tr w:rsidR="002A594D" w:rsidTr="00930BF3">
        <w:trPr>
          <w:trHeight w:val="285"/>
        </w:trPr>
        <w:tc>
          <w:tcPr>
            <w:tcW w:w="747" w:type="dxa"/>
            <w:vAlign w:val="bottom"/>
          </w:tcPr>
          <w:p w:rsidR="002A594D" w:rsidRDefault="002A594D" w:rsidP="002A594D">
            <w:pPr>
              <w:widowControl/>
              <w:spacing w:line="360" w:lineRule="auto"/>
              <w:jc w:val="center"/>
              <w:textAlignment w:val="bottom"/>
              <w:rPr>
                <w:rFonts w:ascii="宋体" w:hAnsi="宋体" w:cs="宋体"/>
                <w:b/>
                <w:bCs/>
                <w:sz w:val="24"/>
              </w:rPr>
            </w:pPr>
            <w:r>
              <w:rPr>
                <w:rFonts w:ascii="宋体" w:hAnsi="宋体" w:cs="宋体" w:hint="eastAsia"/>
                <w:b/>
                <w:bCs/>
                <w:kern w:val="0"/>
                <w:sz w:val="24"/>
              </w:rPr>
              <w:t>序号</w:t>
            </w:r>
          </w:p>
        </w:tc>
        <w:tc>
          <w:tcPr>
            <w:tcW w:w="4192" w:type="dxa"/>
            <w:vAlign w:val="bottom"/>
          </w:tcPr>
          <w:p w:rsidR="002A594D" w:rsidRDefault="002A594D" w:rsidP="002A594D">
            <w:pPr>
              <w:widowControl/>
              <w:spacing w:line="360" w:lineRule="auto"/>
              <w:jc w:val="center"/>
              <w:textAlignment w:val="bottom"/>
              <w:rPr>
                <w:rFonts w:ascii="宋体" w:hAnsi="宋体" w:cs="宋体"/>
                <w:b/>
                <w:bCs/>
                <w:sz w:val="24"/>
              </w:rPr>
            </w:pPr>
            <w:r>
              <w:rPr>
                <w:rFonts w:ascii="宋体" w:hAnsi="宋体" w:cs="宋体" w:hint="eastAsia"/>
                <w:b/>
                <w:bCs/>
                <w:kern w:val="0"/>
                <w:sz w:val="24"/>
              </w:rPr>
              <w:t>资料名称</w:t>
            </w:r>
          </w:p>
        </w:tc>
        <w:tc>
          <w:tcPr>
            <w:tcW w:w="1635" w:type="dxa"/>
            <w:vAlign w:val="bottom"/>
          </w:tcPr>
          <w:p w:rsidR="002A594D" w:rsidRDefault="002A594D" w:rsidP="002A594D">
            <w:pPr>
              <w:widowControl/>
              <w:spacing w:line="360" w:lineRule="auto"/>
              <w:jc w:val="center"/>
              <w:textAlignment w:val="bottom"/>
              <w:rPr>
                <w:rFonts w:ascii="宋体" w:hAnsi="宋体" w:cs="宋体"/>
                <w:b/>
                <w:bCs/>
                <w:sz w:val="24"/>
              </w:rPr>
            </w:pPr>
            <w:r>
              <w:rPr>
                <w:rFonts w:ascii="宋体" w:hAnsi="宋体" w:cs="宋体" w:hint="eastAsia"/>
                <w:b/>
                <w:bCs/>
                <w:kern w:val="0"/>
                <w:sz w:val="24"/>
              </w:rPr>
              <w:t>交付时间</w:t>
            </w:r>
          </w:p>
        </w:tc>
        <w:tc>
          <w:tcPr>
            <w:tcW w:w="2408" w:type="dxa"/>
            <w:vAlign w:val="bottom"/>
          </w:tcPr>
          <w:p w:rsidR="002A594D" w:rsidRDefault="002A594D" w:rsidP="002A594D">
            <w:pPr>
              <w:widowControl/>
              <w:spacing w:line="360" w:lineRule="auto"/>
              <w:jc w:val="center"/>
              <w:textAlignment w:val="bottom"/>
              <w:rPr>
                <w:rFonts w:ascii="宋体" w:hAnsi="宋体" w:cs="宋体"/>
                <w:b/>
                <w:bCs/>
                <w:sz w:val="24"/>
              </w:rPr>
            </w:pPr>
            <w:r>
              <w:rPr>
                <w:rFonts w:ascii="宋体" w:hAnsi="宋体" w:cs="宋体" w:hint="eastAsia"/>
                <w:b/>
                <w:bCs/>
                <w:kern w:val="0"/>
                <w:sz w:val="24"/>
              </w:rPr>
              <w:t>备注</w:t>
            </w:r>
          </w:p>
        </w:tc>
      </w:tr>
      <w:tr w:rsidR="002A594D" w:rsidTr="00930BF3">
        <w:trPr>
          <w:trHeight w:val="285"/>
        </w:trPr>
        <w:tc>
          <w:tcPr>
            <w:tcW w:w="747" w:type="dxa"/>
            <w:shd w:val="clear" w:color="auto" w:fill="FFFF99"/>
            <w:vAlign w:val="bottom"/>
          </w:tcPr>
          <w:p w:rsidR="002A594D" w:rsidRDefault="002A594D" w:rsidP="002A594D">
            <w:pPr>
              <w:widowControl/>
              <w:spacing w:line="360" w:lineRule="auto"/>
              <w:jc w:val="center"/>
              <w:textAlignment w:val="bottom"/>
              <w:rPr>
                <w:rFonts w:ascii="宋体" w:hAnsi="宋体" w:cs="宋体"/>
                <w:color w:val="000000"/>
                <w:sz w:val="20"/>
                <w:szCs w:val="20"/>
              </w:rPr>
            </w:pPr>
            <w:r>
              <w:rPr>
                <w:rFonts w:ascii="宋体" w:hAnsi="宋体" w:cs="宋体" w:hint="eastAsia"/>
                <w:color w:val="000000"/>
                <w:kern w:val="0"/>
                <w:sz w:val="20"/>
                <w:szCs w:val="20"/>
              </w:rPr>
              <w:t>1</w:t>
            </w:r>
          </w:p>
        </w:tc>
        <w:tc>
          <w:tcPr>
            <w:tcW w:w="4192" w:type="dxa"/>
            <w:shd w:val="clear" w:color="auto" w:fill="FFFF99"/>
            <w:vAlign w:val="bottom"/>
          </w:tcPr>
          <w:p w:rsidR="002A594D" w:rsidRDefault="002A594D" w:rsidP="002A594D">
            <w:pPr>
              <w:widowControl/>
              <w:spacing w:line="360" w:lineRule="auto"/>
              <w:textAlignment w:val="bottom"/>
              <w:rPr>
                <w:rFonts w:ascii="宋体" w:hAnsi="宋体" w:cs="宋体"/>
                <w:color w:val="000000"/>
                <w:sz w:val="20"/>
                <w:szCs w:val="20"/>
              </w:rPr>
            </w:pPr>
            <w:r>
              <w:rPr>
                <w:rFonts w:ascii="宋体" w:hAnsi="宋体" w:cs="宋体" w:hint="eastAsia"/>
                <w:color w:val="000000"/>
                <w:kern w:val="0"/>
                <w:sz w:val="20"/>
                <w:szCs w:val="20"/>
              </w:rPr>
              <w:t>机械装置</w:t>
            </w:r>
          </w:p>
        </w:tc>
        <w:tc>
          <w:tcPr>
            <w:tcW w:w="1635" w:type="dxa"/>
            <w:shd w:val="clear" w:color="auto" w:fill="FFFF99"/>
            <w:vAlign w:val="bottom"/>
          </w:tcPr>
          <w:p w:rsidR="002A594D" w:rsidRDefault="002A594D" w:rsidP="002A594D">
            <w:pPr>
              <w:spacing w:line="360" w:lineRule="auto"/>
              <w:rPr>
                <w:rFonts w:ascii="宋体" w:hAnsi="宋体" w:cs="宋体"/>
                <w:color w:val="000000"/>
                <w:sz w:val="20"/>
                <w:szCs w:val="20"/>
              </w:rPr>
            </w:pPr>
          </w:p>
        </w:tc>
        <w:tc>
          <w:tcPr>
            <w:tcW w:w="2408" w:type="dxa"/>
            <w:shd w:val="clear" w:color="auto" w:fill="FFFF99"/>
            <w:vAlign w:val="bottom"/>
          </w:tcPr>
          <w:p w:rsidR="002A594D" w:rsidRDefault="002A594D" w:rsidP="002A594D">
            <w:pPr>
              <w:spacing w:line="360" w:lineRule="auto"/>
              <w:rPr>
                <w:rFonts w:ascii="宋体" w:hAnsi="宋体" w:cs="宋体"/>
                <w:color w:val="000000"/>
                <w:sz w:val="20"/>
                <w:szCs w:val="20"/>
              </w:rPr>
            </w:pPr>
          </w:p>
        </w:tc>
      </w:tr>
      <w:tr w:rsidR="002A594D" w:rsidTr="00930BF3">
        <w:trPr>
          <w:trHeight w:val="285"/>
        </w:trPr>
        <w:tc>
          <w:tcPr>
            <w:tcW w:w="747" w:type="dxa"/>
            <w:vMerge w:val="restart"/>
            <w:vAlign w:val="bottom"/>
          </w:tcPr>
          <w:p w:rsidR="002A594D" w:rsidRDefault="002A594D" w:rsidP="002A594D">
            <w:pPr>
              <w:spacing w:line="360" w:lineRule="auto"/>
              <w:jc w:val="center"/>
              <w:rPr>
                <w:rFonts w:ascii="宋体" w:hAnsi="宋体" w:cs="宋体"/>
                <w:color w:val="000000"/>
                <w:sz w:val="20"/>
                <w:szCs w:val="20"/>
              </w:rPr>
            </w:pPr>
          </w:p>
        </w:tc>
        <w:tc>
          <w:tcPr>
            <w:tcW w:w="4192" w:type="dxa"/>
            <w:vAlign w:val="bottom"/>
          </w:tcPr>
          <w:p w:rsidR="002A594D" w:rsidRDefault="002A594D" w:rsidP="002A594D">
            <w:pPr>
              <w:widowControl/>
              <w:spacing w:line="360" w:lineRule="auto"/>
              <w:textAlignment w:val="bottom"/>
              <w:rPr>
                <w:rFonts w:ascii="宋体" w:hAnsi="宋体" w:cs="宋体"/>
                <w:color w:val="000000"/>
                <w:sz w:val="20"/>
                <w:szCs w:val="20"/>
              </w:rPr>
            </w:pPr>
            <w:r>
              <w:rPr>
                <w:rFonts w:ascii="宋体" w:hAnsi="宋体" w:cs="宋体" w:hint="eastAsia"/>
                <w:color w:val="000000"/>
                <w:kern w:val="0"/>
                <w:sz w:val="20"/>
                <w:szCs w:val="20"/>
              </w:rPr>
              <w:t>装置安装总图（含装置重量）、部件图</w:t>
            </w:r>
          </w:p>
        </w:tc>
        <w:tc>
          <w:tcPr>
            <w:tcW w:w="1635" w:type="dxa"/>
            <w:vAlign w:val="bottom"/>
          </w:tcPr>
          <w:p w:rsidR="002A594D" w:rsidRDefault="002A594D" w:rsidP="0043774E">
            <w:pPr>
              <w:widowControl/>
              <w:spacing w:line="360" w:lineRule="auto"/>
              <w:textAlignment w:val="bottom"/>
              <w:rPr>
                <w:rFonts w:ascii="宋体" w:hAnsi="宋体" w:cs="宋体"/>
                <w:color w:val="000000"/>
                <w:sz w:val="20"/>
                <w:szCs w:val="20"/>
              </w:rPr>
            </w:pPr>
            <w:r>
              <w:rPr>
                <w:rFonts w:ascii="宋体" w:hAnsi="宋体" w:cs="宋体" w:hint="eastAsia"/>
                <w:color w:val="000000"/>
                <w:kern w:val="0"/>
                <w:sz w:val="20"/>
                <w:szCs w:val="20"/>
              </w:rPr>
              <w:t>合同签订</w:t>
            </w:r>
            <w:r w:rsidR="0043774E">
              <w:rPr>
                <w:rFonts w:ascii="宋体" w:hAnsi="宋体" w:cs="宋体" w:hint="eastAsia"/>
                <w:color w:val="C00000"/>
                <w:kern w:val="0"/>
                <w:sz w:val="20"/>
                <w:szCs w:val="20"/>
              </w:rPr>
              <w:t>15</w:t>
            </w:r>
            <w:r>
              <w:rPr>
                <w:rFonts w:ascii="宋体" w:hAnsi="宋体" w:cs="宋体" w:hint="eastAsia"/>
                <w:color w:val="000000"/>
                <w:kern w:val="0"/>
                <w:sz w:val="20"/>
                <w:szCs w:val="20"/>
              </w:rPr>
              <w:t>天内</w:t>
            </w:r>
          </w:p>
        </w:tc>
        <w:tc>
          <w:tcPr>
            <w:tcW w:w="2408" w:type="dxa"/>
            <w:vAlign w:val="bottom"/>
          </w:tcPr>
          <w:p w:rsidR="002A594D" w:rsidRDefault="002A594D" w:rsidP="00F764A3">
            <w:pPr>
              <w:widowControl/>
              <w:spacing w:line="360" w:lineRule="auto"/>
              <w:textAlignment w:val="bottom"/>
              <w:rPr>
                <w:rFonts w:ascii="宋体" w:hAnsi="宋体" w:cs="宋体"/>
                <w:color w:val="000000"/>
                <w:sz w:val="20"/>
                <w:szCs w:val="20"/>
              </w:rPr>
            </w:pPr>
            <w:r>
              <w:rPr>
                <w:rFonts w:ascii="宋体" w:hAnsi="宋体" w:cs="宋体" w:hint="eastAsia"/>
                <w:color w:val="000000"/>
                <w:kern w:val="0"/>
                <w:sz w:val="20"/>
                <w:szCs w:val="20"/>
              </w:rPr>
              <w:t>蓝图</w:t>
            </w:r>
            <w:r w:rsidR="00F764A3">
              <w:rPr>
                <w:rFonts w:ascii="宋体" w:hAnsi="宋体" w:cs="宋体" w:hint="eastAsia"/>
                <w:color w:val="000000"/>
                <w:kern w:val="0"/>
                <w:sz w:val="20"/>
                <w:szCs w:val="20"/>
              </w:rPr>
              <w:t>12</w:t>
            </w:r>
            <w:r>
              <w:rPr>
                <w:rFonts w:ascii="宋体" w:hAnsi="宋体" w:cs="宋体" w:hint="eastAsia"/>
                <w:color w:val="000000"/>
                <w:kern w:val="0"/>
                <w:sz w:val="20"/>
                <w:szCs w:val="20"/>
              </w:rPr>
              <w:t>套，电子版（dwg）</w:t>
            </w:r>
          </w:p>
        </w:tc>
      </w:tr>
      <w:tr w:rsidR="002A594D" w:rsidTr="00930BF3">
        <w:trPr>
          <w:trHeight w:val="285"/>
        </w:trPr>
        <w:tc>
          <w:tcPr>
            <w:tcW w:w="747" w:type="dxa"/>
            <w:vMerge/>
            <w:vAlign w:val="bottom"/>
          </w:tcPr>
          <w:p w:rsidR="002A594D" w:rsidRDefault="002A594D" w:rsidP="002A594D">
            <w:pPr>
              <w:spacing w:line="360" w:lineRule="auto"/>
              <w:jc w:val="center"/>
              <w:rPr>
                <w:rFonts w:ascii="宋体" w:hAnsi="宋体" w:cs="宋体"/>
                <w:color w:val="000000"/>
                <w:sz w:val="20"/>
                <w:szCs w:val="20"/>
              </w:rPr>
            </w:pPr>
          </w:p>
        </w:tc>
        <w:tc>
          <w:tcPr>
            <w:tcW w:w="4192" w:type="dxa"/>
            <w:vAlign w:val="bottom"/>
          </w:tcPr>
          <w:p w:rsidR="002A594D" w:rsidRDefault="002A594D" w:rsidP="002A594D">
            <w:pPr>
              <w:widowControl/>
              <w:spacing w:line="360" w:lineRule="auto"/>
              <w:textAlignment w:val="bottom"/>
              <w:rPr>
                <w:rFonts w:ascii="宋体" w:hAnsi="宋体" w:cs="宋体"/>
                <w:color w:val="000000"/>
                <w:sz w:val="20"/>
                <w:szCs w:val="20"/>
              </w:rPr>
            </w:pPr>
            <w:r>
              <w:rPr>
                <w:rFonts w:ascii="宋体" w:hAnsi="宋体" w:cs="宋体" w:hint="eastAsia"/>
                <w:color w:val="000000"/>
                <w:kern w:val="0"/>
                <w:sz w:val="20"/>
                <w:szCs w:val="20"/>
              </w:rPr>
              <w:t>备件图</w:t>
            </w:r>
          </w:p>
        </w:tc>
        <w:tc>
          <w:tcPr>
            <w:tcW w:w="1635" w:type="dxa"/>
            <w:vMerge w:val="restart"/>
            <w:vAlign w:val="center"/>
          </w:tcPr>
          <w:p w:rsidR="002A594D" w:rsidRDefault="002A594D" w:rsidP="002A594D">
            <w:pPr>
              <w:widowControl/>
              <w:spacing w:line="360" w:lineRule="auto"/>
              <w:textAlignment w:val="bottom"/>
              <w:rPr>
                <w:rFonts w:ascii="宋体" w:hAnsi="宋体" w:cs="宋体"/>
                <w:color w:val="000000"/>
                <w:sz w:val="20"/>
                <w:szCs w:val="20"/>
              </w:rPr>
            </w:pPr>
            <w:r>
              <w:rPr>
                <w:rFonts w:ascii="宋体" w:hAnsi="宋体" w:cs="宋体" w:hint="eastAsia"/>
                <w:color w:val="000000"/>
                <w:kern w:val="0"/>
                <w:sz w:val="20"/>
                <w:szCs w:val="20"/>
              </w:rPr>
              <w:t>装置交货时</w:t>
            </w:r>
          </w:p>
        </w:tc>
        <w:tc>
          <w:tcPr>
            <w:tcW w:w="2408" w:type="dxa"/>
            <w:vMerge w:val="restart"/>
            <w:vAlign w:val="center"/>
          </w:tcPr>
          <w:p w:rsidR="002A594D" w:rsidRDefault="002A594D" w:rsidP="00F764A3">
            <w:pPr>
              <w:widowControl/>
              <w:spacing w:line="360" w:lineRule="auto"/>
              <w:textAlignment w:val="bottom"/>
              <w:rPr>
                <w:rFonts w:ascii="宋体" w:hAnsi="宋体" w:cs="宋体"/>
                <w:color w:val="000000"/>
                <w:sz w:val="20"/>
                <w:szCs w:val="20"/>
              </w:rPr>
            </w:pPr>
            <w:r>
              <w:rPr>
                <w:rFonts w:ascii="宋体" w:hAnsi="宋体" w:cs="宋体" w:hint="eastAsia"/>
                <w:color w:val="000000"/>
                <w:kern w:val="0"/>
                <w:sz w:val="20"/>
                <w:szCs w:val="20"/>
              </w:rPr>
              <w:t>蓝图</w:t>
            </w:r>
            <w:r w:rsidR="00F764A3">
              <w:rPr>
                <w:rFonts w:ascii="宋体" w:hAnsi="宋体" w:cs="宋体" w:hint="eastAsia"/>
                <w:color w:val="000000"/>
                <w:kern w:val="0"/>
                <w:sz w:val="20"/>
                <w:szCs w:val="20"/>
              </w:rPr>
              <w:t>12</w:t>
            </w:r>
            <w:r>
              <w:rPr>
                <w:rFonts w:ascii="宋体" w:hAnsi="宋体" w:cs="宋体" w:hint="eastAsia"/>
                <w:color w:val="000000"/>
                <w:kern w:val="0"/>
                <w:sz w:val="20"/>
                <w:szCs w:val="20"/>
              </w:rPr>
              <w:t>套，电子版</w:t>
            </w:r>
          </w:p>
        </w:tc>
      </w:tr>
      <w:tr w:rsidR="002A594D" w:rsidTr="00930BF3">
        <w:trPr>
          <w:trHeight w:val="285"/>
        </w:trPr>
        <w:tc>
          <w:tcPr>
            <w:tcW w:w="747" w:type="dxa"/>
            <w:vMerge/>
            <w:vAlign w:val="bottom"/>
          </w:tcPr>
          <w:p w:rsidR="002A594D" w:rsidRDefault="002A594D" w:rsidP="002A594D">
            <w:pPr>
              <w:spacing w:line="360" w:lineRule="auto"/>
              <w:jc w:val="center"/>
              <w:rPr>
                <w:rFonts w:ascii="宋体" w:hAnsi="宋体" w:cs="宋体"/>
                <w:color w:val="000000"/>
                <w:sz w:val="20"/>
                <w:szCs w:val="20"/>
              </w:rPr>
            </w:pPr>
          </w:p>
        </w:tc>
        <w:tc>
          <w:tcPr>
            <w:tcW w:w="4192" w:type="dxa"/>
            <w:vAlign w:val="bottom"/>
          </w:tcPr>
          <w:p w:rsidR="002A594D" w:rsidRDefault="002A594D" w:rsidP="002A594D">
            <w:pPr>
              <w:widowControl/>
              <w:spacing w:line="360" w:lineRule="auto"/>
              <w:textAlignment w:val="bottom"/>
              <w:rPr>
                <w:rFonts w:ascii="宋体" w:hAnsi="宋体" w:cs="宋体"/>
                <w:color w:val="000000"/>
                <w:sz w:val="20"/>
                <w:szCs w:val="20"/>
              </w:rPr>
            </w:pPr>
            <w:r>
              <w:rPr>
                <w:rFonts w:ascii="宋体" w:hAnsi="宋体" w:cs="宋体" w:hint="eastAsia"/>
                <w:color w:val="000000"/>
                <w:kern w:val="0"/>
                <w:sz w:val="20"/>
                <w:szCs w:val="20"/>
              </w:rPr>
              <w:t>主要外购件清单</w:t>
            </w:r>
          </w:p>
        </w:tc>
        <w:tc>
          <w:tcPr>
            <w:tcW w:w="1635" w:type="dxa"/>
            <w:vMerge/>
            <w:vAlign w:val="bottom"/>
          </w:tcPr>
          <w:p w:rsidR="002A594D" w:rsidRDefault="002A594D" w:rsidP="002A594D">
            <w:pPr>
              <w:spacing w:line="360" w:lineRule="auto"/>
              <w:rPr>
                <w:rFonts w:ascii="宋体" w:hAnsi="宋体" w:cs="宋体"/>
                <w:color w:val="000000"/>
                <w:sz w:val="20"/>
                <w:szCs w:val="20"/>
              </w:rPr>
            </w:pPr>
          </w:p>
        </w:tc>
        <w:tc>
          <w:tcPr>
            <w:tcW w:w="2408" w:type="dxa"/>
            <w:vMerge/>
            <w:vAlign w:val="bottom"/>
          </w:tcPr>
          <w:p w:rsidR="002A594D" w:rsidRDefault="002A594D" w:rsidP="002A594D">
            <w:pPr>
              <w:spacing w:line="360" w:lineRule="auto"/>
              <w:rPr>
                <w:rFonts w:ascii="宋体" w:hAnsi="宋体" w:cs="宋体"/>
                <w:color w:val="000000"/>
                <w:sz w:val="20"/>
                <w:szCs w:val="20"/>
              </w:rPr>
            </w:pPr>
          </w:p>
        </w:tc>
      </w:tr>
      <w:tr w:rsidR="002A594D" w:rsidTr="00930BF3">
        <w:trPr>
          <w:trHeight w:val="285"/>
        </w:trPr>
        <w:tc>
          <w:tcPr>
            <w:tcW w:w="747" w:type="dxa"/>
            <w:vMerge/>
            <w:vAlign w:val="bottom"/>
          </w:tcPr>
          <w:p w:rsidR="002A594D" w:rsidRDefault="002A594D" w:rsidP="002A594D">
            <w:pPr>
              <w:spacing w:line="360" w:lineRule="auto"/>
              <w:jc w:val="center"/>
              <w:rPr>
                <w:rFonts w:ascii="宋体" w:hAnsi="宋体" w:cs="宋体"/>
                <w:color w:val="000000"/>
                <w:sz w:val="20"/>
                <w:szCs w:val="20"/>
              </w:rPr>
            </w:pPr>
          </w:p>
        </w:tc>
        <w:tc>
          <w:tcPr>
            <w:tcW w:w="4192" w:type="dxa"/>
            <w:vAlign w:val="bottom"/>
          </w:tcPr>
          <w:p w:rsidR="002A594D" w:rsidRDefault="002A594D" w:rsidP="002A594D">
            <w:pPr>
              <w:widowControl/>
              <w:spacing w:line="360" w:lineRule="auto"/>
              <w:textAlignment w:val="bottom"/>
              <w:rPr>
                <w:rFonts w:ascii="宋体" w:hAnsi="宋体" w:cs="宋体"/>
                <w:color w:val="000000"/>
                <w:sz w:val="20"/>
                <w:szCs w:val="20"/>
              </w:rPr>
            </w:pPr>
            <w:r>
              <w:rPr>
                <w:rFonts w:ascii="宋体" w:hAnsi="宋体" w:cs="宋体" w:hint="eastAsia"/>
                <w:color w:val="000000"/>
                <w:kern w:val="0"/>
                <w:sz w:val="20"/>
                <w:szCs w:val="20"/>
              </w:rPr>
              <w:t>消耗件、易损件清单</w:t>
            </w:r>
          </w:p>
        </w:tc>
        <w:tc>
          <w:tcPr>
            <w:tcW w:w="1635" w:type="dxa"/>
            <w:vMerge/>
            <w:vAlign w:val="bottom"/>
          </w:tcPr>
          <w:p w:rsidR="002A594D" w:rsidRDefault="002A594D" w:rsidP="002A594D">
            <w:pPr>
              <w:spacing w:line="360" w:lineRule="auto"/>
              <w:rPr>
                <w:rFonts w:ascii="宋体" w:hAnsi="宋体" w:cs="宋体"/>
                <w:color w:val="000000"/>
                <w:sz w:val="20"/>
                <w:szCs w:val="20"/>
              </w:rPr>
            </w:pPr>
          </w:p>
        </w:tc>
        <w:tc>
          <w:tcPr>
            <w:tcW w:w="2408" w:type="dxa"/>
            <w:vMerge/>
            <w:vAlign w:val="bottom"/>
          </w:tcPr>
          <w:p w:rsidR="002A594D" w:rsidRDefault="002A594D" w:rsidP="002A594D">
            <w:pPr>
              <w:spacing w:line="360" w:lineRule="auto"/>
              <w:rPr>
                <w:rFonts w:ascii="宋体" w:hAnsi="宋体" w:cs="宋体"/>
                <w:color w:val="000000"/>
                <w:sz w:val="20"/>
                <w:szCs w:val="20"/>
              </w:rPr>
            </w:pPr>
          </w:p>
        </w:tc>
      </w:tr>
      <w:tr w:rsidR="002A594D" w:rsidTr="00930BF3">
        <w:trPr>
          <w:trHeight w:val="285"/>
        </w:trPr>
        <w:tc>
          <w:tcPr>
            <w:tcW w:w="747" w:type="dxa"/>
            <w:shd w:val="clear" w:color="auto" w:fill="FFFF99"/>
            <w:vAlign w:val="bottom"/>
          </w:tcPr>
          <w:p w:rsidR="002A594D" w:rsidRDefault="002A594D" w:rsidP="002A594D">
            <w:pPr>
              <w:widowControl/>
              <w:spacing w:line="360" w:lineRule="auto"/>
              <w:jc w:val="center"/>
              <w:textAlignment w:val="bottom"/>
              <w:rPr>
                <w:rFonts w:ascii="宋体" w:hAnsi="宋体" w:cs="宋体"/>
                <w:color w:val="000000"/>
                <w:sz w:val="20"/>
                <w:szCs w:val="20"/>
              </w:rPr>
            </w:pPr>
            <w:r>
              <w:rPr>
                <w:rFonts w:ascii="宋体" w:hAnsi="宋体" w:cs="宋体" w:hint="eastAsia"/>
                <w:color w:val="000000"/>
                <w:kern w:val="0"/>
                <w:sz w:val="20"/>
                <w:szCs w:val="20"/>
              </w:rPr>
              <w:t>2</w:t>
            </w:r>
          </w:p>
        </w:tc>
        <w:tc>
          <w:tcPr>
            <w:tcW w:w="4192" w:type="dxa"/>
            <w:shd w:val="clear" w:color="auto" w:fill="FFFF99"/>
            <w:vAlign w:val="bottom"/>
          </w:tcPr>
          <w:p w:rsidR="002A594D" w:rsidRDefault="002A594D" w:rsidP="002A594D">
            <w:pPr>
              <w:widowControl/>
              <w:spacing w:line="360" w:lineRule="auto"/>
              <w:textAlignment w:val="bottom"/>
              <w:rPr>
                <w:rFonts w:ascii="宋体" w:hAnsi="宋体" w:cs="宋体"/>
                <w:color w:val="000000"/>
                <w:sz w:val="20"/>
                <w:szCs w:val="20"/>
              </w:rPr>
            </w:pPr>
            <w:r>
              <w:rPr>
                <w:rFonts w:ascii="宋体" w:hAnsi="宋体" w:cs="宋体" w:hint="eastAsia"/>
                <w:color w:val="000000"/>
                <w:kern w:val="0"/>
                <w:sz w:val="20"/>
                <w:szCs w:val="20"/>
              </w:rPr>
              <w:t>装置相关资料</w:t>
            </w:r>
          </w:p>
        </w:tc>
        <w:tc>
          <w:tcPr>
            <w:tcW w:w="1635" w:type="dxa"/>
            <w:shd w:val="clear" w:color="auto" w:fill="FFFF99"/>
            <w:vAlign w:val="bottom"/>
          </w:tcPr>
          <w:p w:rsidR="002A594D" w:rsidRDefault="002A594D" w:rsidP="002A594D">
            <w:pPr>
              <w:spacing w:line="360" w:lineRule="auto"/>
              <w:rPr>
                <w:rFonts w:ascii="宋体" w:hAnsi="宋体" w:cs="宋体"/>
                <w:color w:val="000000"/>
                <w:sz w:val="20"/>
                <w:szCs w:val="20"/>
              </w:rPr>
            </w:pPr>
          </w:p>
        </w:tc>
        <w:tc>
          <w:tcPr>
            <w:tcW w:w="2408" w:type="dxa"/>
            <w:shd w:val="clear" w:color="auto" w:fill="FFFF99"/>
            <w:vAlign w:val="bottom"/>
          </w:tcPr>
          <w:p w:rsidR="002A594D" w:rsidRDefault="002A594D" w:rsidP="002A594D">
            <w:pPr>
              <w:spacing w:line="360" w:lineRule="auto"/>
              <w:rPr>
                <w:rFonts w:ascii="宋体" w:hAnsi="宋体" w:cs="宋体"/>
                <w:color w:val="000000"/>
                <w:sz w:val="20"/>
                <w:szCs w:val="20"/>
              </w:rPr>
            </w:pPr>
          </w:p>
        </w:tc>
      </w:tr>
      <w:tr w:rsidR="002A594D" w:rsidTr="00930BF3">
        <w:trPr>
          <w:trHeight w:val="285"/>
        </w:trPr>
        <w:tc>
          <w:tcPr>
            <w:tcW w:w="747" w:type="dxa"/>
            <w:vAlign w:val="bottom"/>
          </w:tcPr>
          <w:p w:rsidR="002A594D" w:rsidRDefault="002A594D" w:rsidP="002A594D">
            <w:pPr>
              <w:spacing w:line="360" w:lineRule="auto"/>
              <w:jc w:val="center"/>
              <w:rPr>
                <w:rFonts w:ascii="宋体" w:hAnsi="宋体" w:cs="宋体"/>
                <w:color w:val="000000"/>
                <w:sz w:val="20"/>
                <w:szCs w:val="20"/>
              </w:rPr>
            </w:pPr>
          </w:p>
        </w:tc>
        <w:tc>
          <w:tcPr>
            <w:tcW w:w="4192" w:type="dxa"/>
            <w:vAlign w:val="bottom"/>
          </w:tcPr>
          <w:p w:rsidR="002A594D" w:rsidRDefault="002A594D" w:rsidP="002A594D">
            <w:pPr>
              <w:widowControl/>
              <w:spacing w:line="360" w:lineRule="auto"/>
              <w:textAlignment w:val="bottom"/>
              <w:rPr>
                <w:rFonts w:ascii="宋体" w:hAnsi="宋体" w:cs="宋体"/>
                <w:color w:val="000000"/>
                <w:sz w:val="20"/>
                <w:szCs w:val="20"/>
              </w:rPr>
            </w:pPr>
            <w:r>
              <w:rPr>
                <w:rFonts w:ascii="宋体" w:hAnsi="宋体" w:cs="宋体" w:hint="eastAsia"/>
                <w:color w:val="000000"/>
                <w:kern w:val="0"/>
                <w:sz w:val="20"/>
                <w:szCs w:val="20"/>
              </w:rPr>
              <w:t>质量检验书和质保书</w:t>
            </w:r>
          </w:p>
        </w:tc>
        <w:tc>
          <w:tcPr>
            <w:tcW w:w="1635" w:type="dxa"/>
            <w:vAlign w:val="bottom"/>
          </w:tcPr>
          <w:p w:rsidR="002A594D" w:rsidRDefault="002A594D" w:rsidP="002A594D">
            <w:pPr>
              <w:widowControl/>
              <w:spacing w:line="360" w:lineRule="auto"/>
              <w:textAlignment w:val="bottom"/>
              <w:rPr>
                <w:rFonts w:ascii="宋体" w:hAnsi="宋体" w:cs="宋体"/>
                <w:color w:val="000000"/>
                <w:sz w:val="20"/>
                <w:szCs w:val="20"/>
              </w:rPr>
            </w:pPr>
            <w:r>
              <w:rPr>
                <w:rFonts w:ascii="宋体" w:hAnsi="宋体" w:cs="宋体" w:hint="eastAsia"/>
                <w:color w:val="000000"/>
                <w:kern w:val="0"/>
                <w:sz w:val="20"/>
                <w:szCs w:val="20"/>
              </w:rPr>
              <w:t>装置交货时</w:t>
            </w:r>
          </w:p>
        </w:tc>
        <w:tc>
          <w:tcPr>
            <w:tcW w:w="2408" w:type="dxa"/>
            <w:vAlign w:val="bottom"/>
          </w:tcPr>
          <w:p w:rsidR="002A594D" w:rsidRDefault="002A594D" w:rsidP="002A594D">
            <w:pPr>
              <w:widowControl/>
              <w:spacing w:line="360" w:lineRule="auto"/>
              <w:textAlignment w:val="bottom"/>
              <w:rPr>
                <w:rFonts w:ascii="宋体" w:hAnsi="宋体" w:cs="宋体"/>
                <w:color w:val="000000"/>
                <w:sz w:val="20"/>
                <w:szCs w:val="20"/>
              </w:rPr>
            </w:pPr>
            <w:r>
              <w:rPr>
                <w:rFonts w:ascii="宋体" w:hAnsi="宋体" w:cs="宋体" w:hint="eastAsia"/>
                <w:color w:val="000000"/>
                <w:kern w:val="0"/>
                <w:sz w:val="20"/>
                <w:szCs w:val="20"/>
              </w:rPr>
              <w:t>纸版</w:t>
            </w:r>
          </w:p>
        </w:tc>
      </w:tr>
    </w:tbl>
    <w:p w:rsidR="002A594D" w:rsidRDefault="002A594D" w:rsidP="00DF65FC">
      <w:pPr>
        <w:spacing w:beforeLines="50" w:line="360" w:lineRule="auto"/>
        <w:ind w:firstLineChars="200" w:firstLine="480"/>
        <w:rPr>
          <w:rFonts w:ascii="Arial" w:hAnsi="宋体" w:cs="Arial"/>
          <w:bCs/>
          <w:sz w:val="24"/>
        </w:rPr>
      </w:pPr>
      <w:r>
        <w:rPr>
          <w:rFonts w:ascii="Arial" w:hAnsi="宋体" w:cs="Arial" w:hint="eastAsia"/>
          <w:bCs/>
          <w:sz w:val="24"/>
        </w:rPr>
        <w:t>注：</w:t>
      </w:r>
    </w:p>
    <w:p w:rsidR="002A594D" w:rsidRDefault="002A594D" w:rsidP="00F764A3">
      <w:pPr>
        <w:tabs>
          <w:tab w:val="left" w:pos="735"/>
        </w:tabs>
        <w:spacing w:line="360" w:lineRule="auto"/>
        <w:ind w:firstLineChars="200" w:firstLine="480"/>
        <w:rPr>
          <w:rFonts w:ascii="Arial" w:hAnsi="宋体" w:cs="Arial"/>
          <w:bCs/>
          <w:sz w:val="24"/>
        </w:rPr>
      </w:pPr>
      <w:r>
        <w:rPr>
          <w:rFonts w:ascii="宋体" w:hAnsi="宋体" w:cs="宋体" w:hint="eastAsia"/>
          <w:bCs/>
          <w:sz w:val="24"/>
        </w:rPr>
        <w:t>1.</w:t>
      </w:r>
      <w:r>
        <w:rPr>
          <w:rFonts w:ascii="Arial" w:hAnsi="宋体" w:cs="Arial" w:hint="eastAsia"/>
          <w:bCs/>
          <w:sz w:val="24"/>
        </w:rPr>
        <w:t>所有日期均指日历日。</w:t>
      </w:r>
    </w:p>
    <w:p w:rsidR="002A594D" w:rsidRDefault="002A594D" w:rsidP="00F764A3">
      <w:pPr>
        <w:tabs>
          <w:tab w:val="left" w:pos="735"/>
        </w:tabs>
        <w:spacing w:line="360" w:lineRule="auto"/>
        <w:ind w:firstLineChars="200" w:firstLine="480"/>
        <w:rPr>
          <w:rFonts w:ascii="宋体" w:hAnsi="宋体" w:cs="宋体"/>
          <w:bCs/>
          <w:sz w:val="24"/>
        </w:rPr>
      </w:pPr>
      <w:r>
        <w:rPr>
          <w:rFonts w:ascii="宋体" w:hAnsi="宋体" w:cs="宋体" w:hint="eastAsia"/>
          <w:bCs/>
          <w:sz w:val="24"/>
        </w:rPr>
        <w:t>2.投标方交付的资料包括纸质资料和电子文件，表中资料份数为纸版资料份数。要求电子文件可编辑，电子文件类型分别为：dwg文件；doc文件；xls文件等。</w:t>
      </w:r>
    </w:p>
    <w:p w:rsidR="00F764A3" w:rsidRDefault="002A594D" w:rsidP="00F764A3">
      <w:pPr>
        <w:tabs>
          <w:tab w:val="left" w:pos="735"/>
        </w:tabs>
        <w:spacing w:line="360" w:lineRule="auto"/>
        <w:ind w:firstLineChars="200" w:firstLine="480"/>
        <w:rPr>
          <w:rFonts w:ascii="宋体" w:hAnsi="宋体"/>
          <w:sz w:val="24"/>
        </w:rPr>
        <w:sectPr w:rsidR="00F764A3" w:rsidSect="005F05D2">
          <w:pgSz w:w="11906" w:h="16838"/>
          <w:pgMar w:top="1440" w:right="1800" w:bottom="1440" w:left="1800" w:header="851" w:footer="992" w:gutter="0"/>
          <w:cols w:space="425"/>
          <w:docGrid w:type="lines" w:linePitch="312"/>
        </w:sectPr>
      </w:pPr>
      <w:r>
        <w:rPr>
          <w:rFonts w:ascii="宋体" w:hAnsi="宋体" w:cs="宋体" w:hint="eastAsia"/>
          <w:bCs/>
          <w:sz w:val="24"/>
        </w:rPr>
        <w:t>3.</w:t>
      </w:r>
      <w:r>
        <w:rPr>
          <w:rFonts w:ascii="宋体" w:hAnsi="宋体"/>
          <w:sz w:val="24"/>
        </w:rPr>
        <w:t>对于没有列入技术资料清单，却是工程所必需的文件和资料，</w:t>
      </w:r>
      <w:r>
        <w:rPr>
          <w:rFonts w:ascii="宋体" w:hAnsi="宋体" w:hint="eastAsia"/>
          <w:sz w:val="24"/>
        </w:rPr>
        <w:t>投标方</w:t>
      </w:r>
      <w:r>
        <w:rPr>
          <w:rFonts w:ascii="宋体" w:hAnsi="宋体"/>
          <w:sz w:val="24"/>
        </w:rPr>
        <w:t>应按</w:t>
      </w:r>
      <w:r>
        <w:rPr>
          <w:rFonts w:ascii="宋体" w:hAnsi="宋体" w:hint="eastAsia"/>
          <w:sz w:val="24"/>
        </w:rPr>
        <w:t>招标方</w:t>
      </w:r>
      <w:r>
        <w:rPr>
          <w:rFonts w:ascii="宋体" w:hAnsi="宋体"/>
          <w:sz w:val="24"/>
        </w:rPr>
        <w:t>要求及时免费提供。如需改进时，</w:t>
      </w:r>
      <w:r>
        <w:rPr>
          <w:rFonts w:ascii="宋体" w:hAnsi="宋体" w:hint="eastAsia"/>
          <w:sz w:val="24"/>
        </w:rPr>
        <w:t>投标方</w:t>
      </w:r>
      <w:r>
        <w:rPr>
          <w:rFonts w:ascii="宋体" w:hAnsi="宋体"/>
          <w:sz w:val="24"/>
        </w:rPr>
        <w:t>应及时免费提供新的技术资料。</w:t>
      </w:r>
    </w:p>
    <w:p w:rsidR="00F764A3" w:rsidRPr="00F764A3" w:rsidRDefault="00F764A3" w:rsidP="00F764A3">
      <w:pPr>
        <w:spacing w:line="360" w:lineRule="auto"/>
        <w:jc w:val="center"/>
        <w:rPr>
          <w:rFonts w:asciiTheme="minorEastAsia" w:eastAsiaTheme="minorEastAsia" w:hAnsiTheme="minorEastAsia"/>
          <w:b/>
          <w:bCs/>
          <w:color w:val="000000"/>
          <w:sz w:val="32"/>
          <w:szCs w:val="32"/>
        </w:rPr>
      </w:pPr>
      <w:r w:rsidRPr="00F764A3">
        <w:rPr>
          <w:rFonts w:asciiTheme="minorEastAsia" w:eastAsiaTheme="minorEastAsia" w:hAnsiTheme="minorEastAsia" w:hint="eastAsia"/>
          <w:b/>
          <w:bCs/>
          <w:color w:val="000000"/>
          <w:sz w:val="32"/>
          <w:szCs w:val="32"/>
        </w:rPr>
        <w:lastRenderedPageBreak/>
        <w:t>第七章 技术支持及服务</w:t>
      </w:r>
    </w:p>
    <w:p w:rsidR="00F764A3" w:rsidRDefault="00F764A3" w:rsidP="00F764A3">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招标方在本装置的安装、调试、试车和性能指标考核过程中，投标方需委派有经验的工程技术人员来现场提供技术服务。</w:t>
      </w:r>
      <w:bookmarkStart w:id="4" w:name="_Toc294085365"/>
    </w:p>
    <w:p w:rsidR="00F764A3" w:rsidRPr="00454DE5" w:rsidRDefault="00F764A3" w:rsidP="00F764A3">
      <w:pPr>
        <w:spacing w:line="360" w:lineRule="auto"/>
        <w:ind w:firstLineChars="200" w:firstLine="480"/>
        <w:rPr>
          <w:rFonts w:asciiTheme="minorEastAsia" w:eastAsiaTheme="minorEastAsia" w:hAnsiTheme="minorEastAsia"/>
          <w:color w:val="000000"/>
          <w:sz w:val="24"/>
        </w:rPr>
      </w:pPr>
    </w:p>
    <w:p w:rsidR="00F764A3" w:rsidRPr="00F764A3" w:rsidRDefault="00F764A3" w:rsidP="00F764A3">
      <w:pPr>
        <w:spacing w:line="360" w:lineRule="auto"/>
        <w:jc w:val="center"/>
        <w:rPr>
          <w:rFonts w:asciiTheme="minorEastAsia" w:eastAsiaTheme="minorEastAsia" w:hAnsiTheme="minorEastAsia"/>
          <w:b/>
          <w:bCs/>
          <w:color w:val="000000"/>
          <w:sz w:val="32"/>
          <w:szCs w:val="32"/>
        </w:rPr>
      </w:pPr>
      <w:r w:rsidRPr="00F764A3">
        <w:rPr>
          <w:rFonts w:asciiTheme="minorEastAsia" w:eastAsiaTheme="minorEastAsia" w:hAnsiTheme="minorEastAsia" w:hint="eastAsia"/>
          <w:b/>
          <w:bCs/>
          <w:color w:val="000000"/>
          <w:sz w:val="32"/>
          <w:szCs w:val="32"/>
        </w:rPr>
        <w:t>第八章 投标书内容和要求</w:t>
      </w:r>
      <w:bookmarkEnd w:id="4"/>
    </w:p>
    <w:p w:rsidR="00F764A3" w:rsidRDefault="00F764A3" w:rsidP="00F764A3">
      <w:pPr>
        <w:tabs>
          <w:tab w:val="left" w:pos="735"/>
        </w:tabs>
        <w:spacing w:line="360" w:lineRule="auto"/>
        <w:rPr>
          <w:rFonts w:asciiTheme="minorEastAsia" w:eastAsiaTheme="minorEastAsia" w:hAnsiTheme="minorEastAsia" w:cs="宋体"/>
          <w:sz w:val="24"/>
        </w:rPr>
      </w:pPr>
      <w:r>
        <w:rPr>
          <w:rFonts w:asciiTheme="minorEastAsia" w:eastAsiaTheme="minorEastAsia" w:hAnsiTheme="minorEastAsia" w:cs="宋体" w:hint="eastAsia"/>
          <w:bCs/>
          <w:sz w:val="24"/>
        </w:rPr>
        <w:t>8.1</w:t>
      </w:r>
      <w:r>
        <w:rPr>
          <w:rFonts w:asciiTheme="minorEastAsia" w:eastAsiaTheme="minorEastAsia" w:hAnsiTheme="minorEastAsia" w:cs="宋体" w:hint="eastAsia"/>
          <w:sz w:val="24"/>
        </w:rPr>
        <w:t>投标文件中必须包含以下材料：</w:t>
      </w:r>
    </w:p>
    <w:p w:rsidR="00F764A3" w:rsidRDefault="00F764A3" w:rsidP="00F764A3">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8.1.1 整个改造系统的详细图纸资料。</w:t>
      </w:r>
    </w:p>
    <w:p w:rsidR="00F764A3" w:rsidRPr="00133AE5" w:rsidRDefault="00F764A3" w:rsidP="00F764A3">
      <w:pPr>
        <w:tabs>
          <w:tab w:val="left" w:pos="735"/>
        </w:tabs>
        <w:spacing w:line="360" w:lineRule="auto"/>
        <w:rPr>
          <w:rFonts w:asciiTheme="minorEastAsia" w:eastAsiaTheme="minorEastAsia" w:hAnsiTheme="minorEastAsia" w:cs="宋体"/>
          <w:sz w:val="24"/>
          <w:lang w:val="de-DE"/>
        </w:rPr>
      </w:pPr>
      <w:r>
        <w:rPr>
          <w:rFonts w:asciiTheme="minorEastAsia" w:eastAsiaTheme="minorEastAsia" w:hAnsiTheme="minorEastAsia" w:cs="宋体" w:hint="eastAsia"/>
          <w:sz w:val="24"/>
        </w:rPr>
        <w:t>8.1.2 投标报价，主要部件报价需分别列出。</w:t>
      </w:r>
    </w:p>
    <w:p w:rsidR="00F764A3" w:rsidRDefault="00F764A3" w:rsidP="00F764A3">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8.1.3投标人提供的技术标书，应当包括如下内容：</w:t>
      </w:r>
    </w:p>
    <w:p w:rsidR="00F764A3" w:rsidRDefault="00F764A3" w:rsidP="00F764A3">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附件1：技术方案详述</w:t>
      </w:r>
    </w:p>
    <w:p w:rsidR="00F764A3" w:rsidRDefault="00F764A3" w:rsidP="00F764A3">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附件2：主要设备配置、供货范围及设备分交表</w:t>
      </w:r>
    </w:p>
    <w:p w:rsidR="00F764A3" w:rsidRDefault="00F764A3" w:rsidP="00F764A3">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附件3：技术资料及其交付进度</w:t>
      </w:r>
    </w:p>
    <w:p w:rsidR="00F764A3" w:rsidRDefault="00F764A3" w:rsidP="00F764A3">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附件</w:t>
      </w:r>
      <w:r>
        <w:rPr>
          <w:rFonts w:asciiTheme="minorEastAsia" w:eastAsiaTheme="minorEastAsia" w:hAnsiTheme="minorEastAsia" w:cs="宋体"/>
          <w:sz w:val="24"/>
        </w:rPr>
        <w:t>4</w:t>
      </w:r>
      <w:r>
        <w:rPr>
          <w:rFonts w:asciiTheme="minorEastAsia" w:eastAsiaTheme="minorEastAsia" w:hAnsiTheme="minorEastAsia" w:cs="宋体" w:hint="eastAsia"/>
          <w:sz w:val="24"/>
        </w:rPr>
        <w:t>：人员培训</w:t>
      </w:r>
    </w:p>
    <w:p w:rsidR="00F764A3" w:rsidRDefault="00F764A3" w:rsidP="00F764A3">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附件</w:t>
      </w:r>
      <w:r>
        <w:rPr>
          <w:rFonts w:asciiTheme="minorEastAsia" w:eastAsiaTheme="minorEastAsia" w:hAnsiTheme="minorEastAsia" w:cs="宋体"/>
          <w:sz w:val="24"/>
        </w:rPr>
        <w:t>5</w:t>
      </w:r>
      <w:r>
        <w:rPr>
          <w:rFonts w:asciiTheme="minorEastAsia" w:eastAsiaTheme="minorEastAsia" w:hAnsiTheme="minorEastAsia" w:cs="宋体" w:hint="eastAsia"/>
          <w:sz w:val="24"/>
        </w:rPr>
        <w:t>：技术服务</w:t>
      </w:r>
    </w:p>
    <w:p w:rsidR="00F764A3" w:rsidRDefault="00F764A3" w:rsidP="00F764A3">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附件</w:t>
      </w:r>
      <w:r>
        <w:rPr>
          <w:rFonts w:asciiTheme="minorEastAsia" w:eastAsiaTheme="minorEastAsia" w:hAnsiTheme="minorEastAsia" w:cs="宋体"/>
          <w:sz w:val="24"/>
        </w:rPr>
        <w:t>6</w:t>
      </w:r>
      <w:r>
        <w:rPr>
          <w:rFonts w:asciiTheme="minorEastAsia" w:eastAsiaTheme="minorEastAsia" w:hAnsiTheme="minorEastAsia" w:cs="宋体" w:hint="eastAsia"/>
          <w:sz w:val="24"/>
        </w:rPr>
        <w:t>；保证值和考核办法</w:t>
      </w:r>
    </w:p>
    <w:p w:rsidR="00F764A3" w:rsidRDefault="00F764A3" w:rsidP="00F764A3">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附件7：专利及技术诀窍等</w:t>
      </w:r>
    </w:p>
    <w:p w:rsidR="00F764A3" w:rsidRDefault="00F764A3" w:rsidP="00F764A3">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附件8：设备制造标准及出厂前检验</w:t>
      </w:r>
    </w:p>
    <w:p w:rsidR="00F764A3" w:rsidRDefault="00F764A3" w:rsidP="00F764A3">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附件9：备件及消耗件清单</w:t>
      </w:r>
    </w:p>
    <w:p w:rsidR="00F764A3" w:rsidRDefault="00F764A3" w:rsidP="00F764A3">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附件10：资质及业绩表</w:t>
      </w:r>
    </w:p>
    <w:p w:rsidR="00F764A3" w:rsidRDefault="00F764A3" w:rsidP="00F764A3">
      <w:pPr>
        <w:tabs>
          <w:tab w:val="left" w:pos="735"/>
        </w:tabs>
        <w:spacing w:line="360" w:lineRule="auto"/>
        <w:rPr>
          <w:rFonts w:asciiTheme="minorEastAsia" w:eastAsiaTheme="minorEastAsia" w:hAnsiTheme="minorEastAsia"/>
          <w:b/>
          <w:sz w:val="24"/>
        </w:rPr>
      </w:pPr>
    </w:p>
    <w:p w:rsidR="00F764A3" w:rsidRPr="00F764A3" w:rsidRDefault="00F764A3" w:rsidP="00F764A3">
      <w:pPr>
        <w:tabs>
          <w:tab w:val="left" w:pos="735"/>
        </w:tabs>
        <w:spacing w:line="360" w:lineRule="auto"/>
        <w:jc w:val="center"/>
        <w:rPr>
          <w:rFonts w:asciiTheme="minorEastAsia" w:eastAsiaTheme="minorEastAsia" w:hAnsiTheme="minorEastAsia"/>
          <w:b/>
          <w:sz w:val="32"/>
          <w:szCs w:val="32"/>
        </w:rPr>
      </w:pPr>
      <w:r w:rsidRPr="00F764A3">
        <w:rPr>
          <w:rFonts w:asciiTheme="minorEastAsia" w:eastAsiaTheme="minorEastAsia" w:hAnsiTheme="minorEastAsia" w:hint="eastAsia"/>
          <w:b/>
          <w:sz w:val="32"/>
          <w:szCs w:val="32"/>
        </w:rPr>
        <w:t>第九章 联系方式</w:t>
      </w:r>
    </w:p>
    <w:p w:rsidR="00F764A3" w:rsidRDefault="00F764A3" w:rsidP="00F764A3">
      <w:pPr>
        <w:tabs>
          <w:tab w:val="left" w:pos="735"/>
        </w:tabs>
        <w:spacing w:line="360" w:lineRule="auto"/>
        <w:rPr>
          <w:rFonts w:asciiTheme="minorEastAsia" w:eastAsiaTheme="minorEastAsia" w:hAnsiTheme="minorEastAsia"/>
          <w:sz w:val="24"/>
        </w:rPr>
      </w:pPr>
      <w:r>
        <w:rPr>
          <w:rFonts w:asciiTheme="minorEastAsia" w:eastAsiaTheme="minorEastAsia" w:hAnsiTheme="minorEastAsia" w:hint="eastAsia"/>
          <w:sz w:val="24"/>
        </w:rPr>
        <w:t>铁前部</w:t>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t>吴  轩</w:t>
      </w:r>
      <w:r>
        <w:rPr>
          <w:rFonts w:asciiTheme="minorEastAsia" w:eastAsiaTheme="minorEastAsia" w:hAnsiTheme="minorEastAsia" w:hint="eastAsia"/>
          <w:sz w:val="24"/>
        </w:rPr>
        <w:tab/>
      </w:r>
      <w:r>
        <w:rPr>
          <w:rFonts w:asciiTheme="minorEastAsia" w:eastAsiaTheme="minorEastAsia" w:hAnsiTheme="minorEastAsia" w:hint="eastAsia"/>
          <w:sz w:val="24"/>
        </w:rPr>
        <w:tab/>
        <w:t>18955381513</w:t>
      </w:r>
    </w:p>
    <w:p w:rsidR="00F764A3" w:rsidRPr="00F764A3" w:rsidRDefault="00F764A3" w:rsidP="00F764A3">
      <w:pPr>
        <w:pStyle w:val="a0"/>
        <w:rPr>
          <w:sz w:val="24"/>
        </w:rPr>
      </w:pPr>
      <w:r w:rsidRPr="00F764A3">
        <w:rPr>
          <w:rFonts w:hint="eastAsia"/>
          <w:sz w:val="24"/>
        </w:rPr>
        <w:t>工程管理部</w:t>
      </w:r>
      <w:r w:rsidRPr="00F764A3">
        <w:rPr>
          <w:rFonts w:hint="eastAsia"/>
          <w:sz w:val="24"/>
        </w:rPr>
        <w:tab/>
      </w:r>
      <w:r w:rsidRPr="00F764A3">
        <w:rPr>
          <w:rFonts w:hint="eastAsia"/>
          <w:sz w:val="24"/>
        </w:rPr>
        <w:tab/>
      </w:r>
      <w:r w:rsidRPr="00F764A3">
        <w:rPr>
          <w:rFonts w:hint="eastAsia"/>
          <w:sz w:val="24"/>
        </w:rPr>
        <w:t>乔铂涯</w:t>
      </w:r>
      <w:r w:rsidRPr="00F764A3">
        <w:rPr>
          <w:rFonts w:hint="eastAsia"/>
          <w:sz w:val="24"/>
        </w:rPr>
        <w:tab/>
      </w:r>
      <w:r w:rsidRPr="00F764A3">
        <w:rPr>
          <w:rFonts w:hint="eastAsia"/>
          <w:sz w:val="24"/>
        </w:rPr>
        <w:tab/>
        <w:t>17855384204</w:t>
      </w:r>
    </w:p>
    <w:p w:rsidR="00932C59" w:rsidRPr="00932C59" w:rsidRDefault="00932C59" w:rsidP="00F764A3">
      <w:pPr>
        <w:tabs>
          <w:tab w:val="left" w:pos="735"/>
        </w:tabs>
        <w:spacing w:line="360" w:lineRule="auto"/>
        <w:ind w:firstLineChars="200" w:firstLine="480"/>
        <w:rPr>
          <w:rFonts w:ascii="宋体" w:hAnsi="宋体"/>
          <w:sz w:val="24"/>
        </w:rPr>
      </w:pPr>
    </w:p>
    <w:sectPr w:rsidR="00932C59" w:rsidRPr="00932C59" w:rsidSect="006479A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43E" w:rsidRDefault="00D8143E" w:rsidP="00F764A3">
      <w:r>
        <w:separator/>
      </w:r>
    </w:p>
  </w:endnote>
  <w:endnote w:type="continuationSeparator" w:id="0">
    <w:p w:rsidR="00D8143E" w:rsidRDefault="00D8143E" w:rsidP="00F764A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4A" w:rsidRDefault="0063544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4A3" w:rsidRDefault="0063544A">
    <w:pPr>
      <w:pStyle w:val="a8"/>
    </w:pPr>
    <w:r>
      <w:ptab w:relativeTo="margin" w:alignment="center" w:leader="none"/>
    </w:r>
    <w:r>
      <w:ptab w:relativeTo="margin" w:alignment="right" w:leader="none"/>
    </w:r>
    <w:r>
      <w:rPr>
        <w:rFonts w:hint="eastAsia"/>
      </w:rPr>
      <w:t>共</w:t>
    </w:r>
    <w:r>
      <w:rPr>
        <w:rFonts w:hint="eastAsia"/>
      </w:rPr>
      <w:t>8</w:t>
    </w:r>
    <w:r>
      <w:rPr>
        <w:rFonts w:hint="eastAsia"/>
      </w:rPr>
      <w:t>页</w:t>
    </w:r>
    <w:r>
      <w:rPr>
        <w:rFonts w:hint="eastAsia"/>
      </w:rPr>
      <w:t xml:space="preserve">  </w:t>
    </w:r>
    <w:r>
      <w:rPr>
        <w:rFonts w:hint="eastAsia"/>
      </w:rPr>
      <w:t>第</w:t>
    </w:r>
    <w:fldSimple w:instr=" PAGE   \* MERGEFORMAT ">
      <w:r w:rsidR="00DF65FC" w:rsidRPr="00DF65FC">
        <w:rPr>
          <w:noProof/>
          <w:lang w:val="zh-CN"/>
        </w:rPr>
        <w:t>4</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43E" w:rsidRDefault="00D8143E" w:rsidP="00F764A3">
      <w:r>
        <w:separator/>
      </w:r>
    </w:p>
  </w:footnote>
  <w:footnote w:type="continuationSeparator" w:id="0">
    <w:p w:rsidR="00D8143E" w:rsidRDefault="00D8143E" w:rsidP="00F764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4A3" w:rsidRDefault="00F764A3" w:rsidP="00F764A3">
    <w:pPr>
      <w:pStyle w:val="a7"/>
      <w:pBdr>
        <w:bottom w:val="single" w:sz="6" w:space="0" w:color="auto"/>
      </w:pBdr>
    </w:pPr>
    <w:r>
      <w:rPr>
        <w:rFonts w:hint="eastAsia"/>
      </w:rPr>
      <w:t>芜湖新兴铸管有限责任公司</w:t>
    </w:r>
    <w:r>
      <w:ptab w:relativeTo="margin" w:alignment="center" w:leader="none"/>
    </w:r>
    <w:r>
      <w:ptab w:relativeTo="margin" w:alignment="right" w:leader="none"/>
    </w:r>
    <w:r>
      <w:rPr>
        <w:rFonts w:hint="eastAsia"/>
      </w:rPr>
      <w:t>铁前部铁区新增环保导料槽项目技术规格书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4A3" w:rsidRDefault="00F764A3" w:rsidP="00F764A3">
    <w:pPr>
      <w:pStyle w:val="a7"/>
      <w:pBdr>
        <w:bottom w:val="single" w:sz="6" w:space="0" w:color="auto"/>
      </w:pBdr>
    </w:pPr>
    <w:r>
      <w:rPr>
        <w:rFonts w:hint="eastAsia"/>
      </w:rPr>
      <w:t>芜湖新兴铸管有限责任公司</w:t>
    </w:r>
    <w:r>
      <w:ptab w:relativeTo="margin" w:alignment="center" w:leader="none"/>
    </w:r>
    <w:r>
      <w:ptab w:relativeTo="margin" w:alignment="right" w:leader="none"/>
    </w:r>
    <w:r>
      <w:rPr>
        <w:rFonts w:hint="eastAsia"/>
      </w:rPr>
      <w:t>铁前部铁区新增环保导料槽项目技术规格书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E4CBB2E"/>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BCB03BFE"/>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40DA5718"/>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01D6D876"/>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983E141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D3C6F52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3F1EDFD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5A60A7E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EFF89F4C"/>
    <w:lvl w:ilvl="0">
      <w:start w:val="1"/>
      <w:numFmt w:val="decimal"/>
      <w:lvlText w:val="%1."/>
      <w:lvlJc w:val="left"/>
      <w:pPr>
        <w:tabs>
          <w:tab w:val="num" w:pos="360"/>
        </w:tabs>
        <w:ind w:left="360" w:hangingChars="200" w:hanging="360"/>
      </w:pPr>
    </w:lvl>
  </w:abstractNum>
  <w:abstractNum w:abstractNumId="9">
    <w:nsid w:val="FFFFFF89"/>
    <w:multiLevelType w:val="singleLevel"/>
    <w:tmpl w:val="7C4E54CA"/>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00A"/>
    <w:multiLevelType w:val="singleLevel"/>
    <w:tmpl w:val="0000000A"/>
    <w:lvl w:ilvl="0">
      <w:start w:val="1"/>
      <w:numFmt w:val="decimal"/>
      <w:suff w:val="nothing"/>
      <w:lvlText w:val="%1、"/>
      <w:lvlJc w:val="left"/>
    </w:lvl>
  </w:abstractNum>
  <w:abstractNum w:abstractNumId="11">
    <w:nsid w:val="0000000B"/>
    <w:multiLevelType w:val="multilevel"/>
    <w:tmpl w:val="0000000B"/>
    <w:lvl w:ilvl="0">
      <w:start w:val="1"/>
      <w:numFmt w:val="decimal"/>
      <w:lvlText w:val="%1."/>
      <w:lvlJc w:val="left"/>
      <w:pPr>
        <w:tabs>
          <w:tab w:val="left" w:pos="425"/>
        </w:tabs>
        <w:ind w:left="425" w:hanging="425"/>
      </w:pPr>
      <w:rPr>
        <w:rFonts w:hint="eastAsia"/>
        <w:b w:val="0"/>
      </w:rPr>
    </w:lvl>
    <w:lvl w:ilvl="1">
      <w:start w:val="1"/>
      <w:numFmt w:val="decimal"/>
      <w:lvlText w:val="%1.%2"/>
      <w:lvlJc w:val="left"/>
      <w:pPr>
        <w:tabs>
          <w:tab w:val="left" w:pos="992"/>
        </w:tabs>
        <w:ind w:left="992" w:hanging="567"/>
      </w:pPr>
      <w:rPr>
        <w:rFonts w:ascii="宋体" w:eastAsia="宋体" w:hAnsi="宋体" w:hint="default"/>
        <w:sz w:val="24"/>
        <w:szCs w:val="24"/>
      </w:rPr>
    </w:lvl>
    <w:lvl w:ilvl="2">
      <w:start w:val="1"/>
      <w:numFmt w:val="decimal"/>
      <w:lvlText w:val="%1.%2.%3"/>
      <w:lvlJc w:val="left"/>
      <w:pPr>
        <w:tabs>
          <w:tab w:val="left" w:pos="1571"/>
        </w:tabs>
        <w:ind w:left="1418" w:hanging="567"/>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56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562"/>
        </w:tabs>
        <w:ind w:left="5102" w:hanging="1700"/>
      </w:pPr>
    </w:lvl>
  </w:abstractNum>
  <w:abstractNum w:abstractNumId="12">
    <w:nsid w:val="03131D2C"/>
    <w:multiLevelType w:val="hybridMultilevel"/>
    <w:tmpl w:val="7138ED32"/>
    <w:lvl w:ilvl="0" w:tplc="0409000F">
      <w:start w:val="1"/>
      <w:numFmt w:val="decimal"/>
      <w:lvlText w:val="%1."/>
      <w:lvlJc w:val="left"/>
      <w:pPr>
        <w:ind w:left="420" w:hanging="420"/>
      </w:pPr>
    </w:lvl>
    <w:lvl w:ilvl="1" w:tplc="155E04A0">
      <w:start w:val="1"/>
      <w:numFmt w:val="lowerLetter"/>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4329618"/>
    <w:multiLevelType w:val="singleLevel"/>
    <w:tmpl w:val="54329618"/>
    <w:lvl w:ilvl="0">
      <w:start w:val="1"/>
      <w:numFmt w:val="decimal"/>
      <w:suff w:val="nothing"/>
      <w:lvlText w:val="%1、"/>
      <w:lvlJc w:val="left"/>
    </w:lvl>
  </w:abstractNum>
  <w:num w:numId="1">
    <w:abstractNumId w:val="11"/>
  </w:num>
  <w:num w:numId="2">
    <w:abstractNumId w:val="13"/>
  </w:num>
  <w:num w:numId="3">
    <w:abstractNumId w:val="10"/>
  </w:num>
  <w:num w:numId="4">
    <w:abstractNumId w:val="12"/>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024"/>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20BB"/>
    <w:rsid w:val="002A594D"/>
    <w:rsid w:val="002F20BB"/>
    <w:rsid w:val="00407864"/>
    <w:rsid w:val="0043774E"/>
    <w:rsid w:val="005F05D2"/>
    <w:rsid w:val="0063544A"/>
    <w:rsid w:val="007171C0"/>
    <w:rsid w:val="00767E01"/>
    <w:rsid w:val="007D3575"/>
    <w:rsid w:val="00932C59"/>
    <w:rsid w:val="00B67E55"/>
    <w:rsid w:val="00C52FC0"/>
    <w:rsid w:val="00D01FBF"/>
    <w:rsid w:val="00D8143E"/>
    <w:rsid w:val="00DF65FC"/>
    <w:rsid w:val="00E074F3"/>
    <w:rsid w:val="00F764A3"/>
    <w:rsid w:val="00FB41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3544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2F20BB"/>
  </w:style>
  <w:style w:type="character" w:customStyle="1" w:styleId="Char">
    <w:name w:val="正文文本 Char"/>
    <w:basedOn w:val="a1"/>
    <w:link w:val="a0"/>
    <w:rsid w:val="002F20BB"/>
    <w:rPr>
      <w:rFonts w:ascii="Times New Roman" w:eastAsia="宋体" w:hAnsi="Times New Roman" w:cs="Times New Roman"/>
      <w:szCs w:val="24"/>
    </w:rPr>
  </w:style>
  <w:style w:type="paragraph" w:styleId="a4">
    <w:name w:val="toa heading"/>
    <w:basedOn w:val="a"/>
    <w:next w:val="a"/>
    <w:qFormat/>
    <w:rsid w:val="002F20BB"/>
    <w:pPr>
      <w:adjustRightInd w:val="0"/>
      <w:spacing w:line="398" w:lineRule="atLeast"/>
      <w:textAlignment w:val="baseline"/>
    </w:pPr>
    <w:rPr>
      <w:rFonts w:ascii="Arial" w:hAnsi="Arial" w:cs="Arial"/>
      <w:kern w:val="0"/>
      <w:sz w:val="24"/>
    </w:rPr>
  </w:style>
  <w:style w:type="paragraph" w:styleId="a5">
    <w:name w:val="Balloon Text"/>
    <w:basedOn w:val="a"/>
    <w:link w:val="Char0"/>
    <w:uiPriority w:val="99"/>
    <w:semiHidden/>
    <w:unhideWhenUsed/>
    <w:rsid w:val="00407864"/>
    <w:rPr>
      <w:sz w:val="18"/>
      <w:szCs w:val="18"/>
    </w:rPr>
  </w:style>
  <w:style w:type="character" w:customStyle="1" w:styleId="Char0">
    <w:name w:val="批注框文本 Char"/>
    <w:basedOn w:val="a1"/>
    <w:link w:val="a5"/>
    <w:uiPriority w:val="99"/>
    <w:semiHidden/>
    <w:rsid w:val="00407864"/>
    <w:rPr>
      <w:rFonts w:ascii="Times New Roman" w:eastAsia="宋体" w:hAnsi="Times New Roman" w:cs="Times New Roman"/>
      <w:sz w:val="18"/>
      <w:szCs w:val="18"/>
    </w:rPr>
  </w:style>
  <w:style w:type="paragraph" w:styleId="a6">
    <w:name w:val="List Paragraph"/>
    <w:basedOn w:val="a"/>
    <w:uiPriority w:val="34"/>
    <w:qFormat/>
    <w:rsid w:val="00932C59"/>
    <w:pPr>
      <w:ind w:firstLineChars="200" w:firstLine="420"/>
    </w:pPr>
  </w:style>
  <w:style w:type="paragraph" w:styleId="a7">
    <w:name w:val="header"/>
    <w:basedOn w:val="a"/>
    <w:link w:val="Char1"/>
    <w:uiPriority w:val="99"/>
    <w:unhideWhenUsed/>
    <w:rsid w:val="0063544A"/>
    <w:pPr>
      <w:tabs>
        <w:tab w:val="center" w:pos="4153"/>
        <w:tab w:val="right" w:pos="8306"/>
      </w:tabs>
      <w:snapToGrid w:val="0"/>
      <w:jc w:val="center"/>
    </w:pPr>
    <w:rPr>
      <w:sz w:val="18"/>
      <w:szCs w:val="18"/>
    </w:rPr>
  </w:style>
  <w:style w:type="character" w:customStyle="1" w:styleId="Char1">
    <w:name w:val="页眉 Char"/>
    <w:basedOn w:val="a1"/>
    <w:link w:val="a7"/>
    <w:uiPriority w:val="99"/>
    <w:rsid w:val="0063544A"/>
    <w:rPr>
      <w:rFonts w:ascii="Times New Roman" w:eastAsia="宋体" w:hAnsi="Times New Roman" w:cs="Times New Roman"/>
      <w:sz w:val="18"/>
      <w:szCs w:val="18"/>
    </w:rPr>
  </w:style>
  <w:style w:type="paragraph" w:styleId="a8">
    <w:name w:val="footer"/>
    <w:basedOn w:val="a"/>
    <w:link w:val="Char2"/>
    <w:uiPriority w:val="99"/>
    <w:unhideWhenUsed/>
    <w:rsid w:val="00F764A3"/>
    <w:pPr>
      <w:tabs>
        <w:tab w:val="center" w:pos="4153"/>
        <w:tab w:val="right" w:pos="8306"/>
      </w:tabs>
      <w:snapToGrid w:val="0"/>
      <w:jc w:val="left"/>
    </w:pPr>
    <w:rPr>
      <w:sz w:val="18"/>
      <w:szCs w:val="18"/>
    </w:rPr>
  </w:style>
  <w:style w:type="character" w:customStyle="1" w:styleId="Char2">
    <w:name w:val="页脚 Char"/>
    <w:basedOn w:val="a1"/>
    <w:link w:val="a8"/>
    <w:uiPriority w:val="99"/>
    <w:rsid w:val="00F764A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10</Pages>
  <Words>575</Words>
  <Characters>3280</Characters>
  <Application>Microsoft Office Word</Application>
  <DocSecurity>0</DocSecurity>
  <Lines>27</Lines>
  <Paragraphs>7</Paragraphs>
  <ScaleCrop>false</ScaleCrop>
  <Company>CHINA</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6</cp:revision>
  <cp:lastPrinted>2021-09-29T02:09:00Z</cp:lastPrinted>
  <dcterms:created xsi:type="dcterms:W3CDTF">2021-09-27T06:49:00Z</dcterms:created>
  <dcterms:modified xsi:type="dcterms:W3CDTF">2021-09-29T02:11:00Z</dcterms:modified>
</cp:coreProperties>
</file>