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炼铁3#高炉浇注贮铁式主沟、支沟及渣沟耐材总承包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炼铁3#高炉浇注贮铁式主沟、支沟及渣沟耐材总承包招标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2021-11-02T08:00:20Z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