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于低氟化渣剂（预溶性）招标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低氟化渣剂（预溶性）招标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</w:t>
      </w:r>
      <w:r>
        <w:rPr>
          <w:rFonts w:hint="eastAsia" w:ascii="宋体" w:hAnsi="宋体"/>
          <w:sz w:val="28"/>
          <w:szCs w:val="28"/>
        </w:rPr>
        <w:t>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2121944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0D1620E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ECA3AF0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2021-11-13T01:39:06Z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03ED94D3452C4F6E91AA8827685133A8</vt:lpwstr>
  </property>
</Properties>
</file>