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32" w:rsidRPr="001E2DFC" w:rsidRDefault="009829C7">
      <w:pPr>
        <w:spacing w:line="500" w:lineRule="exact"/>
        <w:jc w:val="center"/>
        <w:rPr>
          <w:rFonts w:ascii="仿宋_GB2312" w:eastAsia="仿宋_GB2312" w:cs="仿宋_GB2312"/>
          <w:b/>
          <w:bCs/>
          <w:sz w:val="32"/>
          <w:szCs w:val="32"/>
          <w:lang w:eastAsia="zh-CN"/>
        </w:rPr>
      </w:pPr>
      <w:r w:rsidRPr="001E2DFC">
        <w:rPr>
          <w:rFonts w:ascii="仿宋_GB2312" w:eastAsia="仿宋_GB2312" w:cs="仿宋_GB2312" w:hint="eastAsia"/>
          <w:b/>
          <w:bCs/>
          <w:sz w:val="32"/>
          <w:szCs w:val="32"/>
          <w:lang w:eastAsia="zh-CN"/>
        </w:rPr>
        <w:t>芜湖</w:t>
      </w:r>
      <w:r w:rsidRPr="001E2DFC">
        <w:rPr>
          <w:rFonts w:ascii="仿宋_GB2312" w:eastAsia="仿宋_GB2312" w:cs="仿宋_GB2312" w:hint="eastAsia"/>
          <w:b/>
          <w:bCs/>
          <w:sz w:val="32"/>
          <w:szCs w:val="32"/>
          <w:lang w:eastAsia="zh-CN"/>
        </w:rPr>
        <w:t>新兴铸管</w:t>
      </w:r>
      <w:r w:rsidRPr="001E2DFC">
        <w:rPr>
          <w:rFonts w:ascii="仿宋_GB2312" w:eastAsia="仿宋_GB2312" w:cs="仿宋_GB2312" w:hint="eastAsia"/>
          <w:b/>
          <w:bCs/>
          <w:sz w:val="32"/>
          <w:szCs w:val="32"/>
          <w:lang w:eastAsia="zh-CN"/>
        </w:rPr>
        <w:t>循环水系统控制指标</w:t>
      </w:r>
    </w:p>
    <w:p w:rsidR="00103D32" w:rsidRPr="001E2DFC" w:rsidRDefault="00103D32">
      <w:pPr>
        <w:spacing w:line="500" w:lineRule="exact"/>
        <w:jc w:val="center"/>
        <w:rPr>
          <w:rFonts w:ascii="仿宋_GB2312" w:eastAsia="仿宋_GB2312" w:cs="仿宋_GB2312"/>
          <w:b/>
          <w:bCs/>
          <w:sz w:val="32"/>
          <w:szCs w:val="32"/>
          <w:lang w:eastAsia="zh-CN"/>
        </w:rPr>
      </w:pPr>
    </w:p>
    <w:p w:rsidR="00103D32" w:rsidRPr="001E2DFC" w:rsidRDefault="009829C7">
      <w:pPr>
        <w:spacing w:line="500" w:lineRule="exact"/>
        <w:rPr>
          <w:rFonts w:ascii="仿宋_GB2312" w:eastAsia="仿宋_GB2312"/>
          <w:sz w:val="28"/>
          <w:szCs w:val="28"/>
          <w:lang w:eastAsia="zh-CN"/>
        </w:rPr>
      </w:pPr>
      <w:r w:rsidRPr="001E2DFC">
        <w:rPr>
          <w:rFonts w:ascii="仿宋_GB2312" w:eastAsia="仿宋_GB2312" w:cs="仿宋_GB2312"/>
          <w:sz w:val="28"/>
          <w:szCs w:val="28"/>
          <w:lang w:eastAsia="zh-CN"/>
        </w:rPr>
        <w:t>1</w:t>
      </w:r>
      <w:r w:rsidRPr="001E2DFC">
        <w:rPr>
          <w:rFonts w:ascii="仿宋_GB2312" w:eastAsia="仿宋_GB2312" w:cs="仿宋_GB2312" w:hint="eastAsia"/>
          <w:sz w:val="28"/>
          <w:szCs w:val="28"/>
          <w:lang w:eastAsia="zh-CN"/>
        </w:rPr>
        <w:t>、轧钢净环水系统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45"/>
        <w:gridCol w:w="3368"/>
      </w:tblGrid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项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指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标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氯离子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400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总硬度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700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总磷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4-8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总碱度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400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浊度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30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PH</w:t>
            </w:r>
          </w:p>
        </w:tc>
        <w:tc>
          <w:tcPr>
            <w:tcW w:w="2145" w:type="dxa"/>
          </w:tcPr>
          <w:p w:rsidR="00103D32" w:rsidRPr="001E2DFC" w:rsidRDefault="00103D32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7.5-8.5</w:t>
            </w:r>
          </w:p>
        </w:tc>
      </w:tr>
    </w:tbl>
    <w:p w:rsidR="00103D32" w:rsidRPr="001E2DFC" w:rsidRDefault="009829C7">
      <w:pPr>
        <w:spacing w:line="500" w:lineRule="exact"/>
        <w:rPr>
          <w:rFonts w:ascii="仿宋_GB2312" w:eastAsia="仿宋_GB2312"/>
          <w:sz w:val="28"/>
          <w:szCs w:val="28"/>
          <w:lang w:eastAsia="zh-CN"/>
        </w:rPr>
      </w:pPr>
      <w:r w:rsidRPr="001E2DFC">
        <w:rPr>
          <w:rFonts w:ascii="仿宋_GB2312" w:eastAsia="仿宋_GB2312" w:cs="仿宋_GB2312"/>
          <w:sz w:val="28"/>
          <w:szCs w:val="28"/>
          <w:lang w:eastAsia="zh-CN"/>
        </w:rPr>
        <w:t>2</w:t>
      </w:r>
      <w:r w:rsidRPr="001E2DFC">
        <w:rPr>
          <w:rFonts w:ascii="仿宋_GB2312" w:eastAsia="仿宋_GB2312" w:cs="仿宋_GB2312" w:hint="eastAsia"/>
          <w:sz w:val="28"/>
          <w:szCs w:val="28"/>
          <w:lang w:eastAsia="zh-CN"/>
        </w:rPr>
        <w:t>、轧钢浊环水系统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45"/>
        <w:gridCol w:w="3368"/>
      </w:tblGrid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项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指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标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氯离子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400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总硬度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700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总碱度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400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浊度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80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PH</w:t>
            </w:r>
          </w:p>
        </w:tc>
        <w:tc>
          <w:tcPr>
            <w:tcW w:w="2145" w:type="dxa"/>
          </w:tcPr>
          <w:p w:rsidR="00103D32" w:rsidRPr="001E2DFC" w:rsidRDefault="00103D32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7.5-8.5</w:t>
            </w:r>
          </w:p>
        </w:tc>
      </w:tr>
    </w:tbl>
    <w:p w:rsidR="00103D32" w:rsidRPr="001E2DFC" w:rsidRDefault="009829C7">
      <w:pPr>
        <w:spacing w:line="500" w:lineRule="exact"/>
        <w:rPr>
          <w:rFonts w:ascii="仿宋_GB2312" w:eastAsia="仿宋_GB2312"/>
          <w:sz w:val="28"/>
          <w:szCs w:val="28"/>
          <w:lang w:eastAsia="zh-CN"/>
        </w:rPr>
      </w:pPr>
      <w:r w:rsidRPr="001E2DFC">
        <w:rPr>
          <w:rFonts w:ascii="仿宋_GB2312" w:eastAsia="仿宋_GB2312" w:cs="仿宋_GB2312"/>
          <w:sz w:val="28"/>
          <w:szCs w:val="28"/>
          <w:lang w:eastAsia="zh-CN"/>
        </w:rPr>
        <w:t>3</w:t>
      </w:r>
      <w:r w:rsidRPr="001E2DFC">
        <w:rPr>
          <w:rFonts w:ascii="仿宋_GB2312" w:eastAsia="仿宋_GB2312" w:cs="仿宋_GB2312" w:hint="eastAsia"/>
          <w:sz w:val="28"/>
          <w:szCs w:val="28"/>
          <w:lang w:eastAsia="zh-CN"/>
        </w:rPr>
        <w:t>、焦化循环水系统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45"/>
        <w:gridCol w:w="3368"/>
      </w:tblGrid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项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指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标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氯离子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300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总硬度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450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总磷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3-8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总碱度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350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浊度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20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PH</w:t>
            </w:r>
          </w:p>
        </w:tc>
        <w:tc>
          <w:tcPr>
            <w:tcW w:w="2145" w:type="dxa"/>
          </w:tcPr>
          <w:p w:rsidR="00103D32" w:rsidRPr="001E2DFC" w:rsidRDefault="00103D32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7.0-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8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.0</w:t>
            </w:r>
          </w:p>
        </w:tc>
      </w:tr>
    </w:tbl>
    <w:p w:rsidR="00103D32" w:rsidRPr="001E2DFC" w:rsidRDefault="009829C7">
      <w:pPr>
        <w:spacing w:line="500" w:lineRule="exact"/>
        <w:rPr>
          <w:rFonts w:ascii="仿宋_GB2312" w:eastAsia="仿宋_GB2312"/>
          <w:sz w:val="28"/>
          <w:szCs w:val="28"/>
          <w:lang w:eastAsia="zh-CN"/>
        </w:rPr>
      </w:pPr>
      <w:r w:rsidRPr="001E2DFC">
        <w:rPr>
          <w:rFonts w:ascii="仿宋_GB2312" w:eastAsia="仿宋_GB2312" w:cs="仿宋_GB2312"/>
          <w:sz w:val="28"/>
          <w:szCs w:val="28"/>
          <w:lang w:eastAsia="zh-CN"/>
        </w:rPr>
        <w:t>4</w:t>
      </w:r>
      <w:r w:rsidRPr="001E2DFC">
        <w:rPr>
          <w:rFonts w:ascii="仿宋_GB2312" w:eastAsia="仿宋_GB2312" w:cs="仿宋_GB2312" w:hint="eastAsia"/>
          <w:sz w:val="28"/>
          <w:szCs w:val="28"/>
          <w:lang w:eastAsia="zh-CN"/>
        </w:rPr>
        <w:t>、焦化低温水系统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45"/>
        <w:gridCol w:w="3368"/>
      </w:tblGrid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项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指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标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lastRenderedPageBreak/>
              <w:t>氯离子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26.5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总硬度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300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总磷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3-8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总碱度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100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浊度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20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PH</w:t>
            </w:r>
          </w:p>
        </w:tc>
        <w:tc>
          <w:tcPr>
            <w:tcW w:w="2145" w:type="dxa"/>
          </w:tcPr>
          <w:p w:rsidR="00103D32" w:rsidRPr="001E2DFC" w:rsidRDefault="00103D32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7.0-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8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.0</w:t>
            </w:r>
          </w:p>
        </w:tc>
      </w:tr>
    </w:tbl>
    <w:p w:rsidR="00103D32" w:rsidRPr="001E2DFC" w:rsidRDefault="009829C7">
      <w:pPr>
        <w:spacing w:line="500" w:lineRule="exact"/>
        <w:rPr>
          <w:rFonts w:ascii="仿宋_GB2312" w:eastAsia="仿宋_GB2312"/>
          <w:sz w:val="28"/>
          <w:szCs w:val="28"/>
          <w:lang w:eastAsia="zh-CN"/>
        </w:rPr>
      </w:pPr>
      <w:r w:rsidRPr="001E2DFC">
        <w:rPr>
          <w:rFonts w:ascii="仿宋_GB2312" w:eastAsia="仿宋_GB2312" w:cs="仿宋_GB2312"/>
          <w:sz w:val="28"/>
          <w:szCs w:val="28"/>
          <w:lang w:eastAsia="zh-CN"/>
        </w:rPr>
        <w:t>5</w:t>
      </w:r>
      <w:r w:rsidRPr="001E2DFC">
        <w:rPr>
          <w:rFonts w:ascii="仿宋_GB2312" w:eastAsia="仿宋_GB2312" w:cs="仿宋_GB2312" w:hint="eastAsia"/>
          <w:sz w:val="28"/>
          <w:szCs w:val="28"/>
          <w:lang w:eastAsia="zh-CN"/>
        </w:rPr>
        <w:t>、焦化制冷水系统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45"/>
        <w:gridCol w:w="3368"/>
      </w:tblGrid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项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指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标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氯离子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400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总硬度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700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总磷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3-8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总碱度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400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浊度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20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PH</w:t>
            </w:r>
          </w:p>
        </w:tc>
        <w:tc>
          <w:tcPr>
            <w:tcW w:w="2145" w:type="dxa"/>
          </w:tcPr>
          <w:p w:rsidR="00103D32" w:rsidRPr="001E2DFC" w:rsidRDefault="00103D32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7.0-9.0</w:t>
            </w:r>
          </w:p>
        </w:tc>
      </w:tr>
    </w:tbl>
    <w:p w:rsidR="00103D32" w:rsidRPr="001E2DFC" w:rsidRDefault="009829C7">
      <w:pPr>
        <w:spacing w:line="500" w:lineRule="exact"/>
        <w:ind w:firstLineChars="100" w:firstLine="280"/>
        <w:rPr>
          <w:rFonts w:ascii="仿宋_GB2312" w:eastAsia="仿宋_GB2312"/>
          <w:sz w:val="28"/>
          <w:szCs w:val="28"/>
          <w:lang w:eastAsia="zh-CN"/>
        </w:rPr>
      </w:pPr>
      <w:r w:rsidRPr="001E2DFC">
        <w:rPr>
          <w:rFonts w:ascii="仿宋_GB2312" w:eastAsia="仿宋_GB2312" w:cs="仿宋_GB2312" w:hint="eastAsia"/>
          <w:sz w:val="28"/>
          <w:szCs w:val="28"/>
          <w:lang w:eastAsia="zh-CN"/>
        </w:rPr>
        <w:t>6</w:t>
      </w:r>
      <w:r w:rsidRPr="001E2DFC">
        <w:rPr>
          <w:rFonts w:ascii="仿宋_GB2312" w:eastAsia="仿宋_GB2312" w:cs="仿宋_GB2312" w:hint="eastAsia"/>
          <w:sz w:val="28"/>
          <w:szCs w:val="28"/>
          <w:lang w:eastAsia="zh-CN"/>
        </w:rPr>
        <w:t>、炼钢浊环水系统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45"/>
        <w:gridCol w:w="3368"/>
      </w:tblGrid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项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控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制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指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标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氯离子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350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总硬度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350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悬浮物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5(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规定平流池取样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)</w:t>
            </w:r>
          </w:p>
        </w:tc>
        <w:bookmarkStart w:id="0" w:name="_GoBack"/>
        <w:bookmarkEnd w:id="0"/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钙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+</w:t>
            </w: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碱</w:t>
            </w:r>
          </w:p>
        </w:tc>
        <w:tc>
          <w:tcPr>
            <w:tcW w:w="2145" w:type="dxa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mg/L</w:t>
            </w: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≤</w:t>
            </w: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1100</w:t>
            </w:r>
          </w:p>
        </w:tc>
      </w:tr>
      <w:tr w:rsidR="001E2DFC" w:rsidRPr="001E2DFC">
        <w:trPr>
          <w:jc w:val="center"/>
        </w:trPr>
        <w:tc>
          <w:tcPr>
            <w:tcW w:w="2412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PH</w:t>
            </w:r>
          </w:p>
        </w:tc>
        <w:tc>
          <w:tcPr>
            <w:tcW w:w="2145" w:type="dxa"/>
          </w:tcPr>
          <w:p w:rsidR="00103D32" w:rsidRPr="001E2DFC" w:rsidRDefault="00103D32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368" w:type="dxa"/>
            <w:vAlign w:val="center"/>
          </w:tcPr>
          <w:p w:rsidR="00103D32" w:rsidRPr="001E2DFC" w:rsidRDefault="009829C7">
            <w:pPr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eastAsia="zh-CN"/>
              </w:rPr>
            </w:pPr>
            <w:r w:rsidRPr="001E2DFC">
              <w:rPr>
                <w:rFonts w:ascii="仿宋_GB2312" w:eastAsia="仿宋_GB2312" w:cs="仿宋_GB2312"/>
                <w:sz w:val="28"/>
                <w:szCs w:val="28"/>
                <w:lang w:eastAsia="zh-CN"/>
              </w:rPr>
              <w:t>7.0-9.0</w:t>
            </w:r>
          </w:p>
        </w:tc>
      </w:tr>
    </w:tbl>
    <w:p w:rsidR="00103D32" w:rsidRPr="001E2DFC" w:rsidRDefault="009829C7">
      <w:pPr>
        <w:spacing w:line="500" w:lineRule="exact"/>
        <w:rPr>
          <w:rFonts w:ascii="仿宋_GB2312" w:eastAsia="仿宋_GB2312" w:cs="仿宋_GB2312"/>
          <w:sz w:val="28"/>
          <w:szCs w:val="28"/>
          <w:lang w:eastAsia="zh-CN"/>
        </w:rPr>
      </w:pPr>
      <w:r w:rsidRPr="001E2DFC">
        <w:rPr>
          <w:rFonts w:ascii="仿宋_GB2312" w:eastAsia="仿宋_GB2312" w:cs="仿宋_GB2312" w:hint="eastAsia"/>
          <w:sz w:val="28"/>
          <w:szCs w:val="28"/>
          <w:lang w:eastAsia="zh-CN"/>
        </w:rPr>
        <w:t>注：以上指标为循环水系统运行条件正常时（补充水水质、浓缩倍数达到要求）的控制指标</w:t>
      </w:r>
      <w:r w:rsidRPr="001E2DFC">
        <w:rPr>
          <w:rFonts w:ascii="仿宋_GB2312" w:eastAsia="仿宋_GB2312" w:cs="仿宋_GB2312" w:hint="eastAsia"/>
          <w:sz w:val="28"/>
          <w:szCs w:val="28"/>
          <w:lang w:eastAsia="zh-CN"/>
        </w:rPr>
        <w:t>.</w:t>
      </w:r>
    </w:p>
    <w:p w:rsidR="00103D32" w:rsidRPr="001E2DFC" w:rsidRDefault="00103D32">
      <w:pPr>
        <w:spacing w:line="500" w:lineRule="exact"/>
        <w:rPr>
          <w:rFonts w:ascii="仿宋_GB2312" w:eastAsia="仿宋_GB2312"/>
          <w:sz w:val="28"/>
          <w:szCs w:val="28"/>
          <w:lang w:eastAsia="zh-CN"/>
        </w:rPr>
      </w:pPr>
    </w:p>
    <w:sectPr w:rsidR="00103D32" w:rsidRPr="001E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C7" w:rsidRDefault="009829C7" w:rsidP="001E2DFC">
      <w:r>
        <w:separator/>
      </w:r>
    </w:p>
  </w:endnote>
  <w:endnote w:type="continuationSeparator" w:id="0">
    <w:p w:rsidR="009829C7" w:rsidRDefault="009829C7" w:rsidP="001E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C7" w:rsidRDefault="009829C7" w:rsidP="001E2DFC">
      <w:r>
        <w:separator/>
      </w:r>
    </w:p>
  </w:footnote>
  <w:footnote w:type="continuationSeparator" w:id="0">
    <w:p w:rsidR="009829C7" w:rsidRDefault="009829C7" w:rsidP="001E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06"/>
    <w:rsid w:val="00052741"/>
    <w:rsid w:val="000677C1"/>
    <w:rsid w:val="000D72C9"/>
    <w:rsid w:val="00103D32"/>
    <w:rsid w:val="001E2DFC"/>
    <w:rsid w:val="002423AE"/>
    <w:rsid w:val="002812F5"/>
    <w:rsid w:val="00313570"/>
    <w:rsid w:val="003522B4"/>
    <w:rsid w:val="00354C35"/>
    <w:rsid w:val="0039460F"/>
    <w:rsid w:val="00402EBD"/>
    <w:rsid w:val="0044499C"/>
    <w:rsid w:val="004675C7"/>
    <w:rsid w:val="004B2B06"/>
    <w:rsid w:val="00506D8A"/>
    <w:rsid w:val="005137B6"/>
    <w:rsid w:val="00522B7E"/>
    <w:rsid w:val="0065672D"/>
    <w:rsid w:val="00675196"/>
    <w:rsid w:val="00695D62"/>
    <w:rsid w:val="0069733B"/>
    <w:rsid w:val="00774D35"/>
    <w:rsid w:val="007F46B0"/>
    <w:rsid w:val="008944C9"/>
    <w:rsid w:val="008B133A"/>
    <w:rsid w:val="00933D30"/>
    <w:rsid w:val="009829C7"/>
    <w:rsid w:val="009B63BC"/>
    <w:rsid w:val="00A0403D"/>
    <w:rsid w:val="00A21259"/>
    <w:rsid w:val="00B024CB"/>
    <w:rsid w:val="00BA172A"/>
    <w:rsid w:val="00C5460D"/>
    <w:rsid w:val="00E1514F"/>
    <w:rsid w:val="00EC757C"/>
    <w:rsid w:val="00EE00AA"/>
    <w:rsid w:val="00F25618"/>
    <w:rsid w:val="00F32BA5"/>
    <w:rsid w:val="00FD2E2B"/>
    <w:rsid w:val="00FE78EE"/>
    <w:rsid w:val="0D730879"/>
    <w:rsid w:val="16753E6B"/>
    <w:rsid w:val="17D01B84"/>
    <w:rsid w:val="2A3B31A2"/>
    <w:rsid w:val="3C5F1136"/>
    <w:rsid w:val="3D9868B4"/>
    <w:rsid w:val="4E202CE8"/>
    <w:rsid w:val="4FB51A6F"/>
    <w:rsid w:val="567A0C2A"/>
    <w:rsid w:val="67BA716E"/>
    <w:rsid w:val="731A3005"/>
    <w:rsid w:val="73A5718D"/>
    <w:rsid w:val="74965274"/>
    <w:rsid w:val="7C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C7A24A1-318B-4F55-A24F-3AB1F5E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117</Words>
  <Characters>672</Characters>
  <Application>Microsoft Office Word</Application>
  <DocSecurity>0</DocSecurity>
  <Lines>5</Lines>
  <Paragraphs>1</Paragraphs>
  <ScaleCrop>false</ScaleCrop>
  <Company>China GOV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13</cp:revision>
  <cp:lastPrinted>2020-12-16T05:58:00Z</cp:lastPrinted>
  <dcterms:created xsi:type="dcterms:W3CDTF">2015-12-28T03:35:00Z</dcterms:created>
  <dcterms:modified xsi:type="dcterms:W3CDTF">2021-07-30T01:23:00Z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