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A" w:rsidRDefault="008D2EEA">
      <w:pPr>
        <w:spacing w:before="5" w:line="120" w:lineRule="exact"/>
        <w:rPr>
          <w:sz w:val="12"/>
          <w:szCs w:val="12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before="4" w:line="220" w:lineRule="exact"/>
        <w:rPr>
          <w:lang w:eastAsia="zh-CN"/>
        </w:rPr>
      </w:pPr>
    </w:p>
    <w:p w:rsidR="008D2EEA" w:rsidRDefault="00592837">
      <w:pPr>
        <w:spacing w:line="624" w:lineRule="exact"/>
        <w:ind w:right="3"/>
        <w:jc w:val="center"/>
        <w:rPr>
          <w:rFonts w:ascii="仿宋" w:eastAsia="仿宋" w:hAnsi="仿宋" w:cs="仿宋"/>
          <w:sz w:val="44"/>
          <w:szCs w:val="44"/>
          <w:lang w:eastAsia="zh-CN"/>
        </w:rPr>
      </w:pPr>
      <w:r>
        <w:rPr>
          <w:rFonts w:ascii="仿宋" w:eastAsia="仿宋" w:hAnsi="仿宋" w:cs="仿宋"/>
          <w:spacing w:val="2"/>
          <w:sz w:val="44"/>
          <w:szCs w:val="44"/>
          <w:lang w:eastAsia="zh-CN"/>
        </w:rPr>
        <w:t>水冷电缆</w:t>
      </w: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before="17" w:line="260" w:lineRule="exact"/>
        <w:rPr>
          <w:sz w:val="26"/>
          <w:szCs w:val="26"/>
          <w:lang w:eastAsia="zh-CN"/>
        </w:rPr>
      </w:pPr>
    </w:p>
    <w:p w:rsidR="008D2EEA" w:rsidRDefault="00592837">
      <w:pPr>
        <w:spacing w:line="293" w:lineRule="auto"/>
        <w:ind w:left="4011" w:right="4014"/>
        <w:jc w:val="both"/>
        <w:rPr>
          <w:rFonts w:ascii="仿宋" w:eastAsia="仿宋" w:hAnsi="仿宋" w:cs="仿宋"/>
          <w:sz w:val="52"/>
          <w:szCs w:val="52"/>
          <w:lang w:eastAsia="zh-CN"/>
        </w:rPr>
      </w:pPr>
      <w:r>
        <w:rPr>
          <w:rFonts w:ascii="仿宋" w:eastAsia="仿宋" w:hAnsi="仿宋" w:cs="仿宋"/>
          <w:sz w:val="52"/>
          <w:szCs w:val="52"/>
          <w:lang w:eastAsia="zh-CN"/>
        </w:rPr>
        <w:t>技 术 协 议</w:t>
      </w: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line="200" w:lineRule="exact"/>
        <w:rPr>
          <w:sz w:val="20"/>
          <w:szCs w:val="20"/>
          <w:lang w:eastAsia="zh-CN"/>
        </w:rPr>
      </w:pPr>
    </w:p>
    <w:p w:rsidR="008D2EEA" w:rsidRDefault="008D2EEA">
      <w:pPr>
        <w:spacing w:before="15" w:line="220" w:lineRule="exact"/>
        <w:rPr>
          <w:lang w:eastAsia="zh-CN"/>
        </w:rPr>
      </w:pPr>
    </w:p>
    <w:p w:rsidR="008D2EEA" w:rsidRDefault="00592837">
      <w:pPr>
        <w:tabs>
          <w:tab w:val="left" w:pos="2111"/>
          <w:tab w:val="left" w:pos="2954"/>
          <w:tab w:val="left" w:pos="3799"/>
        </w:tabs>
        <w:ind w:left="2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签字</w:t>
      </w: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时</w:t>
      </w:r>
      <w:r>
        <w:rPr>
          <w:rFonts w:ascii="仿宋" w:eastAsia="仿宋" w:hAnsi="仿宋" w:cs="仿宋"/>
          <w:sz w:val="28"/>
          <w:szCs w:val="28"/>
          <w:lang w:eastAsia="zh-CN"/>
        </w:rPr>
        <w:t>间：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年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月</w:t>
      </w:r>
      <w:r>
        <w:rPr>
          <w:rFonts w:ascii="仿宋" w:eastAsia="仿宋" w:hAnsi="仿宋" w:cs="仿宋"/>
          <w:sz w:val="28"/>
          <w:szCs w:val="28"/>
          <w:lang w:eastAsia="zh-CN"/>
        </w:rPr>
        <w:tab/>
        <w:t>日</w:t>
      </w:r>
    </w:p>
    <w:p w:rsidR="008D2EEA" w:rsidRDefault="008D2EEA">
      <w:pPr>
        <w:jc w:val="center"/>
        <w:sectPr w:rsidR="008D2EEA">
          <w:footerReference w:type="default" r:id="rId8"/>
          <w:type w:val="continuous"/>
          <w:pgSz w:w="11907" w:h="16840"/>
          <w:pgMar w:top="1560" w:right="1680" w:bottom="1160" w:left="1680" w:header="720" w:footer="977" w:gutter="0"/>
          <w:cols w:space="720"/>
        </w:sectPr>
      </w:pPr>
    </w:p>
    <w:p w:rsidR="008D2EEA" w:rsidRDefault="00592837">
      <w:pPr>
        <w:pStyle w:val="a3"/>
        <w:spacing w:line="500" w:lineRule="exact"/>
        <w:ind w:firstLineChars="200" w:firstLine="480"/>
        <w:rPr>
          <w:lang w:eastAsia="zh-CN"/>
        </w:rPr>
      </w:pPr>
      <w:r>
        <w:rPr>
          <w:u w:val="single"/>
          <w:lang w:eastAsia="zh-CN"/>
        </w:rPr>
        <w:lastRenderedPageBreak/>
        <w:t xml:space="preserve">          </w:t>
      </w:r>
      <w:r>
        <w:rPr>
          <w:lang w:eastAsia="zh-CN"/>
        </w:rPr>
        <w:t xml:space="preserve"> 钢厂（以下简称甲方）与</w:t>
      </w:r>
    </w:p>
    <w:p w:rsidR="008D2EEA" w:rsidRDefault="00592837">
      <w:pPr>
        <w:spacing w:before="4" w:line="500" w:lineRule="exac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hAnsi="宋体"/>
          <w:sz w:val="24"/>
          <w:szCs w:val="24"/>
          <w:lang w:eastAsia="zh-CN"/>
        </w:rPr>
        <w:t xml:space="preserve"> （以下简称乙方）就炼钢厂</w:t>
      </w:r>
      <w:r>
        <w:rPr>
          <w:rFonts w:ascii="宋体" w:hAnsi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LF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/>
          <w:sz w:val="24"/>
          <w:szCs w:val="24"/>
          <w:lang w:eastAsia="zh-CN"/>
        </w:rPr>
        <w:t>炉水冷电缆的制造供货达成如下技术协议：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</w:t>
      </w:r>
      <w:r>
        <w:rPr>
          <w:b/>
          <w:bCs/>
          <w:spacing w:val="2"/>
          <w:lang w:eastAsia="zh-CN"/>
        </w:rPr>
        <w:t>一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技</w:t>
      </w:r>
      <w:r>
        <w:rPr>
          <w:b/>
          <w:bCs/>
          <w:lang w:eastAsia="zh-CN"/>
        </w:rPr>
        <w:t>术依</w:t>
      </w:r>
      <w:r>
        <w:rPr>
          <w:b/>
          <w:bCs/>
          <w:spacing w:val="2"/>
          <w:lang w:eastAsia="zh-CN"/>
        </w:rPr>
        <w:t>据</w:t>
      </w:r>
      <w:r>
        <w:rPr>
          <w:b/>
          <w:bCs/>
          <w:lang w:eastAsia="zh-CN"/>
        </w:rPr>
        <w:t>及</w:t>
      </w:r>
      <w:r>
        <w:rPr>
          <w:b/>
          <w:bCs/>
          <w:spacing w:val="2"/>
          <w:lang w:eastAsia="zh-CN"/>
        </w:rPr>
        <w:t>说</w:t>
      </w:r>
      <w:r>
        <w:rPr>
          <w:b/>
          <w:bCs/>
          <w:lang w:eastAsia="zh-CN"/>
        </w:rPr>
        <w:t>明</w:t>
      </w:r>
    </w:p>
    <w:p w:rsidR="008D2EEA" w:rsidRDefault="00592837">
      <w:pPr>
        <w:pStyle w:val="a3"/>
        <w:spacing w:line="500" w:lineRule="exact"/>
        <w:ind w:right="380" w:firstLine="479"/>
        <w:rPr>
          <w:lang w:eastAsia="zh-CN"/>
        </w:rPr>
      </w:pPr>
      <w:r>
        <w:rPr>
          <w:lang w:eastAsia="zh-CN"/>
        </w:rPr>
        <w:t>以</w:t>
      </w:r>
      <w:r>
        <w:rPr>
          <w:rFonts w:hint="eastAsia"/>
          <w:lang w:eastAsia="zh-CN"/>
        </w:rPr>
        <w:t>甲方</w:t>
      </w:r>
      <w:r>
        <w:rPr>
          <w:lang w:eastAsia="zh-CN"/>
        </w:rPr>
        <w:t>编制的水冷电缆计划为依据</w:t>
      </w:r>
      <w:r>
        <w:rPr>
          <w:spacing w:val="-89"/>
          <w:lang w:eastAsia="zh-CN"/>
        </w:rPr>
        <w:t>。</w:t>
      </w:r>
      <w:r>
        <w:rPr>
          <w:lang w:eastAsia="zh-CN"/>
        </w:rPr>
        <w:t>本技术协议</w:t>
      </w:r>
      <w:r>
        <w:rPr>
          <w:spacing w:val="-1"/>
          <w:lang w:eastAsia="zh-CN"/>
        </w:rPr>
        <w:t>书</w:t>
      </w:r>
      <w:r>
        <w:rPr>
          <w:lang w:eastAsia="zh-CN"/>
        </w:rPr>
        <w:t>确定了该批备件从主要缺陷及技术标准</w:t>
      </w:r>
      <w:r>
        <w:rPr>
          <w:spacing w:val="-17"/>
          <w:lang w:eastAsia="zh-CN"/>
        </w:rPr>
        <w:t>、</w:t>
      </w:r>
      <w:r>
        <w:rPr>
          <w:lang w:eastAsia="zh-CN"/>
        </w:rPr>
        <w:t>标志</w:t>
      </w:r>
      <w:r>
        <w:rPr>
          <w:spacing w:val="-17"/>
          <w:lang w:eastAsia="zh-CN"/>
        </w:rPr>
        <w:t>、</w:t>
      </w:r>
      <w:r>
        <w:rPr>
          <w:lang w:eastAsia="zh-CN"/>
        </w:rPr>
        <w:t>标签及包装</w:t>
      </w:r>
      <w:r>
        <w:rPr>
          <w:spacing w:val="-17"/>
          <w:lang w:eastAsia="zh-CN"/>
        </w:rPr>
        <w:t>、</w:t>
      </w:r>
      <w:r>
        <w:rPr>
          <w:lang w:eastAsia="zh-CN"/>
        </w:rPr>
        <w:t>运</w:t>
      </w:r>
      <w:r>
        <w:rPr>
          <w:spacing w:val="-3"/>
          <w:lang w:eastAsia="zh-CN"/>
        </w:rPr>
        <w:t>输</w:t>
      </w:r>
      <w:r>
        <w:rPr>
          <w:spacing w:val="-17"/>
          <w:lang w:eastAsia="zh-CN"/>
        </w:rPr>
        <w:t>、</w:t>
      </w:r>
      <w:r>
        <w:rPr>
          <w:lang w:eastAsia="zh-CN"/>
        </w:rPr>
        <w:t>贮藏</w:t>
      </w:r>
      <w:r>
        <w:rPr>
          <w:spacing w:val="-17"/>
          <w:lang w:eastAsia="zh-CN"/>
        </w:rPr>
        <w:t>，</w:t>
      </w:r>
      <w:r>
        <w:rPr>
          <w:lang w:eastAsia="zh-CN"/>
        </w:rPr>
        <w:t>使用全过程的技术和质量管理要求</w:t>
      </w:r>
      <w:r>
        <w:rPr>
          <w:spacing w:val="-44"/>
          <w:lang w:eastAsia="zh-CN"/>
        </w:rPr>
        <w:t>。</w:t>
      </w:r>
      <w:r>
        <w:rPr>
          <w:lang w:eastAsia="zh-CN"/>
        </w:rPr>
        <w:t>本技术协议作为主合同的技术定义部分</w:t>
      </w:r>
      <w:r>
        <w:rPr>
          <w:spacing w:val="-44"/>
          <w:lang w:eastAsia="zh-CN"/>
        </w:rPr>
        <w:t>，</w:t>
      </w:r>
      <w:r>
        <w:rPr>
          <w:lang w:eastAsia="zh-CN"/>
        </w:rPr>
        <w:t xml:space="preserve">与合同具有同样的法律效力，它随主合同的生效一同生效。 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二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使</w:t>
      </w:r>
      <w:r>
        <w:rPr>
          <w:b/>
          <w:bCs/>
          <w:lang w:eastAsia="zh-CN"/>
        </w:rPr>
        <w:t>用环</w:t>
      </w:r>
      <w:r>
        <w:rPr>
          <w:b/>
          <w:bCs/>
          <w:spacing w:val="2"/>
          <w:lang w:eastAsia="zh-CN"/>
        </w:rPr>
        <w:t>境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工</w:t>
      </w:r>
      <w:r>
        <w:rPr>
          <w:b/>
          <w:bCs/>
          <w:lang w:eastAsia="zh-CN"/>
        </w:rPr>
        <w:t>艺条件</w:t>
      </w:r>
    </w:p>
    <w:p w:rsidR="008D2EEA" w:rsidRDefault="00592837">
      <w:pPr>
        <w:pStyle w:val="11"/>
        <w:numPr>
          <w:ilvl w:val="0"/>
          <w:numId w:val="1"/>
        </w:numPr>
        <w:tabs>
          <w:tab w:val="left" w:pos="567"/>
        </w:tabs>
        <w:spacing w:line="500" w:lineRule="exact"/>
        <w:ind w:left="426" w:hanging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气温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历年平均气温为        16℃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月平均最高气温为      31.3℃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月平均最低气温为      -3.9℃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极端最高气温为        39.5℃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极端最低气温为        -13℃</w:t>
      </w:r>
    </w:p>
    <w:p w:rsidR="008D2EEA" w:rsidRDefault="00592837">
      <w:pPr>
        <w:pStyle w:val="11"/>
        <w:numPr>
          <w:ilvl w:val="0"/>
          <w:numId w:val="1"/>
        </w:numPr>
        <w:tabs>
          <w:tab w:val="left" w:pos="567"/>
        </w:tabs>
        <w:spacing w:line="500" w:lineRule="exact"/>
        <w:ind w:left="426" w:hanging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湿度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历年相对平均湿度      79%</w:t>
      </w:r>
    </w:p>
    <w:p w:rsidR="008D2EEA" w:rsidRDefault="00592837">
      <w:pPr>
        <w:spacing w:line="5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最小平均湿度          14%</w:t>
      </w:r>
    </w:p>
    <w:p w:rsidR="008D2EEA" w:rsidRDefault="00592837">
      <w:pPr>
        <w:pStyle w:val="11"/>
        <w:numPr>
          <w:ilvl w:val="0"/>
          <w:numId w:val="1"/>
        </w:numPr>
        <w:tabs>
          <w:tab w:val="left" w:pos="567"/>
        </w:tabs>
        <w:spacing w:line="500" w:lineRule="exact"/>
        <w:ind w:left="426" w:hanging="14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地震烈度：</w:t>
      </w:r>
      <w:r>
        <w:rPr>
          <w:rFonts w:ascii="宋体" w:hAnsi="宋体" w:cs="宋体" w:hint="eastAsia"/>
          <w:sz w:val="24"/>
          <w:szCs w:val="24"/>
          <w:lang w:val="en-US"/>
        </w:rPr>
        <w:t>6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度</w:t>
      </w:r>
    </w:p>
    <w:p w:rsidR="008D2EEA" w:rsidRDefault="00592837">
      <w:pPr>
        <w:pStyle w:val="11"/>
        <w:numPr>
          <w:ilvl w:val="0"/>
          <w:numId w:val="1"/>
        </w:numPr>
        <w:tabs>
          <w:tab w:val="left" w:pos="567"/>
        </w:tabs>
        <w:spacing w:line="500" w:lineRule="exact"/>
        <w:ind w:left="426" w:hanging="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供水条件：进水压力：0</w:t>
      </w:r>
      <w:r>
        <w:rPr>
          <w:rFonts w:ascii="宋体" w:hAnsi="宋体"/>
          <w:sz w:val="24"/>
          <w:szCs w:val="24"/>
        </w:rPr>
        <w:t>.5-0.6</w:t>
      </w:r>
      <w:r>
        <w:rPr>
          <w:rFonts w:ascii="宋体" w:hAnsi="宋体" w:hint="eastAsia"/>
          <w:sz w:val="24"/>
          <w:szCs w:val="24"/>
        </w:rPr>
        <w:t>MPa</w:t>
      </w:r>
    </w:p>
    <w:p w:rsidR="008D2EEA" w:rsidRDefault="00592837">
      <w:pPr>
        <w:pStyle w:val="11"/>
        <w:tabs>
          <w:tab w:val="left" w:pos="567"/>
        </w:tabs>
        <w:spacing w:line="500" w:lineRule="exact"/>
        <w:ind w:left="426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进水温度：≤3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℃</w:t>
      </w:r>
    </w:p>
    <w:p w:rsidR="008D2EEA" w:rsidRDefault="00592837">
      <w:pPr>
        <w:pStyle w:val="11"/>
        <w:tabs>
          <w:tab w:val="left" w:pos="567"/>
        </w:tabs>
        <w:spacing w:line="500" w:lineRule="exact"/>
        <w:ind w:left="426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流量：≥4</w:t>
      </w:r>
      <w:r>
        <w:rPr>
          <w:rFonts w:ascii="宋体" w:hAnsi="宋体"/>
          <w:sz w:val="24"/>
          <w:szCs w:val="24"/>
        </w:rPr>
        <w:t>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/>
          <w:sz w:val="24"/>
          <w:szCs w:val="24"/>
        </w:rPr>
        <w:t>/h</w:t>
      </w:r>
    </w:p>
    <w:p w:rsidR="008D2EEA" w:rsidRDefault="00592837">
      <w:pPr>
        <w:pStyle w:val="11"/>
        <w:tabs>
          <w:tab w:val="left" w:pos="567"/>
        </w:tabs>
        <w:spacing w:line="500" w:lineRule="exact"/>
        <w:ind w:left="426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水质条件：</w:t>
      </w:r>
    </w:p>
    <w:tbl>
      <w:tblPr>
        <w:tblW w:w="7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9"/>
        <w:gridCol w:w="3285"/>
      </w:tblGrid>
      <w:tr w:rsidR="008D2EEA">
        <w:trPr>
          <w:cantSplit/>
          <w:jc w:val="center"/>
        </w:trPr>
        <w:tc>
          <w:tcPr>
            <w:tcW w:w="3729" w:type="dxa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PH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7～9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碳酸盐硬度（CaCO3计）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≤200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悬浮物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0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悬浮物中最大颗粒度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0.2 mm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硫酸盐（SO42-计）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≤200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氯化物（CL-计）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≤150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硅酸盐（SiO2计）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≤40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总含盐量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≤700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总含铁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0.5～3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油脂类</w:t>
            </w:r>
          </w:p>
        </w:tc>
        <w:tc>
          <w:tcPr>
            <w:tcW w:w="3285" w:type="dxa"/>
            <w:vAlign w:val="center"/>
          </w:tcPr>
          <w:p w:rsidR="008D2EEA" w:rsidRDefault="00592837">
            <w:pPr>
              <w:adjustRightInd w:val="0"/>
              <w:spacing w:line="500" w:lineRule="exact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≤2 mg/L</w:t>
            </w:r>
          </w:p>
        </w:tc>
      </w:tr>
      <w:tr w:rsidR="008D2EEA">
        <w:trPr>
          <w:cantSplit/>
          <w:jc w:val="center"/>
        </w:trPr>
        <w:tc>
          <w:tcPr>
            <w:tcW w:w="3729" w:type="dxa"/>
          </w:tcPr>
          <w:p w:rsidR="008D2EEA" w:rsidRDefault="00592837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电导率</w:t>
            </w:r>
          </w:p>
        </w:tc>
        <w:tc>
          <w:tcPr>
            <w:tcW w:w="3285" w:type="dxa"/>
          </w:tcPr>
          <w:p w:rsidR="008D2EEA" w:rsidRDefault="00592837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&lt; 500</w:t>
            </w:r>
            <w:r>
              <w:rPr>
                <w:rFonts w:ascii="宋体" w:hAnsi="宋体"/>
                <w:sz w:val="24"/>
                <w:szCs w:val="24"/>
              </w:rPr>
              <w:t>μs/cm</w:t>
            </w:r>
          </w:p>
        </w:tc>
      </w:tr>
    </w:tbl>
    <w:p w:rsidR="008D2EEA" w:rsidRDefault="00592837">
      <w:pPr>
        <w:pStyle w:val="11"/>
        <w:numPr>
          <w:ilvl w:val="0"/>
          <w:numId w:val="1"/>
        </w:numPr>
        <w:tabs>
          <w:tab w:val="left" w:pos="567"/>
        </w:tabs>
        <w:spacing w:line="500" w:lineRule="exact"/>
        <w:ind w:left="426" w:hanging="14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安装场所：安装在炼钢</w:t>
      </w:r>
      <w:r>
        <w:rPr>
          <w:rFonts w:ascii="宋体" w:hAnsi="宋体" w:hint="eastAsia"/>
          <w:sz w:val="24"/>
          <w:szCs w:val="24"/>
        </w:rPr>
        <w:t>车间</w:t>
      </w:r>
      <w:r>
        <w:rPr>
          <w:rFonts w:ascii="宋体" w:hAnsi="宋体"/>
          <w:spacing w:val="-6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1#</w:t>
      </w:r>
      <w:r>
        <w:rPr>
          <w:rFonts w:ascii="宋体" w:hAnsi="宋体" w:cs="宋体" w:hint="eastAsia"/>
          <w:sz w:val="24"/>
          <w:szCs w:val="24"/>
        </w:rPr>
        <w:t>LF炉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2#</w:t>
      </w:r>
      <w:r>
        <w:rPr>
          <w:rFonts w:ascii="宋体" w:hAnsi="宋体" w:cs="宋体" w:hint="eastAsia"/>
          <w:sz w:val="24"/>
          <w:szCs w:val="24"/>
        </w:rPr>
        <w:t>LF炉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3#</w:t>
      </w:r>
      <w:r>
        <w:rPr>
          <w:rFonts w:ascii="宋体" w:hAnsi="宋体" w:cs="宋体" w:hint="eastAsia"/>
          <w:sz w:val="24"/>
          <w:szCs w:val="24"/>
        </w:rPr>
        <w:t>LF炉</w:t>
      </w:r>
      <w:r>
        <w:rPr>
          <w:rFonts w:ascii="宋体" w:hAnsi="宋体"/>
          <w:sz w:val="24"/>
          <w:szCs w:val="24"/>
        </w:rPr>
        <w:t xml:space="preserve"> </w:t>
      </w:r>
    </w:p>
    <w:p w:rsidR="008D2EEA" w:rsidRDefault="00592837">
      <w:pPr>
        <w:pStyle w:val="a3"/>
        <w:spacing w:line="500" w:lineRule="exact"/>
        <w:ind w:firstLine="24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三</w:t>
      </w:r>
      <w:r>
        <w:rPr>
          <w:b/>
          <w:bCs/>
          <w:spacing w:val="-1"/>
          <w:lang w:eastAsia="zh-CN"/>
        </w:rPr>
        <w:t>、</w:t>
      </w:r>
      <w:r>
        <w:rPr>
          <w:b/>
          <w:bCs/>
          <w:spacing w:val="2"/>
          <w:lang w:eastAsia="zh-CN"/>
        </w:rPr>
        <w:t>设</w:t>
      </w:r>
      <w:r>
        <w:rPr>
          <w:b/>
          <w:bCs/>
          <w:lang w:eastAsia="zh-CN"/>
        </w:rPr>
        <w:t>备、</w:t>
      </w:r>
      <w:r>
        <w:rPr>
          <w:b/>
          <w:bCs/>
          <w:spacing w:val="2"/>
          <w:lang w:eastAsia="zh-CN"/>
        </w:rPr>
        <w:t>备</w:t>
      </w:r>
      <w:r>
        <w:rPr>
          <w:b/>
          <w:bCs/>
          <w:lang w:eastAsia="zh-CN"/>
        </w:rPr>
        <w:t>件</w:t>
      </w:r>
      <w:r>
        <w:rPr>
          <w:b/>
          <w:bCs/>
          <w:spacing w:val="2"/>
          <w:lang w:eastAsia="zh-CN"/>
        </w:rPr>
        <w:t>组</w:t>
      </w:r>
      <w:r>
        <w:rPr>
          <w:b/>
          <w:bCs/>
          <w:lang w:eastAsia="zh-CN"/>
        </w:rPr>
        <w:t>成清单</w:t>
      </w:r>
    </w:p>
    <w:tbl>
      <w:tblPr>
        <w:tblW w:w="8664" w:type="dxa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4"/>
        <w:gridCol w:w="1275"/>
        <w:gridCol w:w="2554"/>
        <w:gridCol w:w="850"/>
        <w:gridCol w:w="1561"/>
        <w:gridCol w:w="850"/>
      </w:tblGrid>
      <w:tr w:rsidR="008D2EEA">
        <w:trPr>
          <w:trHeight w:hRule="exact" w:val="48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3" w:line="500" w:lineRule="exact"/>
              <w:ind w:left="36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备件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编</w:t>
            </w:r>
            <w:r>
              <w:rPr>
                <w:rFonts w:ascii="宋体" w:hAnsi="宋体" w:cs="宋体"/>
                <w:sz w:val="24"/>
                <w:szCs w:val="24"/>
              </w:rPr>
              <w:t>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3" w:line="500" w:lineRule="exact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备件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3" w:line="500" w:lineRule="exact"/>
              <w:ind w:right="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规格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型</w:t>
            </w:r>
            <w:r>
              <w:rPr>
                <w:rFonts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3" w:line="500" w:lineRule="exact"/>
              <w:ind w:left="2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图号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3" w:line="500" w:lineRule="exact"/>
              <w:ind w:left="35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使用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3" w:line="500" w:lineRule="exact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备注</w:t>
            </w:r>
          </w:p>
        </w:tc>
      </w:tr>
      <w:tr w:rsidR="008D2EEA">
        <w:trPr>
          <w:trHeight w:hRule="exact" w:val="483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8D2EEA">
            <w:pPr>
              <w:pStyle w:val="TableParagraph"/>
              <w:spacing w:before="34" w:line="500" w:lineRule="exact"/>
              <w:ind w:left="15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4" w:line="500" w:lineRule="exact"/>
              <w:ind w:left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水冷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>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8D2EEA">
            <w:pPr>
              <w:pStyle w:val="TableParagraph"/>
              <w:spacing w:before="34" w:line="500" w:lineRule="exact"/>
              <w:ind w:left="272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4" w:line="500" w:lineRule="exact"/>
              <w:ind w:right="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4" w:line="500" w:lineRule="exact"/>
              <w:ind w:left="143"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LF</w:t>
            </w:r>
            <w:r>
              <w:rPr>
                <w:rFonts w:ascii="宋体" w:hAnsi="宋体" w:cs="宋体"/>
                <w:sz w:val="24"/>
                <w:szCs w:val="24"/>
              </w:rPr>
              <w:t>精</w:t>
            </w:r>
            <w:r>
              <w:rPr>
                <w:rFonts w:ascii="宋体" w:hAnsi="宋体" w:cs="宋体"/>
                <w:spacing w:val="-3"/>
                <w:sz w:val="24"/>
                <w:szCs w:val="24"/>
              </w:rPr>
              <w:t>炼</w:t>
            </w:r>
            <w:r>
              <w:rPr>
                <w:rFonts w:ascii="宋体" w:hAnsi="宋体" w:cs="宋体"/>
                <w:sz w:val="24"/>
                <w:szCs w:val="24"/>
              </w:rPr>
              <w:t>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EA" w:rsidRDefault="00592837">
            <w:pPr>
              <w:pStyle w:val="TableParagraph"/>
              <w:spacing w:before="34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无</w:t>
            </w:r>
          </w:p>
        </w:tc>
      </w:tr>
    </w:tbl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四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主</w:t>
      </w:r>
      <w:r>
        <w:rPr>
          <w:b/>
          <w:bCs/>
          <w:lang w:eastAsia="zh-CN"/>
        </w:rPr>
        <w:t>要技</w:t>
      </w:r>
      <w:r>
        <w:rPr>
          <w:b/>
          <w:bCs/>
          <w:spacing w:val="2"/>
          <w:lang w:eastAsia="zh-CN"/>
        </w:rPr>
        <w:t>术</w:t>
      </w:r>
      <w:r>
        <w:rPr>
          <w:b/>
          <w:bCs/>
          <w:lang w:eastAsia="zh-CN"/>
        </w:rPr>
        <w:t>参</w:t>
      </w:r>
      <w:r>
        <w:rPr>
          <w:b/>
          <w:bCs/>
          <w:spacing w:val="3"/>
          <w:lang w:eastAsia="zh-CN"/>
        </w:rPr>
        <w:t>数</w:t>
      </w:r>
      <w:r>
        <w:rPr>
          <w:b/>
          <w:bCs/>
          <w:lang w:eastAsia="zh-CN"/>
        </w:rPr>
        <w:t>及性</w:t>
      </w:r>
      <w:r>
        <w:rPr>
          <w:b/>
          <w:bCs/>
          <w:spacing w:val="2"/>
          <w:lang w:eastAsia="zh-CN"/>
        </w:rPr>
        <w:t>能</w:t>
      </w:r>
      <w:r>
        <w:rPr>
          <w:b/>
          <w:bCs/>
          <w:lang w:eastAsia="zh-CN"/>
        </w:rPr>
        <w:t>指标</w:t>
      </w:r>
    </w:p>
    <w:p w:rsidR="008D2EEA" w:rsidRDefault="00592837">
      <w:pPr>
        <w:pStyle w:val="a3"/>
        <w:spacing w:line="500" w:lineRule="exact"/>
        <w:ind w:left="598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、允许电流：</w:t>
      </w:r>
      <w:r>
        <w:rPr>
          <w:rFonts w:cs="宋体"/>
          <w:lang w:eastAsia="zh-CN"/>
        </w:rPr>
        <w:t>18000A</w:t>
      </w:r>
      <w:r>
        <w:rPr>
          <w:lang w:eastAsia="zh-CN"/>
        </w:rPr>
        <w:t>～</w:t>
      </w:r>
      <w:r>
        <w:rPr>
          <w:rFonts w:cs="宋体"/>
          <w:lang w:eastAsia="zh-CN"/>
        </w:rPr>
        <w:t>20250A</w:t>
      </w:r>
      <w:r>
        <w:rPr>
          <w:rFonts w:cs="宋体" w:hint="eastAsia"/>
          <w:lang w:eastAsia="zh-CN"/>
        </w:rPr>
        <w:t>（J</w:t>
      </w:r>
      <w:r>
        <w:rPr>
          <w:rFonts w:cs="宋体"/>
          <w:lang w:eastAsia="zh-CN"/>
        </w:rPr>
        <w:t>B/T10358-2002</w:t>
      </w:r>
      <w:r>
        <w:rPr>
          <w:rFonts w:cs="宋体" w:hint="eastAsia"/>
          <w:lang w:eastAsia="zh-CN"/>
        </w:rPr>
        <w:t>）</w:t>
      </w:r>
      <w:r>
        <w:rPr>
          <w:lang w:eastAsia="zh-CN"/>
        </w:rPr>
        <w:t>；</w:t>
      </w:r>
    </w:p>
    <w:p w:rsidR="008D2EEA" w:rsidRDefault="00592837">
      <w:pPr>
        <w:pStyle w:val="a3"/>
        <w:spacing w:line="500" w:lineRule="exact"/>
        <w:ind w:left="598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、水冷电缆截面积：</w:t>
      </w:r>
      <w:r>
        <w:rPr>
          <w:rFonts w:hint="eastAsia"/>
          <w:color w:val="FF0000"/>
          <w:lang w:eastAsia="zh-CN"/>
        </w:rPr>
        <w:t>4500mm</w:t>
      </w:r>
      <w:r>
        <w:rPr>
          <w:rFonts w:hint="eastAsia"/>
          <w:color w:val="FF0000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</w:t>
      </w:r>
    </w:p>
    <w:p w:rsidR="008D2EEA" w:rsidRDefault="00592837">
      <w:pPr>
        <w:pStyle w:val="a3"/>
        <w:spacing w:line="500" w:lineRule="exact"/>
        <w:ind w:left="598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lang w:eastAsia="zh-CN"/>
        </w:rPr>
        <w:t>、冷却水流量≥</w:t>
      </w:r>
      <w:r>
        <w:rPr>
          <w:rFonts w:cs="宋体"/>
          <w:lang w:eastAsia="zh-CN"/>
        </w:rPr>
        <w:t>4m</w:t>
      </w:r>
      <w:r>
        <w:rPr>
          <w:lang w:eastAsia="zh-CN"/>
        </w:rPr>
        <w:t>³</w:t>
      </w:r>
      <w:r>
        <w:rPr>
          <w:rFonts w:cs="宋体"/>
          <w:lang w:eastAsia="zh-CN"/>
        </w:rPr>
        <w:t>/h</w:t>
      </w:r>
      <w:r>
        <w:rPr>
          <w:lang w:eastAsia="zh-CN"/>
        </w:rPr>
        <w:t>；</w:t>
      </w:r>
    </w:p>
    <w:p w:rsidR="008D2EEA" w:rsidRDefault="00592837">
      <w:pPr>
        <w:pStyle w:val="a3"/>
        <w:spacing w:line="500" w:lineRule="exact"/>
        <w:ind w:right="454" w:firstLine="479"/>
        <w:jc w:val="both"/>
        <w:rPr>
          <w:lang w:eastAsia="zh-CN"/>
        </w:rPr>
      </w:pPr>
      <w:r>
        <w:rPr>
          <w:rFonts w:cs="宋体"/>
          <w:lang w:eastAsia="zh-CN"/>
        </w:rPr>
        <w:t>4</w:t>
      </w:r>
      <w:r>
        <w:rPr>
          <w:lang w:eastAsia="zh-CN"/>
        </w:rPr>
        <w:t>、</w:t>
      </w:r>
      <w:r>
        <w:rPr>
          <w:spacing w:val="2"/>
          <w:lang w:eastAsia="zh-CN"/>
        </w:rPr>
        <w:t>水</w:t>
      </w:r>
      <w:r>
        <w:rPr>
          <w:lang w:eastAsia="zh-CN"/>
        </w:rPr>
        <w:t>冷</w:t>
      </w:r>
      <w:r>
        <w:rPr>
          <w:spacing w:val="2"/>
          <w:lang w:eastAsia="zh-CN"/>
        </w:rPr>
        <w:t>电</w:t>
      </w:r>
      <w:r>
        <w:rPr>
          <w:lang w:eastAsia="zh-CN"/>
        </w:rPr>
        <w:t>缆的</w:t>
      </w:r>
      <w:r>
        <w:rPr>
          <w:spacing w:val="2"/>
          <w:lang w:eastAsia="zh-CN"/>
        </w:rPr>
        <w:t>铜</w:t>
      </w:r>
      <w:r>
        <w:rPr>
          <w:lang w:eastAsia="zh-CN"/>
        </w:rPr>
        <w:t>绞线</w:t>
      </w:r>
      <w:r>
        <w:rPr>
          <w:spacing w:val="2"/>
          <w:lang w:eastAsia="zh-CN"/>
        </w:rPr>
        <w:t>与</w:t>
      </w:r>
      <w:r>
        <w:rPr>
          <w:lang w:eastAsia="zh-CN"/>
        </w:rPr>
        <w:t>接</w:t>
      </w:r>
      <w:r>
        <w:rPr>
          <w:spacing w:val="2"/>
          <w:lang w:eastAsia="zh-CN"/>
        </w:rPr>
        <w:t>头</w:t>
      </w:r>
      <w:r>
        <w:rPr>
          <w:lang w:eastAsia="zh-CN"/>
        </w:rPr>
        <w:t>连接</w:t>
      </w:r>
      <w:r>
        <w:rPr>
          <w:spacing w:val="2"/>
          <w:lang w:eastAsia="zh-CN"/>
        </w:rPr>
        <w:t>方</w:t>
      </w:r>
      <w:r>
        <w:rPr>
          <w:lang w:eastAsia="zh-CN"/>
        </w:rPr>
        <w:t>式</w:t>
      </w:r>
      <w:r>
        <w:rPr>
          <w:spacing w:val="2"/>
          <w:lang w:eastAsia="zh-CN"/>
        </w:rPr>
        <w:t>为</w:t>
      </w:r>
      <w:r>
        <w:rPr>
          <w:lang w:eastAsia="zh-CN"/>
        </w:rPr>
        <w:t>冷压</w:t>
      </w:r>
      <w:r>
        <w:rPr>
          <w:spacing w:val="2"/>
          <w:lang w:eastAsia="zh-CN"/>
        </w:rPr>
        <w:t>方</w:t>
      </w:r>
      <w:r>
        <w:rPr>
          <w:lang w:eastAsia="zh-CN"/>
        </w:rPr>
        <w:t>式</w:t>
      </w:r>
      <w:r>
        <w:rPr>
          <w:spacing w:val="2"/>
          <w:lang w:eastAsia="zh-CN"/>
        </w:rPr>
        <w:t>，</w:t>
      </w:r>
      <w:r>
        <w:rPr>
          <w:lang w:eastAsia="zh-CN"/>
        </w:rPr>
        <w:t>使接</w:t>
      </w:r>
      <w:r>
        <w:rPr>
          <w:spacing w:val="2"/>
          <w:lang w:eastAsia="zh-CN"/>
        </w:rPr>
        <w:t>头</w:t>
      </w:r>
      <w:r>
        <w:rPr>
          <w:lang w:eastAsia="zh-CN"/>
        </w:rPr>
        <w:t>与</w:t>
      </w:r>
      <w:r>
        <w:rPr>
          <w:spacing w:val="2"/>
          <w:lang w:eastAsia="zh-CN"/>
        </w:rPr>
        <w:t>铜</w:t>
      </w:r>
      <w:r>
        <w:rPr>
          <w:lang w:eastAsia="zh-CN"/>
        </w:rPr>
        <w:t>绞线</w:t>
      </w:r>
      <w:r>
        <w:rPr>
          <w:spacing w:val="2"/>
          <w:lang w:eastAsia="zh-CN"/>
        </w:rPr>
        <w:t>之</w:t>
      </w:r>
      <w:r>
        <w:rPr>
          <w:lang w:eastAsia="zh-CN"/>
        </w:rPr>
        <w:t>间形 成软连接状态</w:t>
      </w:r>
      <w:r>
        <w:rPr>
          <w:spacing w:val="-29"/>
          <w:lang w:eastAsia="zh-CN"/>
        </w:rPr>
        <w:t>，</w:t>
      </w:r>
      <w:r>
        <w:rPr>
          <w:lang w:eastAsia="zh-CN"/>
        </w:rPr>
        <w:t>电缆中铜绞线之间采用绝缘处理</w:t>
      </w:r>
      <w:r>
        <w:rPr>
          <w:spacing w:val="-29"/>
          <w:lang w:eastAsia="zh-CN"/>
        </w:rPr>
        <w:t>，</w:t>
      </w:r>
      <w:r>
        <w:rPr>
          <w:lang w:eastAsia="zh-CN"/>
        </w:rPr>
        <w:t>避免绞线之间的摩擦</w:t>
      </w:r>
      <w:r>
        <w:rPr>
          <w:spacing w:val="-29"/>
          <w:lang w:eastAsia="zh-CN"/>
        </w:rPr>
        <w:t>，</w:t>
      </w:r>
      <w:r>
        <w:rPr>
          <w:lang w:eastAsia="zh-CN"/>
        </w:rPr>
        <w:t>延长寿 命。</w:t>
      </w:r>
    </w:p>
    <w:p w:rsidR="008D2EEA" w:rsidRDefault="00592837">
      <w:pPr>
        <w:pStyle w:val="a3"/>
        <w:spacing w:before="37" w:line="500" w:lineRule="exact"/>
        <w:ind w:left="598"/>
        <w:rPr>
          <w:lang w:eastAsia="zh-CN"/>
        </w:rPr>
      </w:pPr>
      <w:r>
        <w:rPr>
          <w:rFonts w:cs="宋体"/>
          <w:lang w:eastAsia="zh-CN"/>
        </w:rPr>
        <w:t>5</w:t>
      </w:r>
      <w:r>
        <w:rPr>
          <w:lang w:eastAsia="zh-CN"/>
        </w:rPr>
        <w:t>、水管采用</w:t>
      </w:r>
      <w:r>
        <w:rPr>
          <w:rFonts w:hint="eastAsia"/>
          <w:lang w:eastAsia="zh-CN"/>
        </w:rPr>
        <w:t>耐压帘子线</w:t>
      </w:r>
      <w:r>
        <w:rPr>
          <w:lang w:eastAsia="zh-CN"/>
        </w:rPr>
        <w:t>胶管，避免水管外表开裂。</w:t>
      </w:r>
      <w:r>
        <w:rPr>
          <w:rFonts w:hint="eastAsia"/>
          <w:lang w:eastAsia="zh-CN"/>
        </w:rPr>
        <w:t>胶管耐压1</w:t>
      </w:r>
      <w:r>
        <w:rPr>
          <w:lang w:eastAsia="zh-CN"/>
        </w:rPr>
        <w:t>.0</w:t>
      </w:r>
      <w:r>
        <w:rPr>
          <w:rFonts w:hint="eastAsia"/>
          <w:lang w:eastAsia="zh-CN"/>
        </w:rPr>
        <w:t>MPa。</w:t>
      </w:r>
    </w:p>
    <w:p w:rsidR="008D2EEA" w:rsidRDefault="00592837">
      <w:pPr>
        <w:pStyle w:val="a3"/>
        <w:spacing w:before="37" w:line="500" w:lineRule="exact"/>
        <w:ind w:left="598"/>
        <w:rPr>
          <w:lang w:eastAsia="zh-CN"/>
        </w:rPr>
      </w:pPr>
      <w:r>
        <w:rPr>
          <w:rFonts w:cs="宋体"/>
          <w:lang w:eastAsia="zh-CN"/>
        </w:rPr>
        <w:t>6</w:t>
      </w:r>
      <w:r>
        <w:rPr>
          <w:lang w:eastAsia="zh-CN"/>
        </w:rPr>
        <w:t>、</w:t>
      </w:r>
      <w:r>
        <w:rPr>
          <w:spacing w:val="2"/>
          <w:lang w:eastAsia="zh-CN"/>
        </w:rPr>
        <w:t>为</w:t>
      </w:r>
      <w:r>
        <w:rPr>
          <w:lang w:eastAsia="zh-CN"/>
        </w:rPr>
        <w:t>加</w:t>
      </w:r>
      <w:r>
        <w:rPr>
          <w:spacing w:val="2"/>
          <w:lang w:eastAsia="zh-CN"/>
        </w:rPr>
        <w:t>强</w:t>
      </w:r>
      <w:r>
        <w:rPr>
          <w:lang w:eastAsia="zh-CN"/>
        </w:rPr>
        <w:t>电缆</w:t>
      </w:r>
      <w:r>
        <w:rPr>
          <w:spacing w:val="2"/>
          <w:lang w:eastAsia="zh-CN"/>
        </w:rPr>
        <w:t>的</w:t>
      </w:r>
      <w:r>
        <w:rPr>
          <w:lang w:eastAsia="zh-CN"/>
        </w:rPr>
        <w:t>受</w:t>
      </w:r>
      <w:r>
        <w:rPr>
          <w:spacing w:val="2"/>
          <w:lang w:eastAsia="zh-CN"/>
        </w:rPr>
        <w:t>力</w:t>
      </w:r>
      <w:r>
        <w:rPr>
          <w:lang w:eastAsia="zh-CN"/>
        </w:rPr>
        <w:t>状态</w:t>
      </w:r>
      <w:r>
        <w:rPr>
          <w:spacing w:val="2"/>
          <w:lang w:eastAsia="zh-CN"/>
        </w:rPr>
        <w:t>，</w:t>
      </w:r>
      <w:r>
        <w:rPr>
          <w:lang w:eastAsia="zh-CN"/>
        </w:rPr>
        <w:t>在</w:t>
      </w:r>
      <w:r>
        <w:rPr>
          <w:spacing w:val="2"/>
          <w:lang w:eastAsia="zh-CN"/>
        </w:rPr>
        <w:t>电</w:t>
      </w:r>
      <w:r>
        <w:rPr>
          <w:lang w:eastAsia="zh-CN"/>
        </w:rPr>
        <w:t>缆中</w:t>
      </w:r>
      <w:r>
        <w:rPr>
          <w:spacing w:val="2"/>
          <w:lang w:eastAsia="zh-CN"/>
        </w:rPr>
        <w:t>加</w:t>
      </w:r>
      <w:r>
        <w:rPr>
          <w:lang w:eastAsia="zh-CN"/>
        </w:rPr>
        <w:t>入</w:t>
      </w:r>
      <w:r>
        <w:rPr>
          <w:spacing w:val="2"/>
          <w:lang w:eastAsia="zh-CN"/>
        </w:rPr>
        <w:t>缓</w:t>
      </w:r>
      <w:r>
        <w:rPr>
          <w:lang w:eastAsia="zh-CN"/>
        </w:rPr>
        <w:t>冲装</w:t>
      </w:r>
      <w:r>
        <w:rPr>
          <w:spacing w:val="2"/>
          <w:lang w:eastAsia="zh-CN"/>
        </w:rPr>
        <w:t>置</w:t>
      </w:r>
      <w:r>
        <w:rPr>
          <w:lang w:eastAsia="zh-CN"/>
        </w:rPr>
        <w:t>使</w:t>
      </w:r>
      <w:r>
        <w:rPr>
          <w:spacing w:val="2"/>
          <w:lang w:eastAsia="zh-CN"/>
        </w:rPr>
        <w:t>电</w:t>
      </w:r>
      <w:r>
        <w:rPr>
          <w:lang w:eastAsia="zh-CN"/>
        </w:rPr>
        <w:t>缆更</w:t>
      </w:r>
      <w:r>
        <w:rPr>
          <w:spacing w:val="2"/>
          <w:lang w:eastAsia="zh-CN"/>
        </w:rPr>
        <w:t>具</w:t>
      </w:r>
      <w:r>
        <w:rPr>
          <w:lang w:eastAsia="zh-CN"/>
        </w:rPr>
        <w:t>有</w:t>
      </w:r>
      <w:r>
        <w:rPr>
          <w:spacing w:val="2"/>
          <w:lang w:eastAsia="zh-CN"/>
        </w:rPr>
        <w:t>拉</w:t>
      </w:r>
      <w:r>
        <w:rPr>
          <w:lang w:eastAsia="zh-CN"/>
        </w:rPr>
        <w:t>伸力。</w:t>
      </w:r>
    </w:p>
    <w:p w:rsidR="008D2EEA" w:rsidRDefault="00592837">
      <w:pPr>
        <w:pStyle w:val="a3"/>
        <w:spacing w:line="500" w:lineRule="exact"/>
        <w:ind w:left="598" w:right="113" w:hanging="480"/>
        <w:rPr>
          <w:lang w:eastAsia="zh-CN"/>
        </w:rPr>
      </w:pPr>
      <w:r>
        <w:rPr>
          <w:lang w:eastAsia="zh-CN"/>
        </w:rPr>
        <w:t xml:space="preserve">胶管与接头之间密封采用不锈钢钢带经特殊工艺加压扣紧，不会损坏胶管。 </w:t>
      </w:r>
    </w:p>
    <w:p w:rsidR="008D2EEA" w:rsidRDefault="00592837">
      <w:pPr>
        <w:pStyle w:val="a3"/>
        <w:spacing w:before="37" w:line="500" w:lineRule="exact"/>
        <w:ind w:left="142" w:firstLineChars="190" w:firstLine="456"/>
        <w:rPr>
          <w:lang w:eastAsia="zh-CN"/>
        </w:rPr>
      </w:pPr>
      <w:r>
        <w:rPr>
          <w:rFonts w:cs="宋体"/>
          <w:lang w:eastAsia="zh-CN"/>
        </w:rPr>
        <w:t>7</w:t>
      </w:r>
      <w:r>
        <w:rPr>
          <w:lang w:eastAsia="zh-CN"/>
        </w:rPr>
        <w:t>、水冷电缆的总长度为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7300  mm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在水冷电缆全长按一定间距设置橡胶缓冲护套（</w:t>
      </w:r>
      <w:r>
        <w:rPr>
          <w:rFonts w:hint="eastAsia"/>
          <w:color w:val="FF0000"/>
          <w:lang w:eastAsia="zh-CN"/>
        </w:rPr>
        <w:t>安装位置：护套距电缆首未位置一致，保证更换不需调整电缆方向</w:t>
      </w:r>
      <w:r>
        <w:rPr>
          <w:rFonts w:hint="eastAsia"/>
          <w:lang w:eastAsia="zh-CN"/>
        </w:rPr>
        <w:t>），缓冲护套包覆在电缆外胶管的外面，与外胶管采用一体硫化方式。缓冲环采用密排布置设计，能够对水冷电缆外胶管提供良好的保护，延长电缆使用寿命。</w:t>
      </w:r>
    </w:p>
    <w:p w:rsidR="008D2EEA" w:rsidRDefault="00592837">
      <w:pPr>
        <w:pStyle w:val="a3"/>
        <w:spacing w:line="500" w:lineRule="exact"/>
        <w:ind w:left="598" w:right="387" w:hanging="480"/>
        <w:rPr>
          <w:lang w:eastAsia="zh-CN"/>
        </w:rPr>
      </w:pPr>
      <w:r>
        <w:rPr>
          <w:rFonts w:hint="eastAsia"/>
          <w:lang w:eastAsia="zh-CN"/>
        </w:rPr>
        <w:t>缓冲环配置间距根据甲方提供的现有水冷电缆资料进行适当优化。</w:t>
      </w:r>
    </w:p>
    <w:p w:rsidR="008D2EEA" w:rsidRDefault="00592837">
      <w:pPr>
        <w:pStyle w:val="a3"/>
        <w:spacing w:before="37" w:line="500" w:lineRule="exact"/>
        <w:ind w:left="142" w:firstLineChars="190" w:firstLine="456"/>
        <w:rPr>
          <w:sz w:val="10"/>
          <w:szCs w:val="10"/>
          <w:lang w:eastAsia="zh-CN"/>
        </w:rPr>
      </w:pPr>
      <w:r>
        <w:rPr>
          <w:rFonts w:cs="宋体"/>
          <w:lang w:eastAsia="zh-CN"/>
        </w:rPr>
        <w:t>8</w:t>
      </w:r>
      <w:r>
        <w:rPr>
          <w:lang w:eastAsia="zh-CN"/>
        </w:rPr>
        <w:t>、水冷电缆两端头部尺寸见</w:t>
      </w:r>
      <w:r>
        <w:rPr>
          <w:rFonts w:hint="eastAsia"/>
          <w:lang w:eastAsia="zh-CN"/>
        </w:rPr>
        <w:t>甲方提供资料</w:t>
      </w:r>
      <w:r>
        <w:rPr>
          <w:lang w:eastAsia="zh-CN"/>
        </w:rPr>
        <w:t>，每根水冷电缆需附带冷却水管接头。</w:t>
      </w:r>
    </w:p>
    <w:p w:rsidR="008D2EEA" w:rsidRDefault="00592837">
      <w:pPr>
        <w:pStyle w:val="a3"/>
        <w:spacing w:line="500" w:lineRule="exact"/>
        <w:ind w:left="598"/>
        <w:rPr>
          <w:sz w:val="11"/>
          <w:szCs w:val="11"/>
          <w:lang w:eastAsia="zh-CN"/>
        </w:rPr>
      </w:pPr>
      <w:r>
        <w:rPr>
          <w:rFonts w:cs="宋体"/>
          <w:lang w:eastAsia="zh-CN"/>
        </w:rPr>
        <w:t>9</w:t>
      </w:r>
      <w:r>
        <w:rPr>
          <w:spacing w:val="-29"/>
          <w:lang w:eastAsia="zh-CN"/>
        </w:rPr>
        <w:t>、</w:t>
      </w:r>
      <w:r>
        <w:rPr>
          <w:lang w:eastAsia="zh-CN"/>
        </w:rPr>
        <w:t>水冷电缆在出厂时</w:t>
      </w:r>
      <w:r>
        <w:rPr>
          <w:spacing w:val="-29"/>
          <w:lang w:eastAsia="zh-CN"/>
        </w:rPr>
        <w:t>，</w:t>
      </w:r>
      <w:r>
        <w:rPr>
          <w:lang w:eastAsia="zh-CN"/>
        </w:rPr>
        <w:t>用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10</w:t>
      </w:r>
      <w:r>
        <w:rPr>
          <w:rFonts w:cs="宋体"/>
          <w:spacing w:val="-60"/>
          <w:lang w:eastAsia="zh-CN"/>
        </w:rPr>
        <w:t xml:space="preserve"> </w:t>
      </w:r>
      <w:r>
        <w:rPr>
          <w:lang w:eastAsia="zh-CN"/>
        </w:rPr>
        <w:t>公斤水压进行实验</w:t>
      </w:r>
      <w:r>
        <w:rPr>
          <w:spacing w:val="-29"/>
          <w:lang w:eastAsia="zh-CN"/>
        </w:rPr>
        <w:t>，</w:t>
      </w:r>
      <w:r>
        <w:rPr>
          <w:lang w:eastAsia="zh-CN"/>
        </w:rPr>
        <w:t>保压实验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120</w:t>
      </w:r>
      <w:r>
        <w:rPr>
          <w:rFonts w:cs="宋体"/>
          <w:spacing w:val="-60"/>
          <w:lang w:eastAsia="zh-CN"/>
        </w:rPr>
        <w:t xml:space="preserve"> </w:t>
      </w:r>
      <w:r>
        <w:rPr>
          <w:lang w:eastAsia="zh-CN"/>
        </w:rPr>
        <w:t>分钟内不得</w:t>
      </w:r>
    </w:p>
    <w:p w:rsidR="008D2EEA" w:rsidRDefault="00592837">
      <w:pPr>
        <w:pStyle w:val="a3"/>
        <w:spacing w:line="500" w:lineRule="exact"/>
        <w:ind w:left="598" w:hanging="480"/>
        <w:rPr>
          <w:lang w:eastAsia="zh-CN"/>
        </w:rPr>
      </w:pPr>
      <w:r>
        <w:rPr>
          <w:lang w:eastAsia="zh-CN"/>
        </w:rPr>
        <w:t>有渗漏，并出具实验报告及检验合格证。</w:t>
      </w:r>
    </w:p>
    <w:p w:rsidR="008D2EEA" w:rsidRDefault="00592837">
      <w:pPr>
        <w:pStyle w:val="a3"/>
        <w:spacing w:line="500" w:lineRule="exact"/>
        <w:ind w:left="598"/>
        <w:rPr>
          <w:lang w:eastAsia="zh-CN"/>
        </w:rPr>
      </w:pPr>
      <w:r>
        <w:rPr>
          <w:lang w:eastAsia="zh-CN"/>
        </w:rPr>
        <w:t xml:space="preserve"> </w:t>
      </w:r>
      <w:r>
        <w:rPr>
          <w:rFonts w:cs="宋体"/>
          <w:lang w:eastAsia="zh-CN"/>
        </w:rPr>
        <w:t>10</w:t>
      </w:r>
      <w:r>
        <w:rPr>
          <w:lang w:eastAsia="zh-CN"/>
        </w:rPr>
        <w:t>、水冷电缆连接端面应在同一平面，不得错位。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lastRenderedPageBreak/>
        <w:t>五</w:t>
      </w:r>
      <w:r>
        <w:rPr>
          <w:b/>
          <w:bCs/>
          <w:spacing w:val="-1"/>
          <w:lang w:eastAsia="zh-CN"/>
        </w:rPr>
        <w:t>、</w:t>
      </w:r>
      <w:r>
        <w:rPr>
          <w:rFonts w:hint="eastAsia"/>
          <w:b/>
          <w:bCs/>
          <w:spacing w:val="2"/>
          <w:lang w:eastAsia="zh-CN"/>
        </w:rPr>
        <w:t>乙</w:t>
      </w:r>
      <w:r>
        <w:rPr>
          <w:b/>
          <w:bCs/>
          <w:lang w:eastAsia="zh-CN"/>
        </w:rPr>
        <w:t>方</w:t>
      </w:r>
      <w:r>
        <w:rPr>
          <w:b/>
          <w:bCs/>
          <w:spacing w:val="2"/>
          <w:lang w:eastAsia="zh-CN"/>
        </w:rPr>
        <w:t>资</w:t>
      </w:r>
      <w:r>
        <w:rPr>
          <w:b/>
          <w:bCs/>
          <w:lang w:eastAsia="zh-CN"/>
        </w:rPr>
        <w:t>格</w:t>
      </w:r>
      <w:r>
        <w:rPr>
          <w:b/>
          <w:bCs/>
          <w:spacing w:val="2"/>
          <w:lang w:eastAsia="zh-CN"/>
        </w:rPr>
        <w:t>审</w:t>
      </w:r>
      <w:r>
        <w:rPr>
          <w:b/>
          <w:bCs/>
          <w:lang w:eastAsia="zh-CN"/>
        </w:rPr>
        <w:t xml:space="preserve">查材料 </w:t>
      </w:r>
    </w:p>
    <w:p w:rsidR="008D2EEA" w:rsidRDefault="00592837">
      <w:pPr>
        <w:pStyle w:val="a3"/>
        <w:spacing w:line="500" w:lineRule="exact"/>
        <w:ind w:firstLineChars="100" w:firstLine="24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、资格审查</w:t>
      </w:r>
    </w:p>
    <w:p w:rsidR="008D2EEA" w:rsidRDefault="00592837">
      <w:pPr>
        <w:pStyle w:val="a3"/>
        <w:spacing w:line="500" w:lineRule="exact"/>
        <w:ind w:firstLineChars="200" w:firstLine="480"/>
        <w:rPr>
          <w:lang w:eastAsia="zh-CN"/>
        </w:rPr>
      </w:pPr>
      <w:r>
        <w:rPr>
          <w:lang w:eastAsia="zh-CN"/>
        </w:rPr>
        <w:t>根据乙方向</w:t>
      </w:r>
      <w:r>
        <w:rPr>
          <w:rFonts w:hint="eastAsia"/>
          <w:lang w:eastAsia="zh-CN"/>
        </w:rPr>
        <w:t>甲方</w:t>
      </w:r>
      <w:r>
        <w:rPr>
          <w:lang w:eastAsia="zh-CN"/>
        </w:rPr>
        <w:t>提供的资料。</w:t>
      </w:r>
    </w:p>
    <w:p w:rsidR="008D2EEA" w:rsidRDefault="00592837">
      <w:pPr>
        <w:pStyle w:val="a3"/>
        <w:spacing w:line="500" w:lineRule="exact"/>
        <w:ind w:firstLineChars="100" w:firstLine="24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、质保体系要求</w:t>
      </w:r>
    </w:p>
    <w:p w:rsidR="008D2EEA" w:rsidRDefault="00592837">
      <w:pPr>
        <w:pStyle w:val="a3"/>
        <w:spacing w:before="37" w:line="500" w:lineRule="exact"/>
        <w:ind w:right="233" w:firstLine="479"/>
        <w:jc w:val="both"/>
        <w:rPr>
          <w:lang w:eastAsia="zh-CN"/>
        </w:rPr>
      </w:pPr>
      <w:r>
        <w:rPr>
          <w:lang w:eastAsia="zh-CN"/>
        </w:rPr>
        <w:t>乙方应对设备</w:t>
      </w:r>
      <w:r>
        <w:rPr>
          <w:spacing w:val="-17"/>
          <w:lang w:eastAsia="zh-CN"/>
        </w:rPr>
        <w:t>、</w:t>
      </w:r>
      <w:r>
        <w:rPr>
          <w:lang w:eastAsia="zh-CN"/>
        </w:rPr>
        <w:t>备件在设计</w:t>
      </w:r>
      <w:r>
        <w:rPr>
          <w:spacing w:val="-17"/>
          <w:lang w:eastAsia="zh-CN"/>
        </w:rPr>
        <w:t>、</w:t>
      </w:r>
      <w:r>
        <w:rPr>
          <w:lang w:eastAsia="zh-CN"/>
        </w:rPr>
        <w:t>图纸转化</w:t>
      </w:r>
      <w:r>
        <w:rPr>
          <w:spacing w:val="-17"/>
          <w:lang w:eastAsia="zh-CN"/>
        </w:rPr>
        <w:t>、</w:t>
      </w:r>
      <w:r>
        <w:rPr>
          <w:lang w:eastAsia="zh-CN"/>
        </w:rPr>
        <w:t>材</w:t>
      </w:r>
      <w:r>
        <w:rPr>
          <w:spacing w:val="-3"/>
          <w:lang w:eastAsia="zh-CN"/>
        </w:rPr>
        <w:t>料</w:t>
      </w:r>
      <w:r>
        <w:rPr>
          <w:lang w:eastAsia="zh-CN"/>
        </w:rPr>
        <w:t>与外购件采购</w:t>
      </w:r>
      <w:r>
        <w:rPr>
          <w:spacing w:val="-17"/>
          <w:lang w:eastAsia="zh-CN"/>
        </w:rPr>
        <w:t>、</w:t>
      </w:r>
      <w:r>
        <w:rPr>
          <w:lang w:eastAsia="zh-CN"/>
        </w:rPr>
        <w:t>工艺外委</w:t>
      </w:r>
      <w:r>
        <w:rPr>
          <w:spacing w:val="-17"/>
          <w:lang w:eastAsia="zh-CN"/>
        </w:rPr>
        <w:t>、</w:t>
      </w:r>
      <w:r>
        <w:rPr>
          <w:lang w:eastAsia="zh-CN"/>
        </w:rPr>
        <w:t>设 备制造</w:t>
      </w:r>
      <w:r>
        <w:rPr>
          <w:spacing w:val="-22"/>
          <w:lang w:eastAsia="zh-CN"/>
        </w:rPr>
        <w:t>、</w:t>
      </w:r>
      <w:r>
        <w:rPr>
          <w:lang w:eastAsia="zh-CN"/>
        </w:rPr>
        <w:t>检验</w:t>
      </w:r>
      <w:r>
        <w:rPr>
          <w:spacing w:val="-22"/>
          <w:lang w:eastAsia="zh-CN"/>
        </w:rPr>
        <w:t>、</w:t>
      </w:r>
      <w:r>
        <w:rPr>
          <w:lang w:eastAsia="zh-CN"/>
        </w:rPr>
        <w:t>装配调试</w:t>
      </w:r>
      <w:r>
        <w:rPr>
          <w:spacing w:val="-22"/>
          <w:lang w:eastAsia="zh-CN"/>
        </w:rPr>
        <w:t>、</w:t>
      </w:r>
      <w:r>
        <w:rPr>
          <w:lang w:eastAsia="zh-CN"/>
        </w:rPr>
        <w:t>包装出厂等全过程的所有阶段</w:t>
      </w:r>
      <w:r>
        <w:rPr>
          <w:spacing w:val="-22"/>
          <w:lang w:eastAsia="zh-CN"/>
        </w:rPr>
        <w:t>，</w:t>
      </w:r>
      <w:r>
        <w:rPr>
          <w:lang w:eastAsia="zh-CN"/>
        </w:rPr>
        <w:t>根据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ISO9000</w:t>
      </w:r>
      <w:r>
        <w:rPr>
          <w:rFonts w:cs="宋体"/>
          <w:spacing w:val="-60"/>
          <w:lang w:eastAsia="zh-CN"/>
        </w:rPr>
        <w:t xml:space="preserve"> </w:t>
      </w:r>
      <w:r>
        <w:rPr>
          <w:lang w:eastAsia="zh-CN"/>
        </w:rPr>
        <w:t>的标准 采取了质量保证和质量控制措施</w:t>
      </w:r>
      <w:r>
        <w:rPr>
          <w:spacing w:val="-15"/>
          <w:lang w:eastAsia="zh-CN"/>
        </w:rPr>
        <w:t>，</w:t>
      </w:r>
      <w:r>
        <w:rPr>
          <w:lang w:eastAsia="zh-CN"/>
        </w:rPr>
        <w:t>确保设计</w:t>
      </w:r>
      <w:r>
        <w:rPr>
          <w:spacing w:val="-15"/>
          <w:lang w:eastAsia="zh-CN"/>
        </w:rPr>
        <w:t>、</w:t>
      </w:r>
      <w:r>
        <w:rPr>
          <w:lang w:eastAsia="zh-CN"/>
        </w:rPr>
        <w:t>材料</w:t>
      </w:r>
      <w:r>
        <w:rPr>
          <w:spacing w:val="-15"/>
          <w:lang w:eastAsia="zh-CN"/>
        </w:rPr>
        <w:t>、</w:t>
      </w:r>
      <w:r>
        <w:rPr>
          <w:lang w:eastAsia="zh-CN"/>
        </w:rPr>
        <w:t>加工</w:t>
      </w:r>
      <w:r>
        <w:rPr>
          <w:spacing w:val="-15"/>
          <w:lang w:eastAsia="zh-CN"/>
        </w:rPr>
        <w:t>、</w:t>
      </w:r>
      <w:r>
        <w:rPr>
          <w:lang w:eastAsia="zh-CN"/>
        </w:rPr>
        <w:t>尺寸</w:t>
      </w:r>
      <w:r>
        <w:rPr>
          <w:spacing w:val="-15"/>
          <w:lang w:eastAsia="zh-CN"/>
        </w:rPr>
        <w:t>、</w:t>
      </w:r>
      <w:r>
        <w:rPr>
          <w:lang w:eastAsia="zh-CN"/>
        </w:rPr>
        <w:t>质量</w:t>
      </w:r>
      <w:r>
        <w:rPr>
          <w:spacing w:val="-15"/>
          <w:lang w:eastAsia="zh-CN"/>
        </w:rPr>
        <w:t>、</w:t>
      </w:r>
      <w:r>
        <w:rPr>
          <w:lang w:eastAsia="zh-CN"/>
        </w:rPr>
        <w:t>包装等 的正确性和准确性。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六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分</w:t>
      </w:r>
      <w:r>
        <w:rPr>
          <w:b/>
          <w:bCs/>
          <w:lang w:eastAsia="zh-CN"/>
        </w:rPr>
        <w:t>包</w:t>
      </w:r>
      <w:r>
        <w:rPr>
          <w:b/>
          <w:bCs/>
          <w:spacing w:val="2"/>
          <w:lang w:eastAsia="zh-CN"/>
        </w:rPr>
        <w:t>制</w:t>
      </w:r>
      <w:r>
        <w:rPr>
          <w:b/>
          <w:bCs/>
          <w:lang w:eastAsia="zh-CN"/>
        </w:rPr>
        <w:t>造、</w:t>
      </w:r>
      <w:r>
        <w:rPr>
          <w:b/>
          <w:bCs/>
          <w:spacing w:val="2"/>
          <w:lang w:eastAsia="zh-CN"/>
        </w:rPr>
        <w:t>外</w:t>
      </w:r>
      <w:r>
        <w:rPr>
          <w:b/>
          <w:bCs/>
          <w:lang w:eastAsia="zh-CN"/>
        </w:rPr>
        <w:t>购</w:t>
      </w:r>
      <w:r>
        <w:rPr>
          <w:b/>
          <w:bCs/>
          <w:spacing w:val="2"/>
          <w:lang w:eastAsia="zh-CN"/>
        </w:rPr>
        <w:t>件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外</w:t>
      </w:r>
      <w:r>
        <w:rPr>
          <w:b/>
          <w:bCs/>
          <w:lang w:eastAsia="zh-CN"/>
        </w:rPr>
        <w:t>委托</w:t>
      </w:r>
      <w:r>
        <w:rPr>
          <w:b/>
          <w:bCs/>
          <w:spacing w:val="2"/>
          <w:lang w:eastAsia="zh-CN"/>
        </w:rPr>
        <w:t>规</w:t>
      </w:r>
      <w:r>
        <w:rPr>
          <w:b/>
          <w:bCs/>
          <w:lang w:eastAsia="zh-CN"/>
        </w:rPr>
        <w:t xml:space="preserve">定 </w:t>
      </w:r>
    </w:p>
    <w:p w:rsidR="008D2EEA" w:rsidRDefault="00592837">
      <w:pPr>
        <w:pStyle w:val="a3"/>
        <w:spacing w:line="500" w:lineRule="exact"/>
        <w:ind w:firstLineChars="200" w:firstLine="480"/>
        <w:rPr>
          <w:lang w:eastAsia="zh-CN"/>
        </w:rPr>
      </w:pPr>
      <w:r>
        <w:rPr>
          <w:lang w:eastAsia="zh-CN"/>
        </w:rPr>
        <w:t>本合同设备不得分包或转包</w:t>
      </w:r>
      <w:r>
        <w:rPr>
          <w:spacing w:val="-44"/>
          <w:lang w:eastAsia="zh-CN"/>
        </w:rPr>
        <w:t>，</w:t>
      </w:r>
      <w:r>
        <w:rPr>
          <w:lang w:eastAsia="zh-CN"/>
        </w:rPr>
        <w:t>主要工序不得外委</w:t>
      </w:r>
      <w:r>
        <w:rPr>
          <w:spacing w:val="-44"/>
          <w:lang w:eastAsia="zh-CN"/>
        </w:rPr>
        <w:t>，</w:t>
      </w:r>
      <w:r>
        <w:rPr>
          <w:lang w:eastAsia="zh-CN"/>
        </w:rPr>
        <w:t>必须在乙方厂内完成设备</w:t>
      </w:r>
    </w:p>
    <w:p w:rsidR="008D2EEA" w:rsidRDefault="00592837">
      <w:pPr>
        <w:pStyle w:val="a3"/>
        <w:spacing w:line="500" w:lineRule="exact"/>
        <w:rPr>
          <w:lang w:eastAsia="zh-CN"/>
        </w:rPr>
      </w:pPr>
      <w:r>
        <w:rPr>
          <w:lang w:eastAsia="zh-CN"/>
        </w:rPr>
        <w:t>制造。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七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设</w:t>
      </w:r>
      <w:r>
        <w:rPr>
          <w:b/>
          <w:bCs/>
          <w:lang w:eastAsia="zh-CN"/>
        </w:rPr>
        <w:t>备</w:t>
      </w:r>
      <w:r>
        <w:rPr>
          <w:b/>
          <w:bCs/>
          <w:spacing w:val="2"/>
          <w:lang w:eastAsia="zh-CN"/>
        </w:rPr>
        <w:t>、</w:t>
      </w:r>
      <w:r>
        <w:rPr>
          <w:b/>
          <w:bCs/>
          <w:lang w:eastAsia="zh-CN"/>
        </w:rPr>
        <w:t>备件</w:t>
      </w:r>
      <w:r>
        <w:rPr>
          <w:b/>
          <w:bCs/>
          <w:spacing w:val="2"/>
          <w:lang w:eastAsia="zh-CN"/>
        </w:rPr>
        <w:t>监</w:t>
      </w:r>
      <w:r>
        <w:rPr>
          <w:b/>
          <w:bCs/>
          <w:lang w:eastAsia="zh-CN"/>
        </w:rPr>
        <w:t>制</w:t>
      </w:r>
      <w:r>
        <w:rPr>
          <w:b/>
          <w:bCs/>
          <w:spacing w:val="2"/>
          <w:lang w:eastAsia="zh-CN"/>
        </w:rPr>
        <w:t>、</w:t>
      </w:r>
      <w:r>
        <w:rPr>
          <w:b/>
          <w:bCs/>
          <w:lang w:eastAsia="zh-CN"/>
        </w:rPr>
        <w:t>检</w:t>
      </w:r>
      <w:r>
        <w:rPr>
          <w:b/>
          <w:bCs/>
          <w:spacing w:val="2"/>
          <w:lang w:eastAsia="zh-CN"/>
        </w:rPr>
        <w:t>验</w:t>
      </w:r>
      <w:r>
        <w:rPr>
          <w:b/>
          <w:bCs/>
          <w:lang w:eastAsia="zh-CN"/>
        </w:rPr>
        <w:t>及出</w:t>
      </w:r>
      <w:r>
        <w:rPr>
          <w:b/>
          <w:bCs/>
          <w:spacing w:val="2"/>
          <w:lang w:eastAsia="zh-CN"/>
        </w:rPr>
        <w:t>厂</w:t>
      </w:r>
      <w:r>
        <w:rPr>
          <w:b/>
          <w:bCs/>
          <w:lang w:eastAsia="zh-CN"/>
        </w:rPr>
        <w:t xml:space="preserve">验收 </w:t>
      </w:r>
    </w:p>
    <w:p w:rsidR="008D2EEA" w:rsidRDefault="00592837">
      <w:pPr>
        <w:pStyle w:val="a3"/>
        <w:spacing w:line="500" w:lineRule="exact"/>
        <w:ind w:leftChars="64" w:left="141" w:firstLineChars="132" w:firstLine="317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</w:t>
      </w:r>
      <w:r>
        <w:rPr>
          <w:spacing w:val="2"/>
          <w:lang w:eastAsia="zh-CN"/>
        </w:rPr>
        <w:t>备</w:t>
      </w:r>
      <w:r>
        <w:rPr>
          <w:lang w:eastAsia="zh-CN"/>
        </w:rPr>
        <w:t>件</w:t>
      </w:r>
      <w:r>
        <w:rPr>
          <w:spacing w:val="2"/>
          <w:lang w:eastAsia="zh-CN"/>
        </w:rPr>
        <w:t>制</w:t>
      </w:r>
      <w:r>
        <w:rPr>
          <w:lang w:eastAsia="zh-CN"/>
        </w:rPr>
        <w:t>造、</w:t>
      </w:r>
      <w:r>
        <w:rPr>
          <w:spacing w:val="2"/>
          <w:lang w:eastAsia="zh-CN"/>
        </w:rPr>
        <w:t>检</w:t>
      </w:r>
      <w:r>
        <w:rPr>
          <w:lang w:eastAsia="zh-CN"/>
        </w:rPr>
        <w:t>查</w:t>
      </w:r>
      <w:r>
        <w:rPr>
          <w:spacing w:val="2"/>
          <w:lang w:eastAsia="zh-CN"/>
        </w:rPr>
        <w:t>的</w:t>
      </w:r>
      <w:r>
        <w:rPr>
          <w:lang w:eastAsia="zh-CN"/>
        </w:rPr>
        <w:t>标准</w:t>
      </w:r>
      <w:r>
        <w:rPr>
          <w:spacing w:val="2"/>
          <w:lang w:eastAsia="zh-CN"/>
        </w:rPr>
        <w:t>及</w:t>
      </w:r>
      <w:r>
        <w:rPr>
          <w:lang w:eastAsia="zh-CN"/>
        </w:rPr>
        <w:t>质</w:t>
      </w:r>
      <w:r>
        <w:rPr>
          <w:spacing w:val="2"/>
          <w:lang w:eastAsia="zh-CN"/>
        </w:rPr>
        <w:t>量</w:t>
      </w:r>
      <w:r>
        <w:rPr>
          <w:lang w:eastAsia="zh-CN"/>
        </w:rPr>
        <w:t>控制</w:t>
      </w:r>
      <w:r>
        <w:rPr>
          <w:spacing w:val="2"/>
          <w:lang w:eastAsia="zh-CN"/>
        </w:rPr>
        <w:t>标</w:t>
      </w:r>
      <w:r>
        <w:rPr>
          <w:lang w:eastAsia="zh-CN"/>
        </w:rPr>
        <w:t>准</w:t>
      </w:r>
      <w:r>
        <w:rPr>
          <w:spacing w:val="2"/>
          <w:lang w:eastAsia="zh-CN"/>
        </w:rPr>
        <w:t>是</w:t>
      </w:r>
      <w:r>
        <w:rPr>
          <w:lang w:eastAsia="zh-CN"/>
        </w:rPr>
        <w:t>按</w:t>
      </w:r>
      <w:r>
        <w:rPr>
          <w:rFonts w:hint="eastAsia"/>
          <w:lang w:eastAsia="zh-CN"/>
        </w:rPr>
        <w:t>国家及行业相关标准及甲乙双方签订的技术协议。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图纸须经甲方审核通过后方可下图生产制造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spacing w:val="2"/>
          <w:lang w:eastAsia="zh-CN"/>
        </w:rPr>
        <w:t>在</w:t>
      </w:r>
      <w:r>
        <w:rPr>
          <w:lang w:eastAsia="zh-CN"/>
        </w:rPr>
        <w:t>制</w:t>
      </w:r>
      <w:r>
        <w:rPr>
          <w:spacing w:val="2"/>
          <w:lang w:eastAsia="zh-CN"/>
        </w:rPr>
        <w:t>造</w:t>
      </w:r>
      <w:r>
        <w:rPr>
          <w:lang w:eastAsia="zh-CN"/>
        </w:rPr>
        <w:t>过程</w:t>
      </w:r>
      <w:r>
        <w:rPr>
          <w:spacing w:val="2"/>
          <w:lang w:eastAsia="zh-CN"/>
        </w:rPr>
        <w:t>中</w:t>
      </w:r>
      <w:r>
        <w:rPr>
          <w:lang w:eastAsia="zh-CN"/>
        </w:rPr>
        <w:t>甲</w:t>
      </w:r>
      <w:r>
        <w:rPr>
          <w:spacing w:val="2"/>
          <w:lang w:eastAsia="zh-CN"/>
        </w:rPr>
        <w:t>方</w:t>
      </w:r>
      <w:r>
        <w:rPr>
          <w:lang w:eastAsia="zh-CN"/>
        </w:rPr>
        <w:t>将视</w:t>
      </w:r>
      <w:r>
        <w:rPr>
          <w:spacing w:val="2"/>
          <w:lang w:eastAsia="zh-CN"/>
        </w:rPr>
        <w:t>具</w:t>
      </w:r>
      <w:r>
        <w:rPr>
          <w:lang w:eastAsia="zh-CN"/>
        </w:rPr>
        <w:t>体</w:t>
      </w:r>
      <w:r>
        <w:rPr>
          <w:spacing w:val="2"/>
          <w:lang w:eastAsia="zh-CN"/>
        </w:rPr>
        <w:t>情</w:t>
      </w:r>
      <w:r>
        <w:rPr>
          <w:lang w:eastAsia="zh-CN"/>
        </w:rPr>
        <w:t>况派</w:t>
      </w:r>
      <w:r>
        <w:rPr>
          <w:spacing w:val="2"/>
          <w:lang w:eastAsia="zh-CN"/>
        </w:rPr>
        <w:t>遣</w:t>
      </w:r>
      <w:r>
        <w:rPr>
          <w:lang w:eastAsia="zh-CN"/>
        </w:rPr>
        <w:t>技</w:t>
      </w:r>
      <w:r>
        <w:rPr>
          <w:spacing w:val="2"/>
          <w:lang w:eastAsia="zh-CN"/>
        </w:rPr>
        <w:t>术</w:t>
      </w:r>
      <w:r>
        <w:rPr>
          <w:lang w:eastAsia="zh-CN"/>
        </w:rPr>
        <w:t>人员</w:t>
      </w:r>
      <w:r>
        <w:rPr>
          <w:spacing w:val="2"/>
          <w:lang w:eastAsia="zh-CN"/>
        </w:rPr>
        <w:t>到</w:t>
      </w:r>
      <w:r>
        <w:rPr>
          <w:lang w:eastAsia="zh-CN"/>
        </w:rPr>
        <w:t>乙</w:t>
      </w:r>
      <w:r>
        <w:rPr>
          <w:spacing w:val="2"/>
          <w:lang w:eastAsia="zh-CN"/>
        </w:rPr>
        <w:t>方</w:t>
      </w:r>
      <w:r>
        <w:rPr>
          <w:lang w:eastAsia="zh-CN"/>
        </w:rPr>
        <w:t>进行</w:t>
      </w:r>
      <w:r>
        <w:rPr>
          <w:spacing w:val="2"/>
          <w:lang w:eastAsia="zh-CN"/>
        </w:rPr>
        <w:t>监</w:t>
      </w:r>
      <w:r>
        <w:rPr>
          <w:lang w:eastAsia="zh-CN"/>
        </w:rPr>
        <w:t>制</w:t>
      </w:r>
      <w:r>
        <w:rPr>
          <w:spacing w:val="2"/>
          <w:lang w:eastAsia="zh-CN"/>
        </w:rPr>
        <w:t>，</w:t>
      </w:r>
      <w:r>
        <w:rPr>
          <w:lang w:eastAsia="zh-CN"/>
        </w:rPr>
        <w:t>在备件制造过程中</w:t>
      </w:r>
      <w:r>
        <w:rPr>
          <w:spacing w:val="-44"/>
          <w:lang w:eastAsia="zh-CN"/>
        </w:rPr>
        <w:t>，</w:t>
      </w:r>
      <w:r>
        <w:rPr>
          <w:lang w:eastAsia="zh-CN"/>
        </w:rPr>
        <w:t>如果发现制造的备件不能满足详细设计的要求</w:t>
      </w:r>
      <w:r>
        <w:rPr>
          <w:spacing w:val="-44"/>
          <w:lang w:eastAsia="zh-CN"/>
        </w:rPr>
        <w:t>，</w:t>
      </w:r>
      <w:r>
        <w:rPr>
          <w:lang w:eastAsia="zh-CN"/>
        </w:rPr>
        <w:t>甲方技术人员有权要求修改或重做，乙方必须满足买方技术人员所提出的技术要求。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4</w:t>
      </w:r>
      <w:r>
        <w:rPr>
          <w:spacing w:val="-44"/>
          <w:lang w:eastAsia="zh-CN"/>
        </w:rPr>
        <w:t>、</w:t>
      </w:r>
      <w:r>
        <w:rPr>
          <w:lang w:eastAsia="zh-CN"/>
        </w:rPr>
        <w:t>根据合同备件的制造进度</w:t>
      </w:r>
      <w:r>
        <w:rPr>
          <w:spacing w:val="-44"/>
          <w:lang w:eastAsia="zh-CN"/>
        </w:rPr>
        <w:t>，</w:t>
      </w:r>
      <w:r>
        <w:rPr>
          <w:lang w:eastAsia="zh-CN"/>
        </w:rPr>
        <w:t>甲方将随时向乙方了解生产进度和制造质量， 甲方视情况派人参加监制、检验</w:t>
      </w:r>
      <w:r>
        <w:rPr>
          <w:rFonts w:cs="宋体"/>
          <w:lang w:eastAsia="zh-CN"/>
        </w:rPr>
        <w:t>,</w:t>
      </w:r>
      <w:r>
        <w:rPr>
          <w:lang w:eastAsia="zh-CN"/>
        </w:rPr>
        <w:t>乙方提供必要的工具、工作条件。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5</w:t>
      </w:r>
      <w:r>
        <w:rPr>
          <w:lang w:eastAsia="zh-CN"/>
        </w:rPr>
        <w:t>、</w:t>
      </w:r>
      <w:r>
        <w:rPr>
          <w:spacing w:val="2"/>
          <w:lang w:eastAsia="zh-CN"/>
        </w:rPr>
        <w:t>甲</w:t>
      </w:r>
      <w:r>
        <w:rPr>
          <w:lang w:eastAsia="zh-CN"/>
        </w:rPr>
        <w:t>方</w:t>
      </w:r>
      <w:r>
        <w:rPr>
          <w:spacing w:val="2"/>
          <w:lang w:eastAsia="zh-CN"/>
        </w:rPr>
        <w:t>检</w:t>
      </w:r>
      <w:r>
        <w:rPr>
          <w:lang w:eastAsia="zh-CN"/>
        </w:rPr>
        <w:t>验人</w:t>
      </w:r>
      <w:r>
        <w:rPr>
          <w:spacing w:val="2"/>
          <w:lang w:eastAsia="zh-CN"/>
        </w:rPr>
        <w:t>员</w:t>
      </w:r>
      <w:r>
        <w:rPr>
          <w:lang w:eastAsia="zh-CN"/>
        </w:rPr>
        <w:t>参</w:t>
      </w:r>
      <w:r>
        <w:rPr>
          <w:spacing w:val="2"/>
          <w:lang w:eastAsia="zh-CN"/>
        </w:rPr>
        <w:t>加</w:t>
      </w:r>
      <w:r>
        <w:rPr>
          <w:lang w:eastAsia="zh-CN"/>
        </w:rPr>
        <w:t>的检</w:t>
      </w:r>
      <w:r>
        <w:rPr>
          <w:spacing w:val="2"/>
          <w:lang w:eastAsia="zh-CN"/>
        </w:rPr>
        <w:t>验</w:t>
      </w:r>
      <w:r>
        <w:rPr>
          <w:lang w:eastAsia="zh-CN"/>
        </w:rPr>
        <w:t>并</w:t>
      </w:r>
      <w:r>
        <w:rPr>
          <w:spacing w:val="2"/>
          <w:lang w:eastAsia="zh-CN"/>
        </w:rPr>
        <w:t>不</w:t>
      </w:r>
      <w:r>
        <w:rPr>
          <w:lang w:eastAsia="zh-CN"/>
        </w:rPr>
        <w:t>能免</w:t>
      </w:r>
      <w:r>
        <w:rPr>
          <w:spacing w:val="2"/>
          <w:lang w:eastAsia="zh-CN"/>
        </w:rPr>
        <w:t>除</w:t>
      </w:r>
      <w:r>
        <w:rPr>
          <w:lang w:eastAsia="zh-CN"/>
        </w:rPr>
        <w:t>乙</w:t>
      </w:r>
      <w:r>
        <w:rPr>
          <w:spacing w:val="2"/>
          <w:lang w:eastAsia="zh-CN"/>
        </w:rPr>
        <w:t>方</w:t>
      </w:r>
      <w:r>
        <w:rPr>
          <w:lang w:eastAsia="zh-CN"/>
        </w:rPr>
        <w:t>对合</w:t>
      </w:r>
      <w:r>
        <w:rPr>
          <w:spacing w:val="2"/>
          <w:lang w:eastAsia="zh-CN"/>
        </w:rPr>
        <w:t>同</w:t>
      </w:r>
      <w:r>
        <w:rPr>
          <w:lang w:eastAsia="zh-CN"/>
        </w:rPr>
        <w:t>产</w:t>
      </w:r>
      <w:r>
        <w:rPr>
          <w:spacing w:val="2"/>
          <w:lang w:eastAsia="zh-CN"/>
        </w:rPr>
        <w:t>品</w:t>
      </w:r>
      <w:r>
        <w:rPr>
          <w:lang w:eastAsia="zh-CN"/>
        </w:rPr>
        <w:t>的责</w:t>
      </w:r>
      <w:r>
        <w:rPr>
          <w:spacing w:val="2"/>
          <w:lang w:eastAsia="zh-CN"/>
        </w:rPr>
        <w:t>任</w:t>
      </w:r>
      <w:r>
        <w:rPr>
          <w:lang w:eastAsia="zh-CN"/>
        </w:rPr>
        <w:t>和</w:t>
      </w:r>
      <w:r>
        <w:rPr>
          <w:spacing w:val="2"/>
          <w:lang w:eastAsia="zh-CN"/>
        </w:rPr>
        <w:t>义</w:t>
      </w:r>
      <w:r>
        <w:rPr>
          <w:lang w:eastAsia="zh-CN"/>
        </w:rPr>
        <w:t>务，乙方必须对合同产品的质量和交货期负责。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八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设</w:t>
      </w:r>
      <w:r>
        <w:rPr>
          <w:b/>
          <w:bCs/>
          <w:lang w:eastAsia="zh-CN"/>
        </w:rPr>
        <w:t>备</w:t>
      </w:r>
      <w:r>
        <w:rPr>
          <w:b/>
          <w:bCs/>
          <w:spacing w:val="2"/>
          <w:lang w:eastAsia="zh-CN"/>
        </w:rPr>
        <w:t>、</w:t>
      </w:r>
      <w:r>
        <w:rPr>
          <w:b/>
          <w:bCs/>
          <w:lang w:eastAsia="zh-CN"/>
        </w:rPr>
        <w:t>备件</w:t>
      </w:r>
      <w:r>
        <w:rPr>
          <w:b/>
          <w:bCs/>
          <w:spacing w:val="2"/>
          <w:lang w:eastAsia="zh-CN"/>
        </w:rPr>
        <w:t>制</w:t>
      </w:r>
      <w:r>
        <w:rPr>
          <w:b/>
          <w:bCs/>
          <w:lang w:eastAsia="zh-CN"/>
        </w:rPr>
        <w:t>造</w:t>
      </w:r>
      <w:r>
        <w:rPr>
          <w:b/>
          <w:bCs/>
          <w:spacing w:val="2"/>
          <w:lang w:eastAsia="zh-CN"/>
        </w:rPr>
        <w:t>进</w:t>
      </w:r>
      <w:r>
        <w:rPr>
          <w:b/>
          <w:bCs/>
          <w:lang w:eastAsia="zh-CN"/>
        </w:rPr>
        <w:t>度</w:t>
      </w:r>
      <w:r>
        <w:rPr>
          <w:b/>
          <w:bCs/>
          <w:spacing w:val="2"/>
          <w:lang w:eastAsia="zh-CN"/>
        </w:rPr>
        <w:t>和</w:t>
      </w:r>
      <w:r>
        <w:rPr>
          <w:b/>
          <w:bCs/>
          <w:lang w:eastAsia="zh-CN"/>
        </w:rPr>
        <w:t>保证</w:t>
      </w:r>
      <w:r>
        <w:rPr>
          <w:b/>
          <w:bCs/>
          <w:spacing w:val="2"/>
          <w:lang w:eastAsia="zh-CN"/>
        </w:rPr>
        <w:t>措</w:t>
      </w:r>
      <w:r>
        <w:rPr>
          <w:b/>
          <w:bCs/>
          <w:lang w:eastAsia="zh-CN"/>
        </w:rPr>
        <w:t xml:space="preserve">施 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、制造的设备、备件交货时间按合同要求执行。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、乙方必须单独</w:t>
      </w:r>
      <w:r>
        <w:rPr>
          <w:spacing w:val="-29"/>
          <w:lang w:eastAsia="zh-CN"/>
        </w:rPr>
        <w:t>、</w:t>
      </w:r>
      <w:r>
        <w:rPr>
          <w:lang w:eastAsia="zh-CN"/>
        </w:rPr>
        <w:t>完整保存产品制造过程中的记录文件</w:t>
      </w:r>
      <w:r>
        <w:rPr>
          <w:spacing w:val="-29"/>
          <w:lang w:eastAsia="zh-CN"/>
        </w:rPr>
        <w:t>，</w:t>
      </w:r>
      <w:r>
        <w:rPr>
          <w:lang w:eastAsia="zh-CN"/>
        </w:rPr>
        <w:t xml:space="preserve">以便甲方了解质量情况。包括：生产计划网络图、整改记录等一切与制造产品相关的资料。 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九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功</w:t>
      </w:r>
      <w:r>
        <w:rPr>
          <w:b/>
          <w:bCs/>
          <w:lang w:eastAsia="zh-CN"/>
        </w:rPr>
        <w:t>能</w:t>
      </w:r>
      <w:r>
        <w:rPr>
          <w:b/>
          <w:bCs/>
          <w:spacing w:val="2"/>
          <w:lang w:eastAsia="zh-CN"/>
        </w:rPr>
        <w:t>指</w:t>
      </w:r>
      <w:r>
        <w:rPr>
          <w:b/>
          <w:bCs/>
          <w:lang w:eastAsia="zh-CN"/>
        </w:rPr>
        <w:t>标、</w:t>
      </w:r>
      <w:r>
        <w:rPr>
          <w:b/>
          <w:bCs/>
          <w:spacing w:val="2"/>
          <w:lang w:eastAsia="zh-CN"/>
        </w:rPr>
        <w:t>保</w:t>
      </w:r>
      <w:r>
        <w:rPr>
          <w:b/>
          <w:bCs/>
          <w:lang w:eastAsia="zh-CN"/>
        </w:rPr>
        <w:t>证</w:t>
      </w:r>
      <w:r>
        <w:rPr>
          <w:b/>
          <w:bCs/>
          <w:spacing w:val="2"/>
          <w:lang w:eastAsia="zh-CN"/>
        </w:rPr>
        <w:t>值</w:t>
      </w:r>
      <w:r>
        <w:rPr>
          <w:b/>
          <w:bCs/>
          <w:lang w:eastAsia="zh-CN"/>
        </w:rPr>
        <w:t>和</w:t>
      </w:r>
      <w:r>
        <w:rPr>
          <w:b/>
          <w:bCs/>
          <w:spacing w:val="2"/>
          <w:lang w:eastAsia="zh-CN"/>
        </w:rPr>
        <w:t>考</w:t>
      </w:r>
      <w:r>
        <w:rPr>
          <w:b/>
          <w:bCs/>
          <w:lang w:eastAsia="zh-CN"/>
        </w:rPr>
        <w:t>核方法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sz w:val="11"/>
          <w:szCs w:val="11"/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</w:t>
      </w:r>
      <w:r>
        <w:rPr>
          <w:spacing w:val="2"/>
          <w:lang w:eastAsia="zh-CN"/>
        </w:rPr>
        <w:t>水</w:t>
      </w:r>
      <w:r>
        <w:rPr>
          <w:lang w:eastAsia="zh-CN"/>
        </w:rPr>
        <w:t>冷</w:t>
      </w:r>
      <w:r>
        <w:rPr>
          <w:spacing w:val="2"/>
          <w:lang w:eastAsia="zh-CN"/>
        </w:rPr>
        <w:t>电</w:t>
      </w:r>
      <w:r>
        <w:rPr>
          <w:lang w:eastAsia="zh-CN"/>
        </w:rPr>
        <w:t>缆的</w:t>
      </w:r>
      <w:r>
        <w:rPr>
          <w:spacing w:val="2"/>
          <w:lang w:eastAsia="zh-CN"/>
        </w:rPr>
        <w:t>允</w:t>
      </w:r>
      <w:r>
        <w:rPr>
          <w:lang w:eastAsia="zh-CN"/>
        </w:rPr>
        <w:t>许</w:t>
      </w:r>
      <w:r>
        <w:rPr>
          <w:spacing w:val="2"/>
          <w:lang w:eastAsia="zh-CN"/>
        </w:rPr>
        <w:t>电</w:t>
      </w:r>
      <w:r>
        <w:rPr>
          <w:lang w:eastAsia="zh-CN"/>
        </w:rPr>
        <w:t>流、</w:t>
      </w:r>
      <w:r>
        <w:rPr>
          <w:spacing w:val="2"/>
          <w:lang w:eastAsia="zh-CN"/>
        </w:rPr>
        <w:t>冷</w:t>
      </w:r>
      <w:r>
        <w:rPr>
          <w:lang w:eastAsia="zh-CN"/>
        </w:rPr>
        <w:t>却</w:t>
      </w:r>
      <w:r>
        <w:rPr>
          <w:spacing w:val="2"/>
          <w:lang w:eastAsia="zh-CN"/>
        </w:rPr>
        <w:t>水</w:t>
      </w:r>
      <w:r>
        <w:rPr>
          <w:lang w:eastAsia="zh-CN"/>
        </w:rPr>
        <w:t>流</w:t>
      </w:r>
      <w:r>
        <w:rPr>
          <w:spacing w:val="2"/>
          <w:lang w:eastAsia="zh-CN"/>
        </w:rPr>
        <w:t>量以</w:t>
      </w:r>
      <w:r>
        <w:rPr>
          <w:lang w:eastAsia="zh-CN"/>
        </w:rPr>
        <w:t>及</w:t>
      </w:r>
      <w:r>
        <w:rPr>
          <w:spacing w:val="2"/>
          <w:lang w:eastAsia="zh-CN"/>
        </w:rPr>
        <w:t>两</w:t>
      </w:r>
      <w:r>
        <w:rPr>
          <w:lang w:eastAsia="zh-CN"/>
        </w:rPr>
        <w:t>端头</w:t>
      </w:r>
      <w:r>
        <w:rPr>
          <w:spacing w:val="2"/>
          <w:lang w:eastAsia="zh-CN"/>
        </w:rPr>
        <w:t>部</w:t>
      </w:r>
      <w:r>
        <w:rPr>
          <w:lang w:eastAsia="zh-CN"/>
        </w:rPr>
        <w:t>尺</w:t>
      </w:r>
      <w:r>
        <w:rPr>
          <w:spacing w:val="2"/>
          <w:lang w:eastAsia="zh-CN"/>
        </w:rPr>
        <w:t>寸</w:t>
      </w:r>
      <w:r>
        <w:rPr>
          <w:lang w:eastAsia="zh-CN"/>
        </w:rPr>
        <w:t>需满</w:t>
      </w:r>
      <w:r>
        <w:rPr>
          <w:spacing w:val="2"/>
          <w:lang w:eastAsia="zh-CN"/>
        </w:rPr>
        <w:t>足</w:t>
      </w:r>
      <w:r>
        <w:rPr>
          <w:lang w:eastAsia="zh-CN"/>
        </w:rPr>
        <w:t>第</w:t>
      </w:r>
      <w:r>
        <w:rPr>
          <w:spacing w:val="2"/>
          <w:lang w:eastAsia="zh-CN"/>
        </w:rPr>
        <w:t>四</w:t>
      </w:r>
      <w:r>
        <w:rPr>
          <w:lang w:eastAsia="zh-CN"/>
        </w:rPr>
        <w:t>条中所述参</w:t>
      </w:r>
      <w:r>
        <w:rPr>
          <w:lang w:eastAsia="zh-CN"/>
        </w:rPr>
        <w:lastRenderedPageBreak/>
        <w:t>数要</w:t>
      </w:r>
      <w:r>
        <w:rPr>
          <w:spacing w:val="-1"/>
          <w:lang w:eastAsia="zh-CN"/>
        </w:rPr>
        <w:t>求</w:t>
      </w:r>
      <w:r>
        <w:rPr>
          <w:lang w:eastAsia="zh-CN"/>
        </w:rPr>
        <w:t>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</w:t>
      </w:r>
      <w:r>
        <w:rPr>
          <w:spacing w:val="2"/>
          <w:lang w:eastAsia="zh-CN"/>
        </w:rPr>
        <w:t>水</w:t>
      </w:r>
      <w:r>
        <w:rPr>
          <w:lang w:eastAsia="zh-CN"/>
        </w:rPr>
        <w:t>冷</w:t>
      </w:r>
      <w:r>
        <w:rPr>
          <w:spacing w:val="2"/>
          <w:lang w:eastAsia="zh-CN"/>
        </w:rPr>
        <w:t>电</w:t>
      </w:r>
      <w:r>
        <w:rPr>
          <w:lang w:eastAsia="zh-CN"/>
        </w:rPr>
        <w:t>缆两</w:t>
      </w:r>
      <w:r>
        <w:rPr>
          <w:spacing w:val="2"/>
          <w:lang w:eastAsia="zh-CN"/>
        </w:rPr>
        <w:t>端</w:t>
      </w:r>
      <w:r>
        <w:rPr>
          <w:lang w:eastAsia="zh-CN"/>
        </w:rPr>
        <w:t>头</w:t>
      </w:r>
      <w:r>
        <w:rPr>
          <w:spacing w:val="2"/>
          <w:lang w:eastAsia="zh-CN"/>
        </w:rPr>
        <w:t>部</w:t>
      </w:r>
      <w:r>
        <w:rPr>
          <w:lang w:eastAsia="zh-CN"/>
        </w:rPr>
        <w:t>尺</w:t>
      </w:r>
      <w:r>
        <w:rPr>
          <w:spacing w:val="1"/>
          <w:lang w:eastAsia="zh-CN"/>
        </w:rPr>
        <w:t>寸</w:t>
      </w:r>
      <w:r>
        <w:rPr>
          <w:spacing w:val="2"/>
          <w:lang w:eastAsia="zh-CN"/>
        </w:rPr>
        <w:t>与</w:t>
      </w:r>
      <w:r>
        <w:rPr>
          <w:lang w:eastAsia="zh-CN"/>
        </w:rPr>
        <w:t>现</w:t>
      </w:r>
      <w:r>
        <w:rPr>
          <w:spacing w:val="2"/>
          <w:lang w:eastAsia="zh-CN"/>
        </w:rPr>
        <w:t>场</w:t>
      </w:r>
      <w:r>
        <w:rPr>
          <w:lang w:eastAsia="zh-CN"/>
        </w:rPr>
        <w:t>安装</w:t>
      </w:r>
      <w:r>
        <w:rPr>
          <w:spacing w:val="2"/>
          <w:lang w:eastAsia="zh-CN"/>
        </w:rPr>
        <w:t>尺</w:t>
      </w:r>
      <w:r>
        <w:rPr>
          <w:lang w:eastAsia="zh-CN"/>
        </w:rPr>
        <w:t>寸</w:t>
      </w:r>
      <w:r>
        <w:rPr>
          <w:spacing w:val="2"/>
          <w:lang w:eastAsia="zh-CN"/>
        </w:rPr>
        <w:t>不</w:t>
      </w:r>
      <w:r>
        <w:rPr>
          <w:lang w:eastAsia="zh-CN"/>
        </w:rPr>
        <w:t>一致</w:t>
      </w:r>
      <w:r>
        <w:rPr>
          <w:spacing w:val="3"/>
          <w:lang w:eastAsia="zh-CN"/>
        </w:rPr>
        <w:t>，</w:t>
      </w:r>
      <w:r>
        <w:rPr>
          <w:lang w:eastAsia="zh-CN"/>
        </w:rPr>
        <w:t>乙</w:t>
      </w:r>
      <w:r>
        <w:rPr>
          <w:spacing w:val="2"/>
          <w:lang w:eastAsia="zh-CN"/>
        </w:rPr>
        <w:t>方</w:t>
      </w:r>
      <w:r>
        <w:rPr>
          <w:lang w:eastAsia="zh-CN"/>
        </w:rPr>
        <w:t>负责</w:t>
      </w:r>
      <w:r>
        <w:rPr>
          <w:spacing w:val="2"/>
          <w:lang w:eastAsia="zh-CN"/>
        </w:rPr>
        <w:t>免</w:t>
      </w:r>
      <w:r>
        <w:rPr>
          <w:lang w:eastAsia="zh-CN"/>
        </w:rPr>
        <w:t>费</w:t>
      </w:r>
      <w:r>
        <w:rPr>
          <w:spacing w:val="2"/>
          <w:lang w:eastAsia="zh-CN"/>
        </w:rPr>
        <w:t>换</w:t>
      </w:r>
      <w:r>
        <w:rPr>
          <w:lang w:eastAsia="zh-CN"/>
        </w:rPr>
        <w:t>货</w:t>
      </w:r>
      <w:r>
        <w:rPr>
          <w:spacing w:val="1"/>
          <w:lang w:eastAsia="zh-CN"/>
        </w:rPr>
        <w:t>，</w:t>
      </w:r>
      <w:r>
        <w:rPr>
          <w:lang w:eastAsia="zh-CN"/>
        </w:rPr>
        <w:t>同时需承担甲方更换该备件发生的费用。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lang w:eastAsia="zh-CN"/>
        </w:rPr>
        <w:t>、该备件质保期为</w:t>
      </w:r>
      <w:r>
        <w:rPr>
          <w:spacing w:val="-43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46"/>
          <w:lang w:eastAsia="zh-CN"/>
        </w:rPr>
        <w:t xml:space="preserve"> </w:t>
      </w:r>
      <w:r>
        <w:rPr>
          <w:lang w:eastAsia="zh-CN"/>
        </w:rPr>
        <w:t>年，质保期间出现任何质量问题，由乙方负责无偿更换。</w:t>
      </w:r>
    </w:p>
    <w:p w:rsidR="008D2EEA" w:rsidRDefault="00592837">
      <w:pPr>
        <w:pStyle w:val="a3"/>
        <w:spacing w:line="500" w:lineRule="exact"/>
        <w:rPr>
          <w:sz w:val="11"/>
          <w:szCs w:val="11"/>
          <w:lang w:eastAsia="zh-CN"/>
        </w:rPr>
      </w:pPr>
      <w:r>
        <w:rPr>
          <w:b/>
          <w:bCs/>
          <w:spacing w:val="2"/>
          <w:lang w:eastAsia="zh-CN"/>
        </w:rPr>
        <w:t>十</w:t>
      </w:r>
      <w:r>
        <w:rPr>
          <w:b/>
          <w:bCs/>
          <w:lang w:eastAsia="zh-CN"/>
        </w:rPr>
        <w:t>、</w:t>
      </w:r>
      <w:r>
        <w:rPr>
          <w:b/>
          <w:bCs/>
          <w:spacing w:val="2"/>
          <w:lang w:eastAsia="zh-CN"/>
        </w:rPr>
        <w:t>技</w:t>
      </w:r>
      <w:r>
        <w:rPr>
          <w:b/>
          <w:bCs/>
          <w:lang w:eastAsia="zh-CN"/>
        </w:rPr>
        <w:t>术</w:t>
      </w:r>
      <w:r>
        <w:rPr>
          <w:b/>
          <w:bCs/>
          <w:spacing w:val="2"/>
          <w:lang w:eastAsia="zh-CN"/>
        </w:rPr>
        <w:t>服</w:t>
      </w:r>
      <w:r>
        <w:rPr>
          <w:b/>
          <w:bCs/>
          <w:lang w:eastAsia="zh-CN"/>
        </w:rPr>
        <w:t>务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、质量保证期内合同产品出现质量问题</w:t>
      </w:r>
      <w:r>
        <w:rPr>
          <w:spacing w:val="-44"/>
          <w:lang w:eastAsia="zh-CN"/>
        </w:rPr>
        <w:t>，</w:t>
      </w:r>
      <w:r>
        <w:rPr>
          <w:lang w:eastAsia="zh-CN"/>
        </w:rPr>
        <w:t>乙方须及时派遣技术人员给予无偿的技术支持服务。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、由乙方对合同设备进行售后服务</w:t>
      </w:r>
      <w:r>
        <w:rPr>
          <w:spacing w:val="-17"/>
          <w:lang w:eastAsia="zh-CN"/>
        </w:rPr>
        <w:t>：</w:t>
      </w:r>
      <w:r>
        <w:rPr>
          <w:lang w:eastAsia="zh-CN"/>
        </w:rPr>
        <w:t>包括开箱验收</w:t>
      </w:r>
      <w:r>
        <w:rPr>
          <w:spacing w:val="-17"/>
          <w:lang w:eastAsia="zh-CN"/>
        </w:rPr>
        <w:t>，</w:t>
      </w:r>
      <w:r>
        <w:rPr>
          <w:lang w:eastAsia="zh-CN"/>
        </w:rPr>
        <w:t>安装</w:t>
      </w:r>
      <w:r>
        <w:rPr>
          <w:spacing w:val="-17"/>
          <w:lang w:eastAsia="zh-CN"/>
        </w:rPr>
        <w:t>，</w:t>
      </w:r>
      <w:r>
        <w:rPr>
          <w:lang w:eastAsia="zh-CN"/>
        </w:rPr>
        <w:t>调试</w:t>
      </w:r>
      <w:r>
        <w:rPr>
          <w:spacing w:val="-20"/>
          <w:lang w:eastAsia="zh-CN"/>
        </w:rPr>
        <w:t>，</w:t>
      </w:r>
      <w:r>
        <w:rPr>
          <w:lang w:eastAsia="zh-CN"/>
        </w:rPr>
        <w:t>试运行及维修保养，技术支持及备件供应服务，并承诺：</w:t>
      </w:r>
    </w:p>
    <w:p w:rsidR="008D2EEA" w:rsidRDefault="00592837">
      <w:pPr>
        <w:pStyle w:val="a3"/>
        <w:spacing w:line="500" w:lineRule="exact"/>
        <w:ind w:right="238" w:firstLine="479"/>
        <w:jc w:val="both"/>
        <w:rPr>
          <w:lang w:eastAsia="zh-CN"/>
        </w:rPr>
      </w:pPr>
      <w:r>
        <w:rPr>
          <w:lang w:eastAsia="zh-CN"/>
        </w:rPr>
        <w:t>⑴</w:t>
      </w:r>
      <w:r>
        <w:rPr>
          <w:spacing w:val="2"/>
          <w:lang w:eastAsia="zh-CN"/>
        </w:rPr>
        <w:t>设</w:t>
      </w:r>
      <w:r>
        <w:rPr>
          <w:lang w:eastAsia="zh-CN"/>
        </w:rPr>
        <w:t>备</w:t>
      </w:r>
      <w:r>
        <w:rPr>
          <w:spacing w:val="2"/>
          <w:lang w:eastAsia="zh-CN"/>
        </w:rPr>
        <w:t>验</w:t>
      </w:r>
      <w:r>
        <w:rPr>
          <w:lang w:eastAsia="zh-CN"/>
        </w:rPr>
        <w:t>收后</w:t>
      </w:r>
      <w:r>
        <w:rPr>
          <w:spacing w:val="2"/>
          <w:lang w:eastAsia="zh-CN"/>
        </w:rPr>
        <w:t>，</w:t>
      </w:r>
      <w:r>
        <w:rPr>
          <w:lang w:eastAsia="zh-CN"/>
        </w:rPr>
        <w:t>乙</w:t>
      </w:r>
      <w:r>
        <w:rPr>
          <w:spacing w:val="2"/>
          <w:lang w:eastAsia="zh-CN"/>
        </w:rPr>
        <w:t>方</w:t>
      </w:r>
      <w:r>
        <w:rPr>
          <w:lang w:eastAsia="zh-CN"/>
        </w:rPr>
        <w:t>提供</w:t>
      </w:r>
      <w:r>
        <w:rPr>
          <w:spacing w:val="2"/>
          <w:lang w:eastAsia="zh-CN"/>
        </w:rPr>
        <w:t>免</w:t>
      </w:r>
      <w:r>
        <w:rPr>
          <w:lang w:eastAsia="zh-CN"/>
        </w:rPr>
        <w:t>费</w:t>
      </w:r>
      <w:r>
        <w:rPr>
          <w:spacing w:val="2"/>
          <w:lang w:eastAsia="zh-CN"/>
        </w:rPr>
        <w:t>技</w:t>
      </w:r>
      <w:r>
        <w:rPr>
          <w:lang w:eastAsia="zh-CN"/>
        </w:rPr>
        <w:t>术支</w:t>
      </w:r>
      <w:r>
        <w:rPr>
          <w:spacing w:val="2"/>
          <w:lang w:eastAsia="zh-CN"/>
        </w:rPr>
        <w:t>持</w:t>
      </w:r>
      <w:r>
        <w:rPr>
          <w:lang w:eastAsia="zh-CN"/>
        </w:rPr>
        <w:t>，</w:t>
      </w:r>
      <w:r>
        <w:rPr>
          <w:spacing w:val="2"/>
          <w:lang w:eastAsia="zh-CN"/>
        </w:rPr>
        <w:t>在</w:t>
      </w:r>
      <w:r>
        <w:rPr>
          <w:lang w:eastAsia="zh-CN"/>
        </w:rPr>
        <w:t>质保</w:t>
      </w:r>
      <w:r>
        <w:rPr>
          <w:spacing w:val="2"/>
          <w:lang w:eastAsia="zh-CN"/>
        </w:rPr>
        <w:t>期</w:t>
      </w:r>
      <w:r>
        <w:rPr>
          <w:lang w:eastAsia="zh-CN"/>
        </w:rPr>
        <w:t>内</w:t>
      </w:r>
      <w:r>
        <w:rPr>
          <w:spacing w:val="2"/>
          <w:lang w:eastAsia="zh-CN"/>
        </w:rPr>
        <w:t>免</w:t>
      </w:r>
      <w:r>
        <w:rPr>
          <w:lang w:eastAsia="zh-CN"/>
        </w:rPr>
        <w:t>费提</w:t>
      </w:r>
      <w:r>
        <w:rPr>
          <w:spacing w:val="2"/>
          <w:lang w:eastAsia="zh-CN"/>
        </w:rPr>
        <w:t>供</w:t>
      </w:r>
      <w:r>
        <w:rPr>
          <w:lang w:eastAsia="zh-CN"/>
        </w:rPr>
        <w:t>损</w:t>
      </w:r>
      <w:r>
        <w:rPr>
          <w:spacing w:val="2"/>
          <w:lang w:eastAsia="zh-CN"/>
        </w:rPr>
        <w:t>坏</w:t>
      </w:r>
      <w:r>
        <w:rPr>
          <w:spacing w:val="4"/>
          <w:lang w:eastAsia="zh-CN"/>
        </w:rPr>
        <w:t>件</w:t>
      </w:r>
      <w:r>
        <w:rPr>
          <w:rFonts w:cs="宋体"/>
          <w:lang w:eastAsia="zh-CN"/>
        </w:rPr>
        <w:t>(</w:t>
      </w:r>
      <w:r>
        <w:rPr>
          <w:lang w:eastAsia="zh-CN"/>
        </w:rPr>
        <w:t>易 损易</w:t>
      </w:r>
      <w:r>
        <w:rPr>
          <w:spacing w:val="2"/>
          <w:lang w:eastAsia="zh-CN"/>
        </w:rPr>
        <w:t>耗</w:t>
      </w:r>
      <w:r>
        <w:rPr>
          <w:lang w:eastAsia="zh-CN"/>
        </w:rPr>
        <w:t>件除</w:t>
      </w:r>
      <w:r>
        <w:rPr>
          <w:spacing w:val="2"/>
          <w:lang w:eastAsia="zh-CN"/>
        </w:rPr>
        <w:t>外</w:t>
      </w:r>
      <w:r>
        <w:rPr>
          <w:rFonts w:cs="宋体"/>
          <w:lang w:eastAsia="zh-CN"/>
        </w:rPr>
        <w:t>)</w:t>
      </w:r>
      <w:r>
        <w:rPr>
          <w:spacing w:val="2"/>
          <w:lang w:eastAsia="zh-CN"/>
        </w:rPr>
        <w:t>和</w:t>
      </w:r>
      <w:r>
        <w:rPr>
          <w:lang w:eastAsia="zh-CN"/>
        </w:rPr>
        <w:t>及</w:t>
      </w:r>
      <w:r>
        <w:rPr>
          <w:spacing w:val="2"/>
          <w:lang w:eastAsia="zh-CN"/>
        </w:rPr>
        <w:t>时</w:t>
      </w:r>
      <w:r>
        <w:rPr>
          <w:lang w:eastAsia="zh-CN"/>
        </w:rPr>
        <w:t>有效</w:t>
      </w:r>
      <w:r>
        <w:rPr>
          <w:spacing w:val="2"/>
          <w:lang w:eastAsia="zh-CN"/>
        </w:rPr>
        <w:t>的</w:t>
      </w:r>
      <w:r>
        <w:rPr>
          <w:lang w:eastAsia="zh-CN"/>
        </w:rPr>
        <w:t>技术</w:t>
      </w:r>
      <w:r>
        <w:rPr>
          <w:spacing w:val="2"/>
          <w:lang w:eastAsia="zh-CN"/>
        </w:rPr>
        <w:t>服</w:t>
      </w:r>
      <w:r>
        <w:rPr>
          <w:lang w:eastAsia="zh-CN"/>
        </w:rPr>
        <w:t>务</w:t>
      </w:r>
      <w:r>
        <w:rPr>
          <w:spacing w:val="2"/>
          <w:lang w:eastAsia="zh-CN"/>
        </w:rPr>
        <w:t>。</w:t>
      </w:r>
      <w:r>
        <w:rPr>
          <w:lang w:eastAsia="zh-CN"/>
        </w:rPr>
        <w:t>因</w:t>
      </w:r>
      <w:r>
        <w:rPr>
          <w:spacing w:val="2"/>
          <w:lang w:eastAsia="zh-CN"/>
        </w:rPr>
        <w:t>不</w:t>
      </w:r>
      <w:r>
        <w:rPr>
          <w:lang w:eastAsia="zh-CN"/>
        </w:rPr>
        <w:t>当操</w:t>
      </w:r>
      <w:r>
        <w:rPr>
          <w:spacing w:val="2"/>
          <w:lang w:eastAsia="zh-CN"/>
        </w:rPr>
        <w:t>作</w:t>
      </w:r>
      <w:r>
        <w:rPr>
          <w:lang w:eastAsia="zh-CN"/>
        </w:rPr>
        <w:t>、维</w:t>
      </w:r>
      <w:r>
        <w:rPr>
          <w:spacing w:val="2"/>
          <w:lang w:eastAsia="zh-CN"/>
        </w:rPr>
        <w:t>护</w:t>
      </w:r>
      <w:r>
        <w:rPr>
          <w:lang w:eastAsia="zh-CN"/>
        </w:rPr>
        <w:t>、</w:t>
      </w:r>
      <w:r>
        <w:rPr>
          <w:spacing w:val="2"/>
          <w:lang w:eastAsia="zh-CN"/>
        </w:rPr>
        <w:t>保</w:t>
      </w:r>
      <w:r>
        <w:rPr>
          <w:lang w:eastAsia="zh-CN"/>
        </w:rPr>
        <w:t>养</w:t>
      </w:r>
      <w:r>
        <w:rPr>
          <w:spacing w:val="2"/>
          <w:lang w:eastAsia="zh-CN"/>
        </w:rPr>
        <w:t>引</w:t>
      </w:r>
      <w:r>
        <w:rPr>
          <w:lang w:eastAsia="zh-CN"/>
        </w:rPr>
        <w:t>起的</w:t>
      </w:r>
      <w:r>
        <w:rPr>
          <w:spacing w:val="2"/>
          <w:lang w:eastAsia="zh-CN"/>
        </w:rPr>
        <w:t>设</w:t>
      </w:r>
      <w:r>
        <w:rPr>
          <w:lang w:eastAsia="zh-CN"/>
        </w:rPr>
        <w:t>备故 障不在保修范围。</w:t>
      </w:r>
    </w:p>
    <w:p w:rsidR="008D2EEA" w:rsidRDefault="00592837">
      <w:pPr>
        <w:pStyle w:val="a3"/>
        <w:spacing w:before="37" w:line="500" w:lineRule="exact"/>
        <w:ind w:firstLine="479"/>
        <w:rPr>
          <w:lang w:eastAsia="zh-CN"/>
        </w:rPr>
      </w:pPr>
      <w:r>
        <w:rPr>
          <w:lang w:eastAsia="zh-CN"/>
        </w:rPr>
        <w:t>⑵出现质量异议后，乙方需保证在收到用户反馈信息后在</w:t>
      </w:r>
      <w:r>
        <w:rPr>
          <w:spacing w:val="-44"/>
          <w:lang w:eastAsia="zh-CN"/>
        </w:rPr>
        <w:t xml:space="preserve"> </w:t>
      </w:r>
      <w:r>
        <w:rPr>
          <w:rFonts w:cs="宋体"/>
          <w:lang w:eastAsia="zh-CN"/>
        </w:rPr>
        <w:t>24</w:t>
      </w:r>
      <w:r>
        <w:rPr>
          <w:rFonts w:cs="宋体"/>
          <w:spacing w:val="-43"/>
          <w:lang w:eastAsia="zh-CN"/>
        </w:rPr>
        <w:t xml:space="preserve"> </w:t>
      </w:r>
      <w:r>
        <w:rPr>
          <w:lang w:eastAsia="zh-CN"/>
        </w:rPr>
        <w:t>小</w:t>
      </w:r>
      <w:r>
        <w:rPr>
          <w:spacing w:val="-3"/>
          <w:lang w:eastAsia="zh-CN"/>
        </w:rPr>
        <w:t>时</w:t>
      </w:r>
      <w:r>
        <w:rPr>
          <w:lang w:eastAsia="zh-CN"/>
        </w:rPr>
        <w:t>内做出响应。</w:t>
      </w:r>
    </w:p>
    <w:p w:rsidR="008D2EEA" w:rsidRDefault="00592837">
      <w:pPr>
        <w:pStyle w:val="a3"/>
        <w:spacing w:line="500" w:lineRule="exact"/>
        <w:ind w:firstLine="479"/>
        <w:rPr>
          <w:lang w:eastAsia="zh-CN"/>
        </w:rPr>
      </w:pPr>
      <w:r>
        <w:rPr>
          <w:lang w:eastAsia="zh-CN"/>
        </w:rPr>
        <w:t>⑶设备在合同规定的时间内</w:t>
      </w:r>
      <w:r>
        <w:rPr>
          <w:spacing w:val="-29"/>
          <w:lang w:eastAsia="zh-CN"/>
        </w:rPr>
        <w:t>，</w:t>
      </w:r>
      <w:r>
        <w:rPr>
          <w:lang w:eastAsia="zh-CN"/>
        </w:rPr>
        <w:t>因设计制造问题而发生损坏</w:t>
      </w:r>
      <w:r>
        <w:rPr>
          <w:spacing w:val="-29"/>
          <w:lang w:eastAsia="zh-CN"/>
        </w:rPr>
        <w:t>，</w:t>
      </w:r>
      <w:r>
        <w:rPr>
          <w:lang w:eastAsia="zh-CN"/>
        </w:rPr>
        <w:t>或不能进行正常工作时，乙方将免费为用户进行修理或更换部件。</w:t>
      </w:r>
    </w:p>
    <w:p w:rsidR="008D2EEA" w:rsidRDefault="00592837">
      <w:pPr>
        <w:pStyle w:val="a3"/>
        <w:spacing w:line="500" w:lineRule="exact"/>
        <w:rPr>
          <w:sz w:val="11"/>
          <w:szCs w:val="11"/>
          <w:lang w:eastAsia="zh-CN"/>
        </w:rPr>
      </w:pPr>
      <w:r>
        <w:rPr>
          <w:b/>
          <w:bCs/>
          <w:spacing w:val="2"/>
          <w:lang w:eastAsia="zh-CN"/>
        </w:rPr>
        <w:t>十</w:t>
      </w:r>
      <w:r>
        <w:rPr>
          <w:b/>
          <w:bCs/>
          <w:lang w:eastAsia="zh-CN"/>
        </w:rPr>
        <w:t>一</w:t>
      </w:r>
      <w:r>
        <w:rPr>
          <w:b/>
          <w:bCs/>
          <w:spacing w:val="2"/>
          <w:lang w:eastAsia="zh-CN"/>
        </w:rPr>
        <w:t>、</w:t>
      </w:r>
      <w:r>
        <w:rPr>
          <w:b/>
          <w:bCs/>
          <w:lang w:eastAsia="zh-CN"/>
        </w:rPr>
        <w:t>涂漆</w:t>
      </w:r>
      <w:r>
        <w:rPr>
          <w:b/>
          <w:bCs/>
          <w:spacing w:val="2"/>
          <w:lang w:eastAsia="zh-CN"/>
        </w:rPr>
        <w:t>、</w:t>
      </w:r>
      <w:r>
        <w:rPr>
          <w:b/>
          <w:bCs/>
          <w:lang w:eastAsia="zh-CN"/>
        </w:rPr>
        <w:t>包</w:t>
      </w:r>
      <w:r>
        <w:rPr>
          <w:b/>
          <w:bCs/>
          <w:spacing w:val="2"/>
          <w:lang w:eastAsia="zh-CN"/>
        </w:rPr>
        <w:t>装</w:t>
      </w:r>
      <w:r>
        <w:rPr>
          <w:b/>
          <w:bCs/>
          <w:lang w:eastAsia="zh-CN"/>
        </w:rPr>
        <w:t>、运输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、</w:t>
      </w:r>
      <w:r>
        <w:rPr>
          <w:spacing w:val="2"/>
          <w:lang w:eastAsia="zh-CN"/>
        </w:rPr>
        <w:t>所</w:t>
      </w:r>
      <w:r>
        <w:rPr>
          <w:lang w:eastAsia="zh-CN"/>
        </w:rPr>
        <w:t>有</w:t>
      </w:r>
      <w:r>
        <w:rPr>
          <w:spacing w:val="2"/>
          <w:lang w:eastAsia="zh-CN"/>
        </w:rPr>
        <w:t>货</w:t>
      </w:r>
      <w:r>
        <w:rPr>
          <w:lang w:eastAsia="zh-CN"/>
        </w:rPr>
        <w:t>物</w:t>
      </w:r>
      <w:r>
        <w:rPr>
          <w:spacing w:val="2"/>
          <w:lang w:eastAsia="zh-CN"/>
        </w:rPr>
        <w:t>符</w:t>
      </w:r>
      <w:r>
        <w:rPr>
          <w:lang w:eastAsia="zh-CN"/>
        </w:rPr>
        <w:t>合</w:t>
      </w:r>
      <w:r>
        <w:rPr>
          <w:spacing w:val="1"/>
          <w:lang w:eastAsia="zh-CN"/>
        </w:rPr>
        <w:t>“</w:t>
      </w:r>
      <w:r>
        <w:rPr>
          <w:rFonts w:cs="宋体"/>
          <w:lang w:eastAsia="zh-CN"/>
        </w:rPr>
        <w:t>GB</w:t>
      </w:r>
      <w:r>
        <w:rPr>
          <w:rFonts w:cs="宋体"/>
          <w:spacing w:val="2"/>
          <w:lang w:eastAsia="zh-CN"/>
        </w:rPr>
        <w:t>1</w:t>
      </w:r>
      <w:r>
        <w:rPr>
          <w:rFonts w:cs="宋体"/>
          <w:lang w:eastAsia="zh-CN"/>
        </w:rPr>
        <w:t>91-73</w:t>
      </w:r>
      <w:r>
        <w:rPr>
          <w:lang w:eastAsia="zh-CN"/>
        </w:rPr>
        <w:t>”</w:t>
      </w:r>
      <w:r>
        <w:rPr>
          <w:spacing w:val="2"/>
          <w:lang w:eastAsia="zh-CN"/>
        </w:rPr>
        <w:t>包</w:t>
      </w:r>
      <w:r>
        <w:rPr>
          <w:lang w:eastAsia="zh-CN"/>
        </w:rPr>
        <w:t>装</w:t>
      </w:r>
      <w:r>
        <w:rPr>
          <w:spacing w:val="2"/>
          <w:lang w:eastAsia="zh-CN"/>
        </w:rPr>
        <w:t>储</w:t>
      </w:r>
      <w:r>
        <w:rPr>
          <w:lang w:eastAsia="zh-CN"/>
        </w:rPr>
        <w:t>运</w:t>
      </w:r>
      <w:r>
        <w:rPr>
          <w:spacing w:val="2"/>
          <w:lang w:eastAsia="zh-CN"/>
        </w:rPr>
        <w:t>指示</w:t>
      </w:r>
      <w:r>
        <w:rPr>
          <w:lang w:eastAsia="zh-CN"/>
        </w:rPr>
        <w:t>标志</w:t>
      </w:r>
      <w:r>
        <w:rPr>
          <w:spacing w:val="2"/>
          <w:lang w:eastAsia="zh-CN"/>
        </w:rPr>
        <w:t>的</w:t>
      </w:r>
      <w:r>
        <w:rPr>
          <w:lang w:eastAsia="zh-CN"/>
        </w:rPr>
        <w:t>规</w:t>
      </w:r>
      <w:r>
        <w:rPr>
          <w:spacing w:val="2"/>
          <w:lang w:eastAsia="zh-CN"/>
        </w:rPr>
        <w:t>定</w:t>
      </w:r>
      <w:r>
        <w:rPr>
          <w:lang w:eastAsia="zh-CN"/>
        </w:rPr>
        <w:t>，</w:t>
      </w:r>
      <w:r>
        <w:rPr>
          <w:spacing w:val="2"/>
          <w:lang w:eastAsia="zh-CN"/>
        </w:rPr>
        <w:t>按（</w:t>
      </w:r>
      <w:r>
        <w:rPr>
          <w:rFonts w:cs="宋体"/>
          <w:lang w:eastAsia="zh-CN"/>
        </w:rPr>
        <w:t>7</w:t>
      </w:r>
      <w:r>
        <w:rPr>
          <w:rFonts w:cs="宋体"/>
          <w:spacing w:val="2"/>
          <w:lang w:eastAsia="zh-CN"/>
        </w:rPr>
        <w:t>9</w:t>
      </w:r>
      <w:r>
        <w:rPr>
          <w:spacing w:val="2"/>
          <w:lang w:eastAsia="zh-CN"/>
        </w:rPr>
        <w:t>）</w:t>
      </w:r>
      <w:r>
        <w:rPr>
          <w:lang w:eastAsia="zh-CN"/>
        </w:rPr>
        <w:t>机电联 字第</w:t>
      </w:r>
      <w:r>
        <w:rPr>
          <w:spacing w:val="-44"/>
          <w:lang w:eastAsia="zh-CN"/>
        </w:rPr>
        <w:t xml:space="preserve"> </w:t>
      </w:r>
      <w:r>
        <w:rPr>
          <w:rFonts w:cs="宋体"/>
          <w:lang w:eastAsia="zh-CN"/>
        </w:rPr>
        <w:t>1029</w:t>
      </w:r>
      <w:r>
        <w:rPr>
          <w:rFonts w:cs="宋体"/>
          <w:spacing w:val="-44"/>
          <w:lang w:eastAsia="zh-CN"/>
        </w:rPr>
        <w:t xml:space="preserve"> </w:t>
      </w:r>
      <w:r>
        <w:rPr>
          <w:lang w:eastAsia="zh-CN"/>
        </w:rPr>
        <w:t>号文及国</w:t>
      </w:r>
      <w:r>
        <w:rPr>
          <w:spacing w:val="-3"/>
          <w:lang w:eastAsia="zh-CN"/>
        </w:rPr>
        <w:t>家</w:t>
      </w:r>
      <w:r>
        <w:rPr>
          <w:lang w:eastAsia="zh-CN"/>
        </w:rPr>
        <w:t>主管机关规定具有适合长途运输多次搬运，包装坚固，不 能造成运输过程中破损</w:t>
      </w:r>
      <w:r>
        <w:rPr>
          <w:spacing w:val="-70"/>
          <w:lang w:eastAsia="zh-CN"/>
        </w:rPr>
        <w:t>，</w:t>
      </w:r>
      <w:r>
        <w:rPr>
          <w:lang w:eastAsia="zh-CN"/>
        </w:rPr>
        <w:t>设备和零件散失</w:t>
      </w:r>
      <w:r>
        <w:rPr>
          <w:spacing w:val="-70"/>
          <w:lang w:eastAsia="zh-CN"/>
        </w:rPr>
        <w:t>。</w:t>
      </w:r>
      <w:r>
        <w:rPr>
          <w:lang w:eastAsia="zh-CN"/>
        </w:rPr>
        <w:t>并按设备特点</w:t>
      </w:r>
      <w:r>
        <w:rPr>
          <w:spacing w:val="-70"/>
          <w:lang w:eastAsia="zh-CN"/>
        </w:rPr>
        <w:t>，</w:t>
      </w:r>
      <w:r>
        <w:rPr>
          <w:lang w:eastAsia="zh-CN"/>
        </w:rPr>
        <w:t>按要求分别加上防潮， 防霉</w:t>
      </w:r>
      <w:r>
        <w:rPr>
          <w:spacing w:val="-29"/>
          <w:lang w:eastAsia="zh-CN"/>
        </w:rPr>
        <w:t>，</w:t>
      </w:r>
      <w:r>
        <w:rPr>
          <w:lang w:eastAsia="zh-CN"/>
        </w:rPr>
        <w:t>防锈</w:t>
      </w:r>
      <w:r>
        <w:rPr>
          <w:spacing w:val="-29"/>
          <w:lang w:eastAsia="zh-CN"/>
        </w:rPr>
        <w:t>，</w:t>
      </w:r>
      <w:r>
        <w:rPr>
          <w:lang w:eastAsia="zh-CN"/>
        </w:rPr>
        <w:t>防腐蚀的保护措施</w:t>
      </w:r>
      <w:r>
        <w:rPr>
          <w:spacing w:val="-29"/>
          <w:lang w:eastAsia="zh-CN"/>
        </w:rPr>
        <w:t>，</w:t>
      </w:r>
      <w:r>
        <w:rPr>
          <w:lang w:eastAsia="zh-CN"/>
        </w:rPr>
        <w:t>以保证货物在没有任何损坏和腐蚀的情况下安 全运抵合同设备安装现场</w:t>
      </w:r>
      <w:r>
        <w:rPr>
          <w:spacing w:val="-22"/>
          <w:lang w:eastAsia="zh-CN"/>
        </w:rPr>
        <w:t>。</w:t>
      </w:r>
      <w:r>
        <w:rPr>
          <w:lang w:eastAsia="zh-CN"/>
        </w:rPr>
        <w:t>产品包装前</w:t>
      </w:r>
      <w:r>
        <w:rPr>
          <w:spacing w:val="-22"/>
          <w:lang w:eastAsia="zh-CN"/>
        </w:rPr>
        <w:t>，</w:t>
      </w:r>
      <w:r>
        <w:rPr>
          <w:lang w:eastAsia="zh-CN"/>
        </w:rPr>
        <w:t>乙方负责进行检查清理</w:t>
      </w:r>
      <w:r>
        <w:rPr>
          <w:spacing w:val="-22"/>
          <w:lang w:eastAsia="zh-CN"/>
        </w:rPr>
        <w:t>，</w:t>
      </w:r>
      <w:r>
        <w:rPr>
          <w:lang w:eastAsia="zh-CN"/>
        </w:rPr>
        <w:t>不留异物</w:t>
      </w:r>
      <w:r>
        <w:rPr>
          <w:spacing w:val="-22"/>
          <w:lang w:eastAsia="zh-CN"/>
        </w:rPr>
        <w:t>，</w:t>
      </w:r>
      <w:r>
        <w:rPr>
          <w:lang w:eastAsia="zh-CN"/>
        </w:rPr>
        <w:t>并 保证零部件齐全。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sz w:val="11"/>
          <w:szCs w:val="11"/>
          <w:lang w:eastAsia="zh-CN"/>
        </w:rPr>
      </w:pPr>
      <w:r>
        <w:rPr>
          <w:rFonts w:cs="宋体"/>
          <w:lang w:eastAsia="zh-CN"/>
        </w:rPr>
        <w:t>2</w:t>
      </w:r>
      <w:r>
        <w:rPr>
          <w:lang w:eastAsia="zh-CN"/>
        </w:rPr>
        <w:t>、有特殊要求备件需增加塑料套做内包装（加强防水性能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 w:rsidR="008D2EEA" w:rsidRDefault="00592837">
      <w:pPr>
        <w:pStyle w:val="a3"/>
        <w:spacing w:line="500" w:lineRule="exact"/>
        <w:ind w:leftChars="100" w:left="220" w:firstLineChars="100" w:firstLine="240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lang w:eastAsia="zh-CN"/>
        </w:rPr>
        <w:t>、</w:t>
      </w:r>
      <w:r>
        <w:rPr>
          <w:spacing w:val="2"/>
          <w:lang w:eastAsia="zh-CN"/>
        </w:rPr>
        <w:t>乙</w:t>
      </w:r>
      <w:r>
        <w:rPr>
          <w:lang w:eastAsia="zh-CN"/>
        </w:rPr>
        <w:t>方</w:t>
      </w:r>
      <w:r>
        <w:rPr>
          <w:spacing w:val="2"/>
          <w:lang w:eastAsia="zh-CN"/>
        </w:rPr>
        <w:t>对</w:t>
      </w:r>
      <w:r>
        <w:rPr>
          <w:lang w:eastAsia="zh-CN"/>
        </w:rPr>
        <w:t>箱内</w:t>
      </w:r>
      <w:r>
        <w:rPr>
          <w:spacing w:val="2"/>
          <w:lang w:eastAsia="zh-CN"/>
        </w:rPr>
        <w:t>的</w:t>
      </w:r>
      <w:r>
        <w:rPr>
          <w:lang w:eastAsia="zh-CN"/>
        </w:rPr>
        <w:t>各</w:t>
      </w:r>
      <w:r>
        <w:rPr>
          <w:spacing w:val="2"/>
          <w:lang w:eastAsia="zh-CN"/>
        </w:rPr>
        <w:t>散</w:t>
      </w:r>
      <w:r>
        <w:rPr>
          <w:lang w:eastAsia="zh-CN"/>
        </w:rPr>
        <w:t>装部</w:t>
      </w:r>
      <w:r>
        <w:rPr>
          <w:spacing w:val="2"/>
          <w:lang w:eastAsia="zh-CN"/>
        </w:rPr>
        <w:t>件</w:t>
      </w:r>
      <w:r>
        <w:rPr>
          <w:lang w:eastAsia="zh-CN"/>
        </w:rPr>
        <w:t>在</w:t>
      </w:r>
      <w:r>
        <w:rPr>
          <w:spacing w:val="2"/>
          <w:lang w:eastAsia="zh-CN"/>
        </w:rPr>
        <w:t>装</w:t>
      </w:r>
      <w:r>
        <w:rPr>
          <w:lang w:eastAsia="zh-CN"/>
        </w:rPr>
        <w:t>配图</w:t>
      </w:r>
      <w:r>
        <w:rPr>
          <w:spacing w:val="4"/>
          <w:lang w:eastAsia="zh-CN"/>
        </w:rPr>
        <w:t>中</w:t>
      </w:r>
      <w:r>
        <w:rPr>
          <w:lang w:eastAsia="zh-CN"/>
        </w:rPr>
        <w:t>的</w:t>
      </w:r>
      <w:r>
        <w:rPr>
          <w:spacing w:val="2"/>
          <w:lang w:eastAsia="zh-CN"/>
        </w:rPr>
        <w:t>部</w:t>
      </w:r>
      <w:r>
        <w:rPr>
          <w:lang w:eastAsia="zh-CN"/>
        </w:rPr>
        <w:t>件号</w:t>
      </w:r>
      <w:r>
        <w:rPr>
          <w:spacing w:val="2"/>
          <w:lang w:eastAsia="zh-CN"/>
        </w:rPr>
        <w:t>、</w:t>
      </w:r>
      <w:r>
        <w:rPr>
          <w:lang w:eastAsia="zh-CN"/>
        </w:rPr>
        <w:t>零</w:t>
      </w:r>
      <w:r>
        <w:rPr>
          <w:spacing w:val="2"/>
          <w:lang w:eastAsia="zh-CN"/>
        </w:rPr>
        <w:t>件</w:t>
      </w:r>
      <w:r>
        <w:rPr>
          <w:lang w:eastAsia="zh-CN"/>
        </w:rPr>
        <w:t>号标</w:t>
      </w:r>
      <w:r>
        <w:rPr>
          <w:spacing w:val="2"/>
          <w:lang w:eastAsia="zh-CN"/>
        </w:rPr>
        <w:t>记</w:t>
      </w:r>
      <w:r>
        <w:rPr>
          <w:lang w:eastAsia="zh-CN"/>
        </w:rPr>
        <w:t>清</w:t>
      </w:r>
      <w:r>
        <w:rPr>
          <w:spacing w:val="2"/>
          <w:lang w:eastAsia="zh-CN"/>
        </w:rPr>
        <w:t>楚</w:t>
      </w:r>
      <w:r>
        <w:rPr>
          <w:lang w:eastAsia="zh-CN"/>
        </w:rPr>
        <w:t>，乙方在每件包装箱的两个侧面上，用不褪色的油漆以明显易见的中文字样印</w:t>
      </w:r>
      <w:r>
        <w:rPr>
          <w:spacing w:val="1"/>
          <w:lang w:eastAsia="zh-CN"/>
        </w:rPr>
        <w:t>刷</w:t>
      </w:r>
      <w:r>
        <w:rPr>
          <w:rFonts w:cs="宋体"/>
          <w:lang w:eastAsia="zh-CN"/>
        </w:rPr>
        <w:t xml:space="preserve">. 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b/>
          <w:bCs/>
          <w:spacing w:val="2"/>
          <w:lang w:eastAsia="zh-CN"/>
        </w:rPr>
        <w:t>十</w:t>
      </w:r>
      <w:r>
        <w:rPr>
          <w:b/>
          <w:bCs/>
          <w:lang w:eastAsia="zh-CN"/>
        </w:rPr>
        <w:t>二</w:t>
      </w:r>
      <w:r>
        <w:rPr>
          <w:b/>
          <w:bCs/>
          <w:spacing w:val="2"/>
          <w:lang w:eastAsia="zh-CN"/>
        </w:rPr>
        <w:t>、</w:t>
      </w:r>
      <w:r>
        <w:rPr>
          <w:b/>
          <w:bCs/>
          <w:lang w:eastAsia="zh-CN"/>
        </w:rPr>
        <w:t>其它</w:t>
      </w:r>
    </w:p>
    <w:p w:rsidR="008D2EEA" w:rsidRDefault="00592837">
      <w:pPr>
        <w:pStyle w:val="a3"/>
        <w:spacing w:line="500" w:lineRule="exact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本协议一式两份，甲乙双方各执一份，双方签字盖章后随合同一并生效。未尽</w:t>
      </w:r>
      <w:r>
        <w:rPr>
          <w:rFonts w:hint="eastAsia"/>
          <w:lang w:eastAsia="zh-CN"/>
        </w:rPr>
        <w:lastRenderedPageBreak/>
        <w:t>事宜，双方协商解决。</w:t>
      </w:r>
    </w:p>
    <w:p w:rsidR="008D2EEA" w:rsidRDefault="008D2EEA">
      <w:pPr>
        <w:pStyle w:val="a3"/>
        <w:spacing w:line="500" w:lineRule="exact"/>
        <w:rPr>
          <w:b/>
          <w:bCs/>
          <w:lang w:eastAsia="zh-CN"/>
        </w:rPr>
      </w:pPr>
    </w:p>
    <w:p w:rsidR="008D2EEA" w:rsidRDefault="008D2EEA">
      <w:pPr>
        <w:pStyle w:val="a3"/>
        <w:spacing w:line="500" w:lineRule="exact"/>
        <w:rPr>
          <w:b/>
          <w:bCs/>
          <w:lang w:eastAsia="zh-CN"/>
        </w:rPr>
      </w:pP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签字页(本页无正文</w:t>
      </w:r>
      <w:r>
        <w:rPr>
          <w:b/>
          <w:bCs/>
          <w:lang w:eastAsia="zh-CN"/>
        </w:rPr>
        <w:t>)</w:t>
      </w:r>
    </w:p>
    <w:p w:rsidR="008D2EEA" w:rsidRDefault="008D2EEA">
      <w:pPr>
        <w:pStyle w:val="a3"/>
        <w:spacing w:line="500" w:lineRule="exact"/>
        <w:rPr>
          <w:b/>
          <w:bCs/>
          <w:lang w:eastAsia="zh-CN"/>
        </w:rPr>
      </w:pP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双方签字</w:t>
      </w:r>
    </w:p>
    <w:p w:rsidR="008D2EEA" w:rsidRDefault="008D2EEA">
      <w:pPr>
        <w:pStyle w:val="a3"/>
        <w:spacing w:line="500" w:lineRule="exact"/>
        <w:rPr>
          <w:b/>
          <w:bCs/>
          <w:lang w:eastAsia="zh-CN"/>
        </w:rPr>
      </w:pP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甲方： </w:t>
      </w:r>
      <w:r>
        <w:rPr>
          <w:b/>
          <w:bCs/>
          <w:lang w:eastAsia="zh-CN"/>
        </w:rPr>
        <w:t xml:space="preserve">                             </w:t>
      </w:r>
      <w:r>
        <w:rPr>
          <w:rFonts w:hint="eastAsia"/>
          <w:b/>
          <w:bCs/>
          <w:lang w:eastAsia="zh-CN"/>
        </w:rPr>
        <w:t>乙方：</w:t>
      </w:r>
    </w:p>
    <w:p w:rsidR="008D2EEA" w:rsidRDefault="00592837">
      <w:pPr>
        <w:pStyle w:val="a3"/>
        <w:spacing w:line="500" w:lineRule="exact"/>
        <w:rPr>
          <w:b/>
          <w:bCs/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 xml:space="preserve">代表： </w:t>
      </w:r>
      <w:r>
        <w:rPr>
          <w:b/>
          <w:bCs/>
          <w:lang w:eastAsia="zh-CN"/>
        </w:rPr>
        <w:t xml:space="preserve">                             </w:t>
      </w:r>
      <w:r>
        <w:rPr>
          <w:rFonts w:hint="eastAsia"/>
          <w:b/>
          <w:bCs/>
          <w:lang w:eastAsia="zh-CN"/>
        </w:rPr>
        <w:t>代表：</w:t>
      </w:r>
    </w:p>
    <w:p w:rsidR="008D2EEA" w:rsidRDefault="00592837">
      <w:pPr>
        <w:pStyle w:val="a3"/>
        <w:spacing w:line="500" w:lineRule="exact"/>
        <w:rPr>
          <w:rFonts w:ascii="Times New Roman" w:hAnsi="Times New Roman"/>
          <w:sz w:val="29"/>
          <w:szCs w:val="29"/>
          <w:lang w:eastAsia="zh-CN"/>
        </w:rPr>
      </w:pPr>
      <w:r>
        <w:rPr>
          <w:rFonts w:hint="eastAsia"/>
          <w:b/>
          <w:bCs/>
          <w:lang w:eastAsia="zh-CN"/>
        </w:rPr>
        <w:t xml:space="preserve">日期： </w:t>
      </w:r>
      <w:r>
        <w:rPr>
          <w:b/>
          <w:bCs/>
          <w:lang w:eastAsia="zh-CN"/>
        </w:rPr>
        <w:t xml:space="preserve">                             </w:t>
      </w:r>
      <w:r>
        <w:rPr>
          <w:rFonts w:hint="eastAsia"/>
          <w:b/>
          <w:bCs/>
          <w:lang w:eastAsia="zh-CN"/>
        </w:rPr>
        <w:t>日期：</w:t>
      </w:r>
    </w:p>
    <w:sectPr w:rsidR="008D2EEA" w:rsidSect="008D2EEA">
      <w:footerReference w:type="default" r:id="rId9"/>
      <w:pgSz w:w="12240" w:h="16860"/>
      <w:pgMar w:top="158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87" w:rsidRDefault="007D0287" w:rsidP="008D2EEA">
      <w:r>
        <w:separator/>
      </w:r>
    </w:p>
  </w:endnote>
  <w:endnote w:type="continuationSeparator" w:id="0">
    <w:p w:rsidR="007D0287" w:rsidRDefault="007D0287" w:rsidP="008D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EA" w:rsidRDefault="00CF7C3B">
    <w:pPr>
      <w:spacing w:line="200" w:lineRule="exact"/>
      <w:rPr>
        <w:sz w:val="20"/>
        <w:szCs w:val="20"/>
      </w:rPr>
    </w:pPr>
    <w:r w:rsidRPr="00CF7C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5pt;margin-top:782.1pt;width:6.5pt;height:11pt;z-index:-1;mso-position-horizontal-relative:page;mso-position-vertical-relative:page" o:preferrelative="t" filled="f" stroked="f">
          <v:textbox inset="0,0,0,0">
            <w:txbxContent>
              <w:p w:rsidR="008D2EEA" w:rsidRDefault="00592837">
                <w:pPr>
                  <w:spacing w:line="204" w:lineRule="exact"/>
                  <w:ind w:left="20"/>
                  <w:rPr>
                    <w:rFonts w:ascii="Times New Roman" w:eastAsia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/>
                    <w:sz w:val="18"/>
                    <w:szCs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EA" w:rsidRDefault="008D2EEA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87" w:rsidRDefault="007D0287" w:rsidP="008D2EEA">
      <w:r>
        <w:separator/>
      </w:r>
    </w:p>
  </w:footnote>
  <w:footnote w:type="continuationSeparator" w:id="0">
    <w:p w:rsidR="007D0287" w:rsidRDefault="007D0287" w:rsidP="008D2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）"/>
      <w:lvlJc w:val="left"/>
      <w:pPr>
        <w:ind w:left="902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EEA"/>
    <w:rsid w:val="00576E19"/>
    <w:rsid w:val="00592837"/>
    <w:rsid w:val="007D0287"/>
    <w:rsid w:val="008D2EEA"/>
    <w:rsid w:val="00CE1A4A"/>
    <w:rsid w:val="00C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EEA"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rsid w:val="008D2EEA"/>
    <w:pPr>
      <w:outlineLvl w:val="0"/>
    </w:pPr>
    <w:rPr>
      <w:rFonts w:ascii="仿宋" w:eastAsia="仿宋" w:hAnsi="仿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2EEA"/>
    <w:pPr>
      <w:spacing w:before="36"/>
      <w:ind w:left="118"/>
    </w:pPr>
    <w:rPr>
      <w:rFonts w:ascii="宋体" w:hAnsi="宋体"/>
      <w:sz w:val="24"/>
      <w:szCs w:val="24"/>
    </w:rPr>
  </w:style>
  <w:style w:type="paragraph" w:styleId="a4">
    <w:name w:val="footer"/>
    <w:basedOn w:val="a"/>
    <w:link w:val="Char"/>
    <w:rsid w:val="008D2E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8D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rsid w:val="008D2EEA"/>
  </w:style>
  <w:style w:type="paragraph" w:customStyle="1" w:styleId="TableParagraph">
    <w:name w:val="Table Paragraph"/>
    <w:basedOn w:val="a"/>
    <w:rsid w:val="008D2EEA"/>
  </w:style>
  <w:style w:type="paragraph" w:customStyle="1" w:styleId="11">
    <w:name w:val="正文文本首行缩进1"/>
    <w:basedOn w:val="a3"/>
    <w:link w:val="Char1"/>
    <w:rsid w:val="008D2EEA"/>
    <w:pPr>
      <w:adjustRightInd w:val="0"/>
      <w:spacing w:before="0" w:line="312" w:lineRule="auto"/>
      <w:ind w:left="0" w:firstLine="567"/>
      <w:jc w:val="both"/>
      <w:textAlignment w:val="baseline"/>
    </w:pPr>
    <w:rPr>
      <w:rFonts w:ascii="Times New Roman" w:hAnsi="Times New Roman"/>
      <w:sz w:val="28"/>
      <w:szCs w:val="20"/>
      <w:lang w:eastAsia="zh-CN"/>
    </w:rPr>
  </w:style>
  <w:style w:type="character" w:customStyle="1" w:styleId="Char1">
    <w:name w:val="正文首行缩进 Char1"/>
    <w:link w:val="11"/>
    <w:semiHidden/>
    <w:rsid w:val="008D2EEA"/>
    <w:rPr>
      <w:rFonts w:ascii="Times New Roman" w:eastAsia="宋体" w:hAnsi="Times New Roman" w:cs="Times New Roman"/>
      <w:sz w:val="28"/>
      <w:szCs w:val="20"/>
      <w:lang w:eastAsia="zh-CN"/>
    </w:rPr>
  </w:style>
  <w:style w:type="character" w:customStyle="1" w:styleId="Char0">
    <w:name w:val="页眉 Char"/>
    <w:basedOn w:val="a0"/>
    <w:link w:val="a5"/>
    <w:semiHidden/>
    <w:rsid w:val="008D2EEA"/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8D2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攀钢炼钢厂水冷电缆修复协议</dc:title>
  <dc:creator>深度优化纯净版</dc:creator>
  <cp:lastModifiedBy>xbany</cp:lastModifiedBy>
  <cp:revision>3</cp:revision>
  <cp:lastPrinted>2021-11-03T23:28:00Z</cp:lastPrinted>
  <dcterms:created xsi:type="dcterms:W3CDTF">2021-11-04T07:22:00Z</dcterms:created>
  <dcterms:modified xsi:type="dcterms:W3CDTF">2022-01-06T07:48:00Z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2021-11-03T00:00:00Z</vt:filetime>
  </property>
  <property fmtid="{D5CDD505-2E9C-101B-9397-08002B2CF9AE}" pid="4" name="KSOProductBuildVer">
    <vt:lpwstr>2052-9.1.0.4167</vt:lpwstr>
  </property>
</Properties>
</file>