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0"/>
          <w:szCs w:val="30"/>
        </w:rPr>
      </w:pPr>
      <w:bookmarkStart w:id="0" w:name="_GoBack"/>
      <w:r>
        <w:rPr>
          <w:rFonts w:hint="eastAsia"/>
          <w:sz w:val="30"/>
          <w:szCs w:val="30"/>
        </w:rPr>
        <w:t>制氧工段采购滤油机技术要求</w:t>
      </w:r>
      <w:bookmarkEnd w:id="0"/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制氧进口滤油机具体技术参数及要求：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1、流量：100升/分。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2、滤芯抗爆压差 10bar。 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3、过滤精度：10μ。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4、适用范围 ：32号汽轮机油。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5、结构型式：保证硬管法兰连接可靠，无漏油点，结构紧凑，外型为固定式，节省空间。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6、做到滤芯的工作状况监测，一旦滤芯堵塞或故障可报警，过滤器滤芯更换简单便捷。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7、需提供滤芯型号，便于后期采购备件。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8、过滤器安全阀设置允许无人照管操作，可长期在线运行，无须人工值守。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42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2022-04-01T01:24:56Z</dcterms:created>
  <dc:creator>Administrator</dc:creator>
  <cp:lastModifiedBy>陈凯</cp:lastModifiedBy>
  <dcterms:modified xsi:type="dcterms:W3CDTF">2022-04-01T01:25:18Z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2098EA2D007B4CDEBFBF280279BF0BEE</vt:lpwstr>
  </property>
</Properties>
</file>